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6B5" w:rsidRPr="00621D0E" w:rsidRDefault="001526B5" w:rsidP="00146F0C">
      <w:pPr>
        <w:jc w:val="center"/>
        <w:rPr>
          <w:rFonts w:ascii="Times New Roman" w:hAnsi="Times New Roman" w:cs="Times New Roman"/>
        </w:rPr>
      </w:pPr>
      <w:r w:rsidRPr="001526B5">
        <w:rPr>
          <w:rFonts w:ascii="Times New Roman" w:hAnsi="Times New Roman" w:cs="Times New Roman"/>
          <w:sz w:val="32"/>
          <w:szCs w:val="32"/>
          <w:lang w:val="ru-RU"/>
        </w:rPr>
        <w:t xml:space="preserve">  </w:t>
      </w:r>
    </w:p>
    <w:p w:rsidR="00B306B0" w:rsidRDefault="00B306B0" w:rsidP="001526B5">
      <w:pPr>
        <w:spacing w:after="0" w:line="240" w:lineRule="auto"/>
        <w:rPr>
          <w:rFonts w:ascii="Times New Roman" w:hAnsi="Times New Roman" w:cs="Times New Roman"/>
          <w:b/>
          <w:color w:val="000000"/>
          <w:sz w:val="24"/>
          <w:szCs w:val="24"/>
          <w:lang w:val="bg-BG" w:eastAsia="bg-BG"/>
        </w:rPr>
      </w:pPr>
    </w:p>
    <w:p w:rsidR="001526B5" w:rsidRDefault="001526B5" w:rsidP="001526B5">
      <w:pPr>
        <w:spacing w:after="0" w:line="240" w:lineRule="auto"/>
        <w:rPr>
          <w:rFonts w:ascii="Times New Roman" w:hAnsi="Times New Roman" w:cs="Times New Roman"/>
          <w:b/>
          <w:color w:val="000000"/>
          <w:sz w:val="24"/>
          <w:szCs w:val="24"/>
          <w:lang w:val="bg-BG" w:eastAsia="bg-BG"/>
        </w:rPr>
      </w:pPr>
    </w:p>
    <w:p w:rsidR="001526B5" w:rsidRDefault="001526B5" w:rsidP="001526B5">
      <w:pPr>
        <w:spacing w:line="240" w:lineRule="auto"/>
        <w:rPr>
          <w:rFonts w:ascii="Times New Roman" w:hAnsi="Times New Roman" w:cs="Times New Roman"/>
          <w:b/>
          <w:sz w:val="24"/>
          <w:szCs w:val="24"/>
          <w:lang w:val="bg-BG"/>
        </w:rPr>
      </w:pPr>
    </w:p>
    <w:p w:rsidR="001526B5" w:rsidRPr="001526B5" w:rsidRDefault="001526B5" w:rsidP="001526B5">
      <w:pPr>
        <w:spacing w:after="0" w:line="240" w:lineRule="auto"/>
        <w:rPr>
          <w:rFonts w:ascii="Times New Roman" w:hAnsi="Times New Roman" w:cs="Times New Roman"/>
          <w:b/>
          <w:sz w:val="24"/>
          <w:szCs w:val="24"/>
        </w:rPr>
      </w:pPr>
      <w:r w:rsidRPr="001526B5">
        <w:rPr>
          <w:rFonts w:ascii="Times New Roman" w:hAnsi="Times New Roman" w:cs="Times New Roman"/>
          <w:b/>
          <w:sz w:val="24"/>
          <w:szCs w:val="24"/>
        </w:rPr>
        <w:t>ОДОБРИЛ:</w:t>
      </w:r>
    </w:p>
    <w:p w:rsidR="001526B5" w:rsidRPr="001526B5" w:rsidRDefault="001526B5" w:rsidP="001526B5">
      <w:pPr>
        <w:spacing w:after="0" w:line="240" w:lineRule="auto"/>
        <w:rPr>
          <w:rFonts w:ascii="Times New Roman" w:hAnsi="Times New Roman" w:cs="Times New Roman"/>
          <w:b/>
          <w:sz w:val="24"/>
          <w:szCs w:val="24"/>
        </w:rPr>
      </w:pPr>
      <w:r w:rsidRPr="001526B5">
        <w:rPr>
          <w:rFonts w:ascii="Times New Roman" w:hAnsi="Times New Roman" w:cs="Times New Roman"/>
          <w:b/>
          <w:sz w:val="24"/>
          <w:szCs w:val="24"/>
        </w:rPr>
        <w:t>ЛЪЧЕЗАР ЯКОВ</w:t>
      </w:r>
    </w:p>
    <w:p w:rsidR="00B70EBC" w:rsidRPr="00146F0C" w:rsidRDefault="001526B5" w:rsidP="00146F0C">
      <w:pPr>
        <w:spacing w:after="0" w:line="240" w:lineRule="auto"/>
        <w:rPr>
          <w:rStyle w:val="apple-converted-space"/>
          <w:rFonts w:ascii="Times New Roman" w:hAnsi="Times New Roman" w:cs="Times New Roman"/>
          <w:sz w:val="24"/>
          <w:szCs w:val="24"/>
          <w:lang w:val="bg-BG"/>
        </w:rPr>
      </w:pPr>
      <w:r w:rsidRPr="001526B5">
        <w:rPr>
          <w:rFonts w:ascii="Times New Roman" w:hAnsi="Times New Roman" w:cs="Times New Roman"/>
          <w:sz w:val="24"/>
          <w:szCs w:val="24"/>
        </w:rPr>
        <w:t>КМЕТ НА ОБЩИНА ГУЛЯНЦИ</w:t>
      </w:r>
    </w:p>
    <w:p w:rsidR="00B70EBC" w:rsidRPr="009F751C" w:rsidRDefault="00B70EBC" w:rsidP="00335531">
      <w:pPr>
        <w:spacing w:after="0"/>
        <w:rPr>
          <w:rStyle w:val="apple-converted-space"/>
          <w:rFonts w:ascii="Times New Roman" w:hAnsi="Times New Roman" w:cs="Times New Roman"/>
          <w:color w:val="887A88"/>
          <w:sz w:val="24"/>
          <w:szCs w:val="24"/>
          <w:shd w:val="clear" w:color="auto" w:fill="FFFFFF"/>
          <w:lang w:val="bg-BG"/>
        </w:rPr>
      </w:pPr>
    </w:p>
    <w:p w:rsidR="00BA6B48" w:rsidRPr="009F751C" w:rsidRDefault="00BA6B48" w:rsidP="00335531">
      <w:pPr>
        <w:spacing w:after="0"/>
        <w:rPr>
          <w:rStyle w:val="apple-converted-space"/>
          <w:rFonts w:ascii="Times New Roman" w:hAnsi="Times New Roman" w:cs="Times New Roman"/>
          <w:color w:val="887A88"/>
          <w:sz w:val="24"/>
          <w:szCs w:val="24"/>
          <w:shd w:val="clear" w:color="auto" w:fill="FFFFFF"/>
          <w:lang w:val="bg-BG"/>
        </w:rPr>
      </w:pPr>
    </w:p>
    <w:p w:rsidR="00BA6B48" w:rsidRPr="009F751C" w:rsidRDefault="008C0E77" w:rsidP="00656CE5">
      <w:pPr>
        <w:spacing w:after="0"/>
        <w:jc w:val="center"/>
        <w:rPr>
          <w:rFonts w:ascii="Times New Roman" w:hAnsi="Times New Roman" w:cs="Times New Roman"/>
          <w:sz w:val="24"/>
          <w:szCs w:val="24"/>
          <w:highlight w:val="yellow"/>
          <w:lang w:val="bg-BG"/>
        </w:rPr>
      </w:pPr>
      <w:r>
        <w:rPr>
          <w:rFonts w:ascii="Times New Roman" w:hAnsi="Times New Roman" w:cs="Times New Roman"/>
          <w:b/>
          <w:bCs/>
          <w:caps/>
          <w:noProof/>
          <w:spacing w:val="10"/>
          <w:lang w:val="bg-BG" w:eastAsia="bg-BG"/>
        </w:rPr>
        <w:drawing>
          <wp:inline distT="0" distB="0" distL="0" distR="0">
            <wp:extent cx="5248275" cy="1590675"/>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248275" cy="1590675"/>
                    </a:xfrm>
                    <a:prstGeom prst="rect">
                      <a:avLst/>
                    </a:prstGeom>
                    <a:noFill/>
                    <a:ln w="9525">
                      <a:noFill/>
                      <a:miter lim="800000"/>
                      <a:headEnd/>
                      <a:tailEnd/>
                    </a:ln>
                  </pic:spPr>
                </pic:pic>
              </a:graphicData>
            </a:graphic>
          </wp:inline>
        </w:drawing>
      </w:r>
    </w:p>
    <w:p w:rsidR="00BA6B48" w:rsidRPr="009F751C" w:rsidRDefault="00BA6B48" w:rsidP="0021063F">
      <w:pPr>
        <w:jc w:val="center"/>
        <w:rPr>
          <w:rStyle w:val="ab"/>
          <w:rFonts w:ascii="Times New Roman" w:hAnsi="Times New Roman" w:cs="Times New Roman"/>
          <w:sz w:val="24"/>
          <w:szCs w:val="24"/>
          <w:highlight w:val="yellow"/>
          <w:lang w:val="bg-BG"/>
        </w:rPr>
      </w:pPr>
    </w:p>
    <w:p w:rsidR="004E5450" w:rsidRPr="001526B5" w:rsidRDefault="00BA6B48" w:rsidP="005A705F">
      <w:pPr>
        <w:jc w:val="center"/>
        <w:rPr>
          <w:rStyle w:val="ab"/>
          <w:rFonts w:ascii="Times New Roman" w:hAnsi="Times New Roman" w:cs="Times New Roman"/>
          <w:sz w:val="24"/>
          <w:szCs w:val="24"/>
          <w:lang w:val="bg-BG"/>
        </w:rPr>
      </w:pPr>
      <w:r w:rsidRPr="001526B5">
        <w:rPr>
          <w:rStyle w:val="ab"/>
          <w:rFonts w:ascii="Times New Roman" w:hAnsi="Times New Roman" w:cs="Times New Roman"/>
          <w:sz w:val="24"/>
          <w:szCs w:val="24"/>
          <w:lang w:val="bg-BG"/>
        </w:rPr>
        <w:t>за възлагането на обществена поръчка</w:t>
      </w:r>
      <w:r w:rsidR="004109F6" w:rsidRPr="001526B5">
        <w:rPr>
          <w:rStyle w:val="ab"/>
          <w:rFonts w:ascii="Times New Roman" w:hAnsi="Times New Roman" w:cs="Times New Roman"/>
          <w:sz w:val="24"/>
          <w:szCs w:val="24"/>
          <w:lang w:val="bg-BG"/>
        </w:rPr>
        <w:t xml:space="preserve"> </w:t>
      </w:r>
      <w:r w:rsidR="00F554B6" w:rsidRPr="001526B5">
        <w:rPr>
          <w:rStyle w:val="ab"/>
          <w:rFonts w:ascii="Times New Roman" w:hAnsi="Times New Roman" w:cs="Times New Roman"/>
          <w:sz w:val="24"/>
          <w:szCs w:val="24"/>
          <w:lang w:val="bg-BG"/>
        </w:rPr>
        <w:t>посредством</w:t>
      </w:r>
      <w:r w:rsidR="007A1567" w:rsidRPr="001526B5">
        <w:rPr>
          <w:rStyle w:val="ab"/>
          <w:rFonts w:ascii="Times New Roman" w:hAnsi="Times New Roman" w:cs="Times New Roman"/>
          <w:sz w:val="24"/>
          <w:szCs w:val="24"/>
          <w:lang w:val="bg-BG"/>
        </w:rPr>
        <w:t xml:space="preserve"> </w:t>
      </w:r>
      <w:r w:rsidR="001F519F" w:rsidRPr="001526B5">
        <w:rPr>
          <w:rStyle w:val="ab"/>
          <w:rFonts w:ascii="Times New Roman" w:hAnsi="Times New Roman" w:cs="Times New Roman"/>
          <w:sz w:val="24"/>
          <w:szCs w:val="24"/>
          <w:lang w:val="bg-BG"/>
        </w:rPr>
        <w:t>публично състезание</w:t>
      </w:r>
      <w:r w:rsidR="007A1567" w:rsidRPr="001526B5">
        <w:rPr>
          <w:rStyle w:val="ab"/>
          <w:rFonts w:ascii="Times New Roman" w:hAnsi="Times New Roman" w:cs="Times New Roman"/>
          <w:sz w:val="24"/>
          <w:szCs w:val="24"/>
          <w:lang w:val="bg-BG"/>
        </w:rPr>
        <w:t xml:space="preserve"> </w:t>
      </w:r>
      <w:r w:rsidRPr="001526B5">
        <w:rPr>
          <w:rStyle w:val="ab"/>
          <w:rFonts w:ascii="Times New Roman" w:hAnsi="Times New Roman" w:cs="Times New Roman"/>
          <w:sz w:val="24"/>
          <w:szCs w:val="24"/>
          <w:lang w:val="bg-BG"/>
        </w:rPr>
        <w:t xml:space="preserve">с предмет: </w:t>
      </w:r>
    </w:p>
    <w:p w:rsidR="00862E61" w:rsidRPr="001526B5" w:rsidRDefault="00862E61" w:rsidP="005A705F">
      <w:pPr>
        <w:jc w:val="center"/>
        <w:rPr>
          <w:rStyle w:val="ab"/>
          <w:rFonts w:ascii="Times New Roman" w:hAnsi="Times New Roman" w:cs="Times New Roman"/>
          <w:color w:val="auto"/>
          <w:sz w:val="24"/>
          <w:szCs w:val="24"/>
          <w:lang w:val="bg-BG"/>
        </w:rPr>
      </w:pPr>
    </w:p>
    <w:p w:rsidR="004E5450" w:rsidRPr="001526B5" w:rsidRDefault="001526B5" w:rsidP="004E5450">
      <w:pPr>
        <w:spacing w:after="0" w:line="240" w:lineRule="auto"/>
        <w:jc w:val="center"/>
        <w:rPr>
          <w:rStyle w:val="ab"/>
          <w:rFonts w:ascii="Times New Roman" w:hAnsi="Times New Roman" w:cs="Times New Roman"/>
          <w:sz w:val="24"/>
          <w:szCs w:val="24"/>
          <w:lang w:val="bg-BG"/>
        </w:rPr>
      </w:pPr>
      <w:r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sidR="00C7445D">
        <w:rPr>
          <w:rFonts w:ascii="Times New Roman" w:hAnsi="Times New Roman" w:cs="Times New Roman"/>
          <w:i/>
          <w:sz w:val="24"/>
          <w:szCs w:val="24"/>
          <w:lang w:val="bg-BG"/>
        </w:rPr>
        <w:t>”</w:t>
      </w:r>
      <w:r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p>
    <w:p w:rsidR="00230591" w:rsidRPr="001526B5" w:rsidRDefault="00230591" w:rsidP="004E5450">
      <w:pPr>
        <w:spacing w:after="0" w:line="240" w:lineRule="auto"/>
        <w:jc w:val="center"/>
        <w:rPr>
          <w:rStyle w:val="ab"/>
          <w:rFonts w:ascii="Times New Roman" w:hAnsi="Times New Roman" w:cs="Times New Roman"/>
          <w:sz w:val="24"/>
          <w:szCs w:val="24"/>
          <w:lang w:val="bg-BG"/>
        </w:rPr>
      </w:pPr>
    </w:p>
    <w:p w:rsidR="00230591" w:rsidRPr="001526B5" w:rsidRDefault="00230591" w:rsidP="004E5450">
      <w:pPr>
        <w:spacing w:after="0" w:line="240" w:lineRule="auto"/>
        <w:jc w:val="center"/>
        <w:rPr>
          <w:rStyle w:val="ab"/>
          <w:rFonts w:ascii="Times New Roman" w:hAnsi="Times New Roman" w:cs="Times New Roman"/>
          <w:sz w:val="24"/>
          <w:szCs w:val="24"/>
          <w:lang w:val="bg-BG"/>
        </w:rPr>
      </w:pPr>
    </w:p>
    <w:p w:rsidR="00230591" w:rsidRPr="001526B5" w:rsidRDefault="00230591" w:rsidP="004E5450">
      <w:pPr>
        <w:spacing w:after="0" w:line="240" w:lineRule="auto"/>
        <w:jc w:val="center"/>
        <w:rPr>
          <w:rStyle w:val="ab"/>
          <w:rFonts w:ascii="Times New Roman" w:hAnsi="Times New Roman" w:cs="Times New Roman"/>
          <w:sz w:val="24"/>
          <w:szCs w:val="24"/>
          <w:lang w:val="bg-BG"/>
        </w:rPr>
      </w:pPr>
    </w:p>
    <w:p w:rsidR="005C0308" w:rsidRDefault="00146F0C" w:rsidP="00146F0C">
      <w:pPr>
        <w:spacing w:after="0" w:line="240" w:lineRule="auto"/>
        <w:rPr>
          <w:rStyle w:val="ab"/>
          <w:rFonts w:ascii="Times New Roman" w:hAnsi="Times New Roman" w:cs="Times New Roman"/>
          <w:sz w:val="24"/>
          <w:szCs w:val="24"/>
          <w:lang w:val="bg-BG"/>
        </w:rPr>
      </w:pPr>
      <w:r>
        <w:rPr>
          <w:rStyle w:val="ab"/>
          <w:rFonts w:ascii="Times New Roman" w:hAnsi="Times New Roman" w:cs="Times New Roman"/>
          <w:sz w:val="24"/>
          <w:szCs w:val="24"/>
          <w:lang w:val="bg-BG"/>
        </w:rPr>
        <w:t xml:space="preserve">                                                              </w:t>
      </w:r>
    </w:p>
    <w:p w:rsidR="005C0308" w:rsidRDefault="005C0308" w:rsidP="00146F0C">
      <w:pPr>
        <w:spacing w:after="0" w:line="240" w:lineRule="auto"/>
        <w:rPr>
          <w:rStyle w:val="ab"/>
          <w:rFonts w:ascii="Times New Roman" w:hAnsi="Times New Roman" w:cs="Times New Roman"/>
          <w:sz w:val="24"/>
          <w:szCs w:val="24"/>
          <w:lang w:val="bg-BG"/>
        </w:rPr>
      </w:pPr>
    </w:p>
    <w:p w:rsidR="005C0308" w:rsidRDefault="005C0308" w:rsidP="00146F0C">
      <w:pPr>
        <w:spacing w:after="0" w:line="240" w:lineRule="auto"/>
        <w:rPr>
          <w:rStyle w:val="ab"/>
          <w:rFonts w:ascii="Times New Roman" w:hAnsi="Times New Roman" w:cs="Times New Roman"/>
          <w:sz w:val="24"/>
          <w:szCs w:val="24"/>
          <w:lang w:val="bg-BG"/>
        </w:rPr>
      </w:pPr>
    </w:p>
    <w:p w:rsidR="005C0308" w:rsidRDefault="005C0308" w:rsidP="00146F0C">
      <w:pPr>
        <w:spacing w:after="0" w:line="240" w:lineRule="auto"/>
        <w:rPr>
          <w:rStyle w:val="ab"/>
          <w:rFonts w:ascii="Times New Roman" w:hAnsi="Times New Roman" w:cs="Times New Roman"/>
          <w:sz w:val="24"/>
          <w:szCs w:val="24"/>
          <w:lang w:val="bg-BG"/>
        </w:rPr>
      </w:pPr>
    </w:p>
    <w:p w:rsidR="005C0308" w:rsidRDefault="005C0308" w:rsidP="00146F0C">
      <w:pPr>
        <w:spacing w:after="0" w:line="240" w:lineRule="auto"/>
        <w:rPr>
          <w:rStyle w:val="ab"/>
          <w:rFonts w:ascii="Times New Roman" w:hAnsi="Times New Roman" w:cs="Times New Roman"/>
          <w:sz w:val="24"/>
          <w:szCs w:val="24"/>
          <w:lang w:val="bg-BG"/>
        </w:rPr>
      </w:pPr>
    </w:p>
    <w:p w:rsidR="005C0308" w:rsidRDefault="005C0308" w:rsidP="00146F0C">
      <w:pPr>
        <w:spacing w:after="0" w:line="240" w:lineRule="auto"/>
        <w:rPr>
          <w:rStyle w:val="ab"/>
          <w:rFonts w:ascii="Times New Roman" w:hAnsi="Times New Roman" w:cs="Times New Roman"/>
          <w:sz w:val="24"/>
          <w:szCs w:val="24"/>
          <w:lang w:val="bg-BG"/>
        </w:rPr>
      </w:pPr>
    </w:p>
    <w:p w:rsidR="005C0308" w:rsidRDefault="005C0308" w:rsidP="00146F0C">
      <w:pPr>
        <w:spacing w:after="0" w:line="240" w:lineRule="auto"/>
        <w:rPr>
          <w:rStyle w:val="ab"/>
          <w:rFonts w:ascii="Times New Roman" w:hAnsi="Times New Roman" w:cs="Times New Roman"/>
          <w:sz w:val="24"/>
          <w:szCs w:val="24"/>
          <w:lang w:val="bg-BG"/>
        </w:rPr>
      </w:pPr>
    </w:p>
    <w:p w:rsidR="00146F0C" w:rsidRPr="004A796E" w:rsidRDefault="005C0308" w:rsidP="00146F0C">
      <w:pPr>
        <w:spacing w:after="0" w:line="240" w:lineRule="auto"/>
        <w:rPr>
          <w:rStyle w:val="ab"/>
          <w:rFonts w:ascii="Times New Roman" w:hAnsi="Times New Roman" w:cs="Times New Roman"/>
          <w:b/>
          <w:sz w:val="24"/>
          <w:szCs w:val="24"/>
          <w:lang w:val="bg-BG"/>
        </w:rPr>
      </w:pPr>
      <w:r>
        <w:rPr>
          <w:rStyle w:val="ab"/>
          <w:rFonts w:ascii="Times New Roman" w:hAnsi="Times New Roman" w:cs="Times New Roman"/>
          <w:sz w:val="24"/>
          <w:szCs w:val="24"/>
          <w:lang w:val="bg-BG"/>
        </w:rPr>
        <w:t xml:space="preserve">                                                     </w:t>
      </w:r>
      <w:r w:rsidR="00146F0C" w:rsidRPr="004A796E">
        <w:rPr>
          <w:rStyle w:val="ab"/>
          <w:rFonts w:ascii="Times New Roman" w:hAnsi="Times New Roman" w:cs="Times New Roman"/>
          <w:b/>
          <w:sz w:val="24"/>
          <w:szCs w:val="24"/>
          <w:lang w:val="bg-BG"/>
        </w:rPr>
        <w:t>гр. Гулянци,</w:t>
      </w:r>
      <w:r w:rsidR="00146F0C" w:rsidRPr="00104DA2">
        <w:rPr>
          <w:rStyle w:val="ab"/>
          <w:rFonts w:ascii="Times New Roman" w:hAnsi="Times New Roman" w:cs="Times New Roman"/>
          <w:b/>
          <w:color w:val="auto"/>
          <w:sz w:val="24"/>
          <w:szCs w:val="24"/>
          <w:lang w:val="bg-BG"/>
        </w:rPr>
        <w:t>2018</w:t>
      </w:r>
      <w:r w:rsidR="00146F0C" w:rsidRPr="004A796E">
        <w:rPr>
          <w:rStyle w:val="ab"/>
          <w:rFonts w:ascii="Times New Roman" w:hAnsi="Times New Roman" w:cs="Times New Roman"/>
          <w:b/>
          <w:color w:val="auto"/>
          <w:sz w:val="24"/>
          <w:szCs w:val="24"/>
          <w:lang w:val="bg-BG"/>
        </w:rPr>
        <w:t xml:space="preserve"> </w:t>
      </w:r>
      <w:r w:rsidR="00146F0C" w:rsidRPr="004A796E">
        <w:rPr>
          <w:rStyle w:val="ab"/>
          <w:rFonts w:ascii="Times New Roman" w:hAnsi="Times New Roman" w:cs="Times New Roman"/>
          <w:b/>
          <w:sz w:val="24"/>
          <w:szCs w:val="24"/>
          <w:lang w:val="bg-BG"/>
        </w:rPr>
        <w:t>година</w:t>
      </w:r>
    </w:p>
    <w:p w:rsidR="00230591" w:rsidRDefault="00230591" w:rsidP="00146F0C">
      <w:pPr>
        <w:tabs>
          <w:tab w:val="left" w:pos="4200"/>
        </w:tabs>
        <w:spacing w:after="0" w:line="240" w:lineRule="auto"/>
        <w:rPr>
          <w:rStyle w:val="ab"/>
          <w:rFonts w:ascii="Times New Roman" w:hAnsi="Times New Roman" w:cs="Times New Roman"/>
          <w:sz w:val="24"/>
          <w:szCs w:val="24"/>
          <w:lang w:val="bg-BG"/>
        </w:rPr>
      </w:pPr>
    </w:p>
    <w:p w:rsidR="00146F0C" w:rsidRDefault="00146F0C" w:rsidP="004E5450">
      <w:pPr>
        <w:spacing w:after="0" w:line="240" w:lineRule="auto"/>
        <w:jc w:val="center"/>
        <w:rPr>
          <w:rStyle w:val="ab"/>
          <w:rFonts w:ascii="Times New Roman" w:hAnsi="Times New Roman" w:cs="Times New Roman"/>
          <w:sz w:val="24"/>
          <w:szCs w:val="24"/>
          <w:lang w:val="bg-BG"/>
        </w:rPr>
      </w:pPr>
    </w:p>
    <w:p w:rsidR="00146F0C" w:rsidRDefault="00146F0C" w:rsidP="004E5450">
      <w:pPr>
        <w:spacing w:after="0" w:line="240" w:lineRule="auto"/>
        <w:jc w:val="center"/>
        <w:rPr>
          <w:rStyle w:val="ab"/>
          <w:rFonts w:ascii="Times New Roman" w:hAnsi="Times New Roman" w:cs="Times New Roman"/>
          <w:sz w:val="24"/>
          <w:szCs w:val="24"/>
          <w:lang w:val="bg-BG"/>
        </w:rPr>
      </w:pPr>
    </w:p>
    <w:p w:rsidR="00146F0C" w:rsidRPr="001526B5" w:rsidRDefault="00146F0C" w:rsidP="004E5450">
      <w:pPr>
        <w:spacing w:after="0" w:line="240" w:lineRule="auto"/>
        <w:jc w:val="center"/>
        <w:rPr>
          <w:rStyle w:val="ab"/>
          <w:rFonts w:ascii="Times New Roman" w:hAnsi="Times New Roman" w:cs="Times New Roman"/>
          <w:sz w:val="24"/>
          <w:szCs w:val="24"/>
          <w:lang w:val="bg-BG"/>
        </w:rPr>
      </w:pPr>
    </w:p>
    <w:p w:rsidR="001526B5" w:rsidRPr="001526B5" w:rsidRDefault="001526B5" w:rsidP="004E5450">
      <w:pPr>
        <w:spacing w:after="0" w:line="240" w:lineRule="auto"/>
        <w:jc w:val="center"/>
        <w:rPr>
          <w:rStyle w:val="ab"/>
          <w:rFonts w:ascii="Times New Roman" w:hAnsi="Times New Roman" w:cs="Times New Roman"/>
          <w:sz w:val="24"/>
          <w:szCs w:val="24"/>
          <w:lang w:val="bg-BG"/>
        </w:rPr>
      </w:pPr>
    </w:p>
    <w:p w:rsidR="001526B5" w:rsidRPr="001526B5" w:rsidRDefault="001526B5" w:rsidP="004E5450">
      <w:pPr>
        <w:spacing w:after="0" w:line="240" w:lineRule="auto"/>
        <w:jc w:val="center"/>
        <w:rPr>
          <w:rStyle w:val="ab"/>
          <w:rFonts w:ascii="Times New Roman" w:hAnsi="Times New Roman" w:cs="Times New Roman"/>
          <w:sz w:val="24"/>
          <w:szCs w:val="24"/>
          <w:lang w:val="bg-BG"/>
        </w:rPr>
      </w:pPr>
    </w:p>
    <w:p w:rsidR="00230591" w:rsidRPr="001526B5" w:rsidRDefault="00230591" w:rsidP="004E5450">
      <w:pPr>
        <w:spacing w:after="0" w:line="240" w:lineRule="auto"/>
        <w:jc w:val="center"/>
        <w:rPr>
          <w:rStyle w:val="ab"/>
          <w:rFonts w:ascii="Times New Roman" w:hAnsi="Times New Roman" w:cs="Times New Roman"/>
          <w:sz w:val="24"/>
          <w:szCs w:val="24"/>
          <w:lang w:val="bg-BG"/>
        </w:rPr>
      </w:pPr>
    </w:p>
    <w:p w:rsidR="00080C1C" w:rsidRPr="001526B5" w:rsidRDefault="00080C1C" w:rsidP="00080C1C">
      <w:pPr>
        <w:rPr>
          <w:rFonts w:ascii="Times New Roman" w:hAnsi="Times New Roman" w:cs="Times New Roman"/>
          <w:i/>
          <w:sz w:val="24"/>
          <w:szCs w:val="24"/>
          <w:highlight w:val="yellow"/>
        </w:rPr>
      </w:pPr>
    </w:p>
    <w:p w:rsidR="00BA6B48" w:rsidRPr="00E551F4" w:rsidRDefault="00BA6B48">
      <w:pPr>
        <w:pStyle w:val="af1"/>
        <w:rPr>
          <w:rFonts w:ascii="Times New Roman" w:hAnsi="Times New Roman"/>
          <w:color w:val="auto"/>
          <w:sz w:val="24"/>
          <w:szCs w:val="24"/>
          <w:lang w:val="bg-BG"/>
        </w:rPr>
      </w:pPr>
      <w:r w:rsidRPr="00E551F4">
        <w:rPr>
          <w:rFonts w:ascii="Times New Roman" w:hAnsi="Times New Roman"/>
          <w:color w:val="auto"/>
          <w:sz w:val="24"/>
          <w:szCs w:val="24"/>
          <w:lang w:val="bg-BG"/>
        </w:rPr>
        <w:t>Съдържание:</w:t>
      </w:r>
    </w:p>
    <w:p w:rsidR="00691B2C" w:rsidRPr="00E551F4" w:rsidRDefault="00691B2C" w:rsidP="00A22BB5">
      <w:pPr>
        <w:numPr>
          <w:ilvl w:val="0"/>
          <w:numId w:val="21"/>
        </w:numPr>
        <w:spacing w:after="0" w:line="240" w:lineRule="auto"/>
        <w:rPr>
          <w:rFonts w:ascii="Times New Roman" w:hAnsi="Times New Roman" w:cs="Times New Roman"/>
          <w:sz w:val="24"/>
          <w:szCs w:val="24"/>
          <w:lang w:val="bg-BG"/>
        </w:rPr>
      </w:pPr>
      <w:r w:rsidRPr="00E551F4">
        <w:rPr>
          <w:rFonts w:ascii="Times New Roman" w:hAnsi="Times New Roman" w:cs="Times New Roman"/>
          <w:sz w:val="24"/>
          <w:szCs w:val="24"/>
          <w:lang w:val="bg-BG"/>
        </w:rPr>
        <w:t>Описание на предмета на поръчката</w:t>
      </w:r>
    </w:p>
    <w:p w:rsidR="00691B2C" w:rsidRPr="00E551F4" w:rsidRDefault="00691B2C" w:rsidP="00A22BB5">
      <w:pPr>
        <w:numPr>
          <w:ilvl w:val="0"/>
          <w:numId w:val="21"/>
        </w:numPr>
        <w:spacing w:after="0" w:line="240" w:lineRule="auto"/>
        <w:rPr>
          <w:rFonts w:ascii="Times New Roman" w:hAnsi="Times New Roman" w:cs="Times New Roman"/>
          <w:sz w:val="24"/>
          <w:szCs w:val="24"/>
          <w:lang w:val="bg-BG"/>
        </w:rPr>
      </w:pPr>
      <w:r w:rsidRPr="00E551F4">
        <w:rPr>
          <w:rFonts w:ascii="Times New Roman" w:hAnsi="Times New Roman" w:cs="Times New Roman"/>
          <w:sz w:val="24"/>
          <w:szCs w:val="24"/>
          <w:lang w:val="bg-BG"/>
        </w:rPr>
        <w:t>Максимална прогнозна стойност</w:t>
      </w:r>
    </w:p>
    <w:p w:rsidR="00691B2C" w:rsidRPr="00E551F4" w:rsidRDefault="00691B2C" w:rsidP="00A22BB5">
      <w:pPr>
        <w:numPr>
          <w:ilvl w:val="0"/>
          <w:numId w:val="21"/>
        </w:numPr>
        <w:spacing w:after="0" w:line="240" w:lineRule="auto"/>
        <w:rPr>
          <w:rFonts w:ascii="Times New Roman" w:hAnsi="Times New Roman" w:cs="Times New Roman"/>
          <w:sz w:val="24"/>
          <w:szCs w:val="24"/>
          <w:lang w:val="bg-BG"/>
        </w:rPr>
      </w:pPr>
      <w:r w:rsidRPr="00E551F4">
        <w:rPr>
          <w:rFonts w:ascii="Times New Roman" w:hAnsi="Times New Roman" w:cs="Times New Roman"/>
          <w:sz w:val="24"/>
          <w:szCs w:val="24"/>
          <w:lang w:val="bg-BG"/>
        </w:rPr>
        <w:t>Възложител</w:t>
      </w:r>
    </w:p>
    <w:p w:rsidR="00691B2C" w:rsidRPr="00104DA2" w:rsidRDefault="00691B2C" w:rsidP="00A22BB5">
      <w:pPr>
        <w:numPr>
          <w:ilvl w:val="0"/>
          <w:numId w:val="21"/>
        </w:num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Срок на изпълнение на дейностите</w:t>
      </w:r>
    </w:p>
    <w:p w:rsidR="00691B2C" w:rsidRPr="00104DA2" w:rsidRDefault="00691B2C" w:rsidP="00A22BB5">
      <w:pPr>
        <w:numPr>
          <w:ilvl w:val="0"/>
          <w:numId w:val="21"/>
        </w:num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Срок на валидност на офертите</w:t>
      </w:r>
    </w:p>
    <w:p w:rsidR="00691B2C" w:rsidRPr="00104DA2" w:rsidRDefault="00691B2C" w:rsidP="00A22BB5">
      <w:pPr>
        <w:numPr>
          <w:ilvl w:val="0"/>
          <w:numId w:val="21"/>
        </w:num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Изисквания към участниците в процедурата</w:t>
      </w:r>
    </w:p>
    <w:p w:rsidR="00691B2C" w:rsidRPr="00104DA2" w:rsidRDefault="0076717A" w:rsidP="00A22BB5">
      <w:pPr>
        <w:spacing w:after="0" w:line="240" w:lineRule="auto"/>
        <w:ind w:left="360"/>
        <w:rPr>
          <w:rFonts w:ascii="Times New Roman" w:hAnsi="Times New Roman" w:cs="Times New Roman"/>
          <w:sz w:val="24"/>
          <w:szCs w:val="24"/>
          <w:lang w:val="bg-BG"/>
        </w:rPr>
      </w:pPr>
      <w:r w:rsidRPr="00104DA2">
        <w:rPr>
          <w:rFonts w:ascii="Times New Roman" w:hAnsi="Times New Roman" w:cs="Times New Roman"/>
          <w:sz w:val="24"/>
          <w:szCs w:val="24"/>
          <w:lang w:val="bg-BG"/>
        </w:rPr>
        <w:t>6.1.</w:t>
      </w:r>
      <w:r w:rsidR="00691B2C" w:rsidRPr="00104DA2">
        <w:rPr>
          <w:rFonts w:ascii="Times New Roman" w:hAnsi="Times New Roman" w:cs="Times New Roman"/>
          <w:sz w:val="24"/>
          <w:szCs w:val="24"/>
          <w:lang w:val="bg-BG"/>
        </w:rPr>
        <w:t>Изисквания за лично състояние на участниците</w:t>
      </w:r>
    </w:p>
    <w:p w:rsidR="00691B2C"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6.2. Изисквания към годност /правоспособност/ за упражняването на професионална дейност на участниците</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6.3.Изисквания за икономическо и финансово състояние на участниците</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6.4. Изисквания за технически и професионални способности  на участниците</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7.Методика за определяне на комплексна оценка на офертите </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8. Подготовка на офертата</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8.1.Указания за подготовка на офертата</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w:t>
      </w:r>
      <w:r w:rsidR="00862E61" w:rsidRPr="00104DA2">
        <w:rPr>
          <w:rFonts w:ascii="Times New Roman" w:hAnsi="Times New Roman" w:cs="Times New Roman"/>
          <w:sz w:val="24"/>
          <w:szCs w:val="24"/>
          <w:lang w:val="bg-BG"/>
        </w:rPr>
        <w:t xml:space="preserve"> </w:t>
      </w:r>
      <w:r w:rsidRPr="00104DA2">
        <w:rPr>
          <w:rFonts w:ascii="Times New Roman" w:hAnsi="Times New Roman" w:cs="Times New Roman"/>
          <w:sz w:val="24"/>
          <w:szCs w:val="24"/>
          <w:lang w:val="bg-BG"/>
        </w:rPr>
        <w:t xml:space="preserve"> 8.2. Подаване на офертата. Съдържание на офертата</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w:t>
      </w:r>
      <w:r w:rsidR="00862E61" w:rsidRPr="00104DA2">
        <w:rPr>
          <w:rFonts w:ascii="Times New Roman" w:hAnsi="Times New Roman" w:cs="Times New Roman"/>
          <w:sz w:val="24"/>
          <w:szCs w:val="24"/>
          <w:lang w:val="bg-BG"/>
        </w:rPr>
        <w:t xml:space="preserve"> </w:t>
      </w:r>
      <w:r w:rsidRPr="00104DA2">
        <w:rPr>
          <w:rFonts w:ascii="Times New Roman" w:hAnsi="Times New Roman" w:cs="Times New Roman"/>
          <w:sz w:val="24"/>
          <w:szCs w:val="24"/>
          <w:lang w:val="bg-BG"/>
        </w:rPr>
        <w:t>9.Комуникация и обмен на информация между възложителя и участниците</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10.Други указания</w:t>
      </w:r>
    </w:p>
    <w:p w:rsidR="0076717A" w:rsidRPr="00104DA2" w:rsidRDefault="0076717A" w:rsidP="00A22BB5">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11. Сключване на договор, гаранции, прекратяване на процедурата</w:t>
      </w:r>
    </w:p>
    <w:p w:rsidR="0076717A" w:rsidRPr="00104DA2" w:rsidRDefault="0076717A" w:rsidP="00862E61">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12.Приложения:</w:t>
      </w:r>
    </w:p>
    <w:p w:rsidR="00B022FE" w:rsidRDefault="00D60C8E" w:rsidP="00862E61">
      <w:pPr>
        <w:spacing w:after="0" w:line="240" w:lineRule="auto"/>
        <w:rPr>
          <w:rFonts w:ascii="Times New Roman" w:hAnsi="Times New Roman" w:cs="Times New Roman"/>
          <w:sz w:val="24"/>
          <w:szCs w:val="24"/>
          <w:lang w:val="bg-BG"/>
        </w:rPr>
      </w:pPr>
      <w:r w:rsidRPr="00104DA2">
        <w:rPr>
          <w:rFonts w:ascii="Times New Roman" w:hAnsi="Times New Roman" w:cs="Times New Roman"/>
          <w:sz w:val="24"/>
          <w:szCs w:val="24"/>
          <w:lang w:val="bg-BG"/>
        </w:rPr>
        <w:t xml:space="preserve">  </w:t>
      </w:r>
      <w:r w:rsidR="00104DA2">
        <w:rPr>
          <w:rFonts w:ascii="Times New Roman" w:hAnsi="Times New Roman" w:cs="Times New Roman"/>
          <w:sz w:val="24"/>
          <w:szCs w:val="24"/>
          <w:lang w:val="bg-BG"/>
        </w:rPr>
        <w:t xml:space="preserve">   </w:t>
      </w:r>
      <w:r w:rsidR="00691B2C" w:rsidRPr="00104DA2">
        <w:rPr>
          <w:rFonts w:ascii="Times New Roman" w:hAnsi="Times New Roman" w:cs="Times New Roman"/>
          <w:sz w:val="24"/>
          <w:szCs w:val="24"/>
          <w:lang w:val="bg-BG"/>
        </w:rPr>
        <w:t>12</w:t>
      </w:r>
      <w:r w:rsidR="00BA6B48" w:rsidRPr="00104DA2">
        <w:rPr>
          <w:rFonts w:ascii="Times New Roman" w:hAnsi="Times New Roman" w:cs="Times New Roman"/>
          <w:sz w:val="24"/>
          <w:szCs w:val="24"/>
          <w:lang w:val="bg-BG"/>
        </w:rPr>
        <w:t xml:space="preserve">.1. </w:t>
      </w:r>
      <w:r w:rsidR="00756BA0" w:rsidRPr="00104DA2">
        <w:rPr>
          <w:rFonts w:ascii="Times New Roman" w:hAnsi="Times New Roman" w:cs="Times New Roman"/>
          <w:sz w:val="24"/>
          <w:szCs w:val="24"/>
          <w:lang w:val="bg-BG"/>
        </w:rPr>
        <w:t>Техническ</w:t>
      </w:r>
      <w:r w:rsidR="00137EDA" w:rsidRPr="00104DA2">
        <w:rPr>
          <w:rFonts w:ascii="Times New Roman" w:hAnsi="Times New Roman" w:cs="Times New Roman"/>
          <w:sz w:val="24"/>
          <w:szCs w:val="24"/>
          <w:lang w:val="bg-BG"/>
        </w:rPr>
        <w:t>и</w:t>
      </w:r>
      <w:r w:rsidR="00756BA0" w:rsidRPr="00104DA2">
        <w:rPr>
          <w:rFonts w:ascii="Times New Roman" w:hAnsi="Times New Roman" w:cs="Times New Roman"/>
          <w:sz w:val="24"/>
          <w:szCs w:val="24"/>
          <w:lang w:val="bg-BG"/>
        </w:rPr>
        <w:t xml:space="preserve"> спецификаци</w:t>
      </w:r>
      <w:r w:rsidR="00137EDA" w:rsidRPr="00104DA2">
        <w:rPr>
          <w:rFonts w:ascii="Times New Roman" w:hAnsi="Times New Roman" w:cs="Times New Roman"/>
          <w:sz w:val="24"/>
          <w:szCs w:val="24"/>
          <w:lang w:val="bg-BG"/>
        </w:rPr>
        <w:t>и</w:t>
      </w:r>
      <w:r w:rsidR="00756BA0" w:rsidRPr="00104DA2">
        <w:rPr>
          <w:rFonts w:ascii="Times New Roman" w:hAnsi="Times New Roman" w:cs="Times New Roman"/>
          <w:sz w:val="24"/>
          <w:szCs w:val="24"/>
          <w:lang w:val="bg-BG"/>
        </w:rPr>
        <w:t xml:space="preserve"> - Приложение № 1</w:t>
      </w:r>
      <w:r w:rsidR="003F212E">
        <w:rPr>
          <w:rFonts w:ascii="Times New Roman" w:hAnsi="Times New Roman" w:cs="Times New Roman"/>
          <w:sz w:val="24"/>
          <w:szCs w:val="24"/>
          <w:lang w:val="bg-BG"/>
        </w:rPr>
        <w:t>;</w:t>
      </w:r>
      <w:r w:rsidRPr="00104DA2">
        <w:rPr>
          <w:rFonts w:ascii="Times New Roman" w:hAnsi="Times New Roman" w:cs="Times New Roman"/>
          <w:sz w:val="24"/>
          <w:szCs w:val="24"/>
          <w:lang w:val="bg-BG"/>
        </w:rPr>
        <w:t xml:space="preserve">  </w:t>
      </w:r>
    </w:p>
    <w:p w:rsidR="003F212E" w:rsidRPr="00D60C8E" w:rsidRDefault="003F212E" w:rsidP="00862E61">
      <w:pPr>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 xml:space="preserve">     12.2. </w:t>
      </w:r>
      <w:r w:rsidR="00B728CD">
        <w:rPr>
          <w:rFonts w:ascii="Times New Roman" w:hAnsi="Times New Roman" w:cs="Times New Roman"/>
          <w:sz w:val="24"/>
          <w:szCs w:val="24"/>
          <w:lang w:val="bg-BG"/>
        </w:rPr>
        <w:t>Инвестиционен</w:t>
      </w:r>
      <w:r>
        <w:rPr>
          <w:rFonts w:ascii="Times New Roman" w:hAnsi="Times New Roman" w:cs="Times New Roman"/>
          <w:sz w:val="24"/>
          <w:szCs w:val="24"/>
          <w:lang w:val="bg-BG"/>
        </w:rPr>
        <w:t xml:space="preserve"> проект</w:t>
      </w:r>
      <w:r w:rsidR="00B728CD">
        <w:rPr>
          <w:rFonts w:ascii="Times New Roman" w:hAnsi="Times New Roman" w:cs="Times New Roman"/>
          <w:sz w:val="24"/>
          <w:szCs w:val="24"/>
          <w:lang w:val="bg-BG"/>
        </w:rPr>
        <w:t xml:space="preserve"> фаза работен</w:t>
      </w:r>
      <w:r>
        <w:rPr>
          <w:rFonts w:ascii="Times New Roman" w:hAnsi="Times New Roman" w:cs="Times New Roman"/>
          <w:sz w:val="24"/>
          <w:szCs w:val="24"/>
          <w:lang w:val="bg-BG"/>
        </w:rPr>
        <w:t xml:space="preserve"> – Приложение № 2</w:t>
      </w:r>
    </w:p>
    <w:p w:rsidR="00A22BB5" w:rsidRPr="006938C9" w:rsidRDefault="00A22BB5" w:rsidP="00A22BB5">
      <w:pPr>
        <w:spacing w:after="0" w:line="240" w:lineRule="auto"/>
        <w:rPr>
          <w:rFonts w:ascii="Times New Roman" w:hAnsi="Times New Roman" w:cs="Times New Roman"/>
          <w:sz w:val="24"/>
          <w:szCs w:val="24"/>
          <w:highlight w:val="cyan"/>
          <w:lang w:val="bg-BG"/>
        </w:rPr>
      </w:pPr>
    </w:p>
    <w:p w:rsidR="00BA6B48" w:rsidRPr="00462F9F" w:rsidRDefault="00862E61" w:rsidP="009F751C">
      <w:pPr>
        <w:spacing w:line="240" w:lineRule="auto"/>
        <w:rPr>
          <w:rFonts w:ascii="Times New Roman" w:hAnsi="Times New Roman" w:cs="Times New Roman"/>
          <w:b/>
          <w:sz w:val="24"/>
          <w:szCs w:val="24"/>
          <w:lang w:val="bg-BG"/>
        </w:rPr>
      </w:pPr>
      <w:r w:rsidRPr="00462F9F">
        <w:rPr>
          <w:rFonts w:ascii="Times New Roman" w:hAnsi="Times New Roman" w:cs="Times New Roman"/>
          <w:b/>
          <w:sz w:val="24"/>
          <w:szCs w:val="24"/>
          <w:lang w:val="bg-BG"/>
        </w:rPr>
        <w:t xml:space="preserve">     </w:t>
      </w:r>
      <w:r w:rsidR="000C40E4" w:rsidRPr="00462F9F">
        <w:rPr>
          <w:rFonts w:ascii="Times New Roman" w:hAnsi="Times New Roman" w:cs="Times New Roman"/>
          <w:b/>
          <w:sz w:val="24"/>
          <w:szCs w:val="24"/>
          <w:lang w:val="bg-BG"/>
        </w:rPr>
        <w:t>Образци на Документи</w:t>
      </w:r>
      <w:r w:rsidR="007C38A4" w:rsidRPr="00462F9F">
        <w:rPr>
          <w:rFonts w:ascii="Times New Roman" w:hAnsi="Times New Roman" w:cs="Times New Roman"/>
          <w:b/>
          <w:sz w:val="24"/>
          <w:szCs w:val="24"/>
          <w:lang w:val="bg-BG"/>
        </w:rPr>
        <w:t>:</w:t>
      </w:r>
    </w:p>
    <w:p w:rsidR="00AC2BC5" w:rsidRPr="00462F9F" w:rsidRDefault="007C38A4" w:rsidP="007C38A4">
      <w:pPr>
        <w:pStyle w:val="a6"/>
        <w:tabs>
          <w:tab w:val="left" w:pos="284"/>
          <w:tab w:val="left" w:pos="993"/>
        </w:tabs>
        <w:spacing w:after="0" w:line="252" w:lineRule="auto"/>
        <w:ind w:left="0"/>
        <w:jc w:val="both"/>
        <w:rPr>
          <w:rFonts w:ascii="Times New Roman" w:hAnsi="Times New Roman"/>
          <w:sz w:val="24"/>
          <w:szCs w:val="24"/>
          <w:lang w:val="bg-BG" w:eastAsia="bg-BG"/>
        </w:rPr>
      </w:pPr>
      <w:r w:rsidRPr="00462F9F">
        <w:rPr>
          <w:rFonts w:ascii="Times New Roman" w:hAnsi="Times New Roman"/>
          <w:noProof/>
          <w:sz w:val="24"/>
          <w:szCs w:val="24"/>
          <w:lang w:val="bg-BG" w:eastAsia="bg-BG"/>
        </w:rPr>
        <w:t>-</w:t>
      </w:r>
      <w:r w:rsidR="00862E61" w:rsidRPr="00462F9F">
        <w:rPr>
          <w:rFonts w:ascii="Times New Roman" w:hAnsi="Times New Roman"/>
          <w:noProof/>
          <w:sz w:val="24"/>
          <w:szCs w:val="24"/>
          <w:lang w:val="bg-BG" w:eastAsia="bg-BG"/>
        </w:rPr>
        <w:t xml:space="preserve">  </w:t>
      </w:r>
      <w:r w:rsidR="00AC2BC5" w:rsidRPr="00462F9F">
        <w:rPr>
          <w:rFonts w:ascii="Times New Roman" w:hAnsi="Times New Roman"/>
          <w:noProof/>
          <w:sz w:val="24"/>
          <w:szCs w:val="24"/>
          <w:lang w:val="bg-BG" w:eastAsia="bg-BG"/>
        </w:rPr>
        <w:t xml:space="preserve">Единен европейски документ за обществени поръчки (ЕЕДОП) </w:t>
      </w:r>
      <w:r w:rsidR="00AC2BC5" w:rsidRPr="00462F9F">
        <w:rPr>
          <w:rFonts w:ascii="Times New Roman" w:hAnsi="Times New Roman"/>
          <w:sz w:val="24"/>
          <w:szCs w:val="24"/>
          <w:lang w:val="bg-BG" w:eastAsia="bg-BG"/>
        </w:rPr>
        <w:t>Образец № 1;</w:t>
      </w:r>
    </w:p>
    <w:p w:rsidR="00AC2BC5" w:rsidRPr="00462F9F" w:rsidRDefault="007C38A4" w:rsidP="00AC2BC5">
      <w:pPr>
        <w:tabs>
          <w:tab w:val="left" w:pos="284"/>
          <w:tab w:val="left" w:pos="426"/>
          <w:tab w:val="left" w:pos="1134"/>
        </w:tabs>
        <w:spacing w:after="0" w:line="252" w:lineRule="auto"/>
        <w:jc w:val="both"/>
        <w:rPr>
          <w:rFonts w:ascii="Times New Roman" w:hAnsi="Times New Roman" w:cs="Times New Roman"/>
          <w:sz w:val="24"/>
          <w:szCs w:val="24"/>
          <w:lang w:val="bg-BG" w:eastAsia="bg-BG"/>
        </w:rPr>
      </w:pPr>
      <w:r w:rsidRPr="00462F9F">
        <w:rPr>
          <w:rFonts w:ascii="Times New Roman" w:hAnsi="Times New Roman" w:cs="Times New Roman"/>
          <w:sz w:val="24"/>
          <w:szCs w:val="24"/>
          <w:lang w:val="bg-BG" w:eastAsia="bg-BG"/>
        </w:rPr>
        <w:t>-</w:t>
      </w:r>
      <w:r w:rsidR="00862E61" w:rsidRPr="00462F9F">
        <w:rPr>
          <w:rFonts w:ascii="Times New Roman" w:hAnsi="Times New Roman" w:cs="Times New Roman"/>
          <w:sz w:val="24"/>
          <w:szCs w:val="24"/>
          <w:lang w:val="bg-BG" w:eastAsia="bg-BG"/>
        </w:rPr>
        <w:t xml:space="preserve">  </w:t>
      </w:r>
      <w:r w:rsidR="00AC2BC5" w:rsidRPr="00462F9F">
        <w:rPr>
          <w:rFonts w:ascii="Times New Roman" w:hAnsi="Times New Roman" w:cs="Times New Roman"/>
          <w:sz w:val="24"/>
          <w:szCs w:val="24"/>
          <w:lang w:val="bg-BG" w:eastAsia="bg-BG"/>
        </w:rPr>
        <w:t>Декларация за съгласие с клаузите на приложения проект на договор - Образец № 2;</w:t>
      </w:r>
    </w:p>
    <w:p w:rsidR="00AC2BC5" w:rsidRPr="00462F9F" w:rsidRDefault="007C38A4" w:rsidP="00AC2BC5">
      <w:pPr>
        <w:tabs>
          <w:tab w:val="left" w:pos="284"/>
          <w:tab w:val="left" w:pos="426"/>
        </w:tabs>
        <w:spacing w:after="0" w:line="252" w:lineRule="auto"/>
        <w:jc w:val="both"/>
        <w:rPr>
          <w:rFonts w:ascii="Times New Roman" w:hAnsi="Times New Roman" w:cs="Times New Roman"/>
          <w:sz w:val="24"/>
          <w:szCs w:val="24"/>
          <w:lang w:val="ru-RU"/>
        </w:rPr>
      </w:pPr>
      <w:r w:rsidRPr="00462F9F">
        <w:rPr>
          <w:rFonts w:ascii="Times New Roman" w:hAnsi="Times New Roman" w:cs="Times New Roman"/>
          <w:sz w:val="24"/>
          <w:szCs w:val="24"/>
          <w:lang w:val="bg-BG" w:eastAsia="bg-BG"/>
        </w:rPr>
        <w:t>-</w:t>
      </w:r>
      <w:r w:rsidR="00862E61" w:rsidRPr="00462F9F">
        <w:rPr>
          <w:rFonts w:ascii="Times New Roman" w:hAnsi="Times New Roman" w:cs="Times New Roman"/>
          <w:sz w:val="24"/>
          <w:szCs w:val="24"/>
          <w:lang w:val="bg-BG" w:eastAsia="bg-BG"/>
        </w:rPr>
        <w:t xml:space="preserve"> </w:t>
      </w:r>
      <w:r w:rsidR="00AC2BC5" w:rsidRPr="00462F9F">
        <w:rPr>
          <w:rFonts w:ascii="Times New Roman" w:hAnsi="Times New Roman" w:cs="Times New Roman"/>
          <w:sz w:val="24"/>
          <w:szCs w:val="24"/>
          <w:lang w:val="bg-BG" w:eastAsia="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00AC2BC5" w:rsidRPr="00462F9F">
        <w:rPr>
          <w:rFonts w:ascii="Times New Roman" w:hAnsi="Times New Roman" w:cs="Times New Roman"/>
          <w:sz w:val="24"/>
          <w:szCs w:val="24"/>
          <w:lang w:val="ru-RU"/>
        </w:rPr>
        <w:t xml:space="preserve"> Образец № 3;</w:t>
      </w:r>
    </w:p>
    <w:p w:rsidR="00AC2BC5" w:rsidRPr="00462F9F" w:rsidRDefault="007C38A4" w:rsidP="00AC2BC5">
      <w:pPr>
        <w:tabs>
          <w:tab w:val="left" w:pos="284"/>
          <w:tab w:val="left" w:pos="426"/>
        </w:tabs>
        <w:spacing w:after="0" w:line="252" w:lineRule="auto"/>
        <w:jc w:val="both"/>
        <w:rPr>
          <w:rFonts w:ascii="Times New Roman" w:hAnsi="Times New Roman" w:cs="Times New Roman"/>
          <w:sz w:val="24"/>
          <w:szCs w:val="24"/>
          <w:lang w:val="ru-RU"/>
        </w:rPr>
      </w:pPr>
      <w:r w:rsidRPr="00462F9F">
        <w:rPr>
          <w:rFonts w:ascii="Times New Roman" w:hAnsi="Times New Roman" w:cs="Times New Roman"/>
          <w:sz w:val="24"/>
          <w:szCs w:val="24"/>
          <w:lang w:val="bg-BG" w:eastAsia="bg-BG"/>
        </w:rPr>
        <w:t>-</w:t>
      </w:r>
      <w:r w:rsidR="00862E61" w:rsidRPr="00462F9F">
        <w:rPr>
          <w:rFonts w:ascii="Times New Roman" w:hAnsi="Times New Roman" w:cs="Times New Roman"/>
          <w:sz w:val="24"/>
          <w:szCs w:val="24"/>
          <w:lang w:val="bg-BG" w:eastAsia="bg-BG"/>
        </w:rPr>
        <w:t xml:space="preserve"> </w:t>
      </w:r>
      <w:r w:rsidR="00AC2BC5" w:rsidRPr="00462F9F">
        <w:rPr>
          <w:rFonts w:ascii="Times New Roman" w:hAnsi="Times New Roman" w:cs="Times New Roman"/>
          <w:sz w:val="24"/>
          <w:szCs w:val="24"/>
          <w:lang w:val="bg-BG" w:eastAsia="bg-BG"/>
        </w:rPr>
        <w:t xml:space="preserve">Декларация за срока на валидност на офертата - </w:t>
      </w:r>
      <w:r w:rsidR="00AC2BC5" w:rsidRPr="00462F9F">
        <w:rPr>
          <w:rFonts w:ascii="Times New Roman" w:hAnsi="Times New Roman" w:cs="Times New Roman"/>
          <w:sz w:val="24"/>
          <w:szCs w:val="24"/>
          <w:lang w:val="ru-RU"/>
        </w:rPr>
        <w:t>Образец № 4;</w:t>
      </w:r>
    </w:p>
    <w:p w:rsidR="00A54323" w:rsidRPr="00804F5A" w:rsidRDefault="00A54323" w:rsidP="00A54323">
      <w:pPr>
        <w:spacing w:after="0" w:line="240" w:lineRule="auto"/>
        <w:rPr>
          <w:rFonts w:ascii="Times New Roman" w:hAnsi="Times New Roman" w:cs="Times New Roman"/>
          <w:sz w:val="24"/>
          <w:szCs w:val="24"/>
          <w:lang w:val="bg-BG"/>
        </w:rPr>
      </w:pPr>
      <w:r w:rsidRPr="00804F5A">
        <w:rPr>
          <w:rFonts w:ascii="Times New Roman" w:hAnsi="Times New Roman" w:cs="Times New Roman"/>
          <w:sz w:val="24"/>
          <w:szCs w:val="24"/>
          <w:lang w:val="bg-BG"/>
        </w:rPr>
        <w:t xml:space="preserve">- Техническо предложение – Образец № </w:t>
      </w:r>
      <w:r w:rsidR="001526B5">
        <w:rPr>
          <w:rFonts w:ascii="Times New Roman" w:hAnsi="Times New Roman" w:cs="Times New Roman"/>
          <w:sz w:val="24"/>
          <w:szCs w:val="24"/>
          <w:lang w:val="bg-BG"/>
        </w:rPr>
        <w:t>5</w:t>
      </w:r>
      <w:r w:rsidRPr="00804F5A">
        <w:rPr>
          <w:rFonts w:ascii="Times New Roman" w:hAnsi="Times New Roman" w:cs="Times New Roman"/>
          <w:sz w:val="24"/>
          <w:szCs w:val="24"/>
          <w:lang w:val="bg-BG"/>
        </w:rPr>
        <w:t xml:space="preserve"> </w:t>
      </w:r>
    </w:p>
    <w:p w:rsidR="00462F9F" w:rsidRPr="00804F5A" w:rsidRDefault="00A54323" w:rsidP="00A54323">
      <w:pPr>
        <w:spacing w:after="0" w:line="240" w:lineRule="auto"/>
        <w:rPr>
          <w:rFonts w:ascii="Times New Roman" w:hAnsi="Times New Roman" w:cs="Times New Roman"/>
          <w:sz w:val="24"/>
          <w:szCs w:val="24"/>
          <w:lang w:val="bg-BG"/>
        </w:rPr>
      </w:pPr>
      <w:r w:rsidRPr="00804F5A">
        <w:rPr>
          <w:rFonts w:ascii="Times New Roman" w:hAnsi="Times New Roman" w:cs="Times New Roman"/>
          <w:sz w:val="24"/>
          <w:szCs w:val="24"/>
          <w:lang w:val="bg-BG"/>
        </w:rPr>
        <w:t xml:space="preserve">- Ценово предложение – Образец № </w:t>
      </w:r>
      <w:r w:rsidR="001526B5">
        <w:rPr>
          <w:rFonts w:ascii="Times New Roman" w:hAnsi="Times New Roman" w:cs="Times New Roman"/>
          <w:sz w:val="24"/>
          <w:szCs w:val="24"/>
          <w:lang w:val="bg-BG"/>
        </w:rPr>
        <w:t>6</w:t>
      </w:r>
      <w:r w:rsidRPr="00804F5A">
        <w:rPr>
          <w:rFonts w:ascii="Times New Roman" w:hAnsi="Times New Roman" w:cs="Times New Roman"/>
          <w:sz w:val="24"/>
          <w:szCs w:val="24"/>
          <w:lang w:val="bg-BG"/>
        </w:rPr>
        <w:t xml:space="preserve"> </w:t>
      </w:r>
    </w:p>
    <w:p w:rsidR="00A54323" w:rsidRPr="00804F5A" w:rsidRDefault="00462F9F" w:rsidP="00A54323">
      <w:pPr>
        <w:spacing w:after="0" w:line="240" w:lineRule="auto"/>
        <w:rPr>
          <w:rFonts w:ascii="Times New Roman" w:hAnsi="Times New Roman" w:cs="Times New Roman"/>
          <w:sz w:val="24"/>
          <w:szCs w:val="24"/>
          <w:lang w:val="bg-BG"/>
        </w:rPr>
      </w:pPr>
      <w:r w:rsidRPr="00804F5A">
        <w:rPr>
          <w:rFonts w:ascii="Times New Roman" w:hAnsi="Times New Roman" w:cs="Times New Roman"/>
          <w:sz w:val="24"/>
          <w:szCs w:val="24"/>
          <w:lang w:val="bg-BG"/>
        </w:rPr>
        <w:t xml:space="preserve">- КСС- </w:t>
      </w:r>
      <w:r w:rsidR="00A54323" w:rsidRPr="00804F5A">
        <w:rPr>
          <w:rFonts w:ascii="Times New Roman" w:hAnsi="Times New Roman" w:cs="Times New Roman"/>
          <w:sz w:val="24"/>
          <w:szCs w:val="24"/>
          <w:lang w:val="bg-BG"/>
        </w:rPr>
        <w:t xml:space="preserve"> </w:t>
      </w:r>
      <w:r w:rsidRPr="00804F5A">
        <w:rPr>
          <w:rFonts w:ascii="Times New Roman" w:hAnsi="Times New Roman" w:cs="Times New Roman"/>
          <w:sz w:val="24"/>
          <w:szCs w:val="24"/>
          <w:lang w:val="bg-BG"/>
        </w:rPr>
        <w:t xml:space="preserve">Образец </w:t>
      </w:r>
      <w:r w:rsidR="00A54323" w:rsidRPr="00804F5A">
        <w:rPr>
          <w:rFonts w:ascii="Times New Roman" w:hAnsi="Times New Roman" w:cs="Times New Roman"/>
          <w:sz w:val="24"/>
          <w:szCs w:val="24"/>
          <w:lang w:val="bg-BG"/>
        </w:rPr>
        <w:t xml:space="preserve"> № </w:t>
      </w:r>
      <w:r w:rsidR="001526B5">
        <w:rPr>
          <w:rFonts w:ascii="Times New Roman" w:hAnsi="Times New Roman" w:cs="Times New Roman"/>
          <w:sz w:val="24"/>
          <w:szCs w:val="24"/>
          <w:lang w:val="bg-BG"/>
        </w:rPr>
        <w:t>7</w:t>
      </w:r>
    </w:p>
    <w:p w:rsidR="00A54323" w:rsidRDefault="00A54323" w:rsidP="00A54323">
      <w:pPr>
        <w:spacing w:after="0" w:line="240" w:lineRule="auto"/>
        <w:rPr>
          <w:rFonts w:ascii="Times New Roman" w:hAnsi="Times New Roman" w:cs="Times New Roman"/>
          <w:sz w:val="24"/>
          <w:szCs w:val="24"/>
          <w:lang w:val="bg-BG"/>
        </w:rPr>
      </w:pPr>
      <w:r w:rsidRPr="00804F5A">
        <w:rPr>
          <w:rFonts w:ascii="Times New Roman" w:hAnsi="Times New Roman" w:cs="Times New Roman"/>
          <w:sz w:val="24"/>
          <w:szCs w:val="24"/>
          <w:lang w:val="bg-BG"/>
        </w:rPr>
        <w:t xml:space="preserve">- Проект на договор – Образец № </w:t>
      </w:r>
      <w:r w:rsidR="001526B5">
        <w:rPr>
          <w:rFonts w:ascii="Times New Roman" w:hAnsi="Times New Roman" w:cs="Times New Roman"/>
          <w:sz w:val="24"/>
          <w:szCs w:val="24"/>
          <w:lang w:val="bg-BG"/>
        </w:rPr>
        <w:t>8</w:t>
      </w:r>
    </w:p>
    <w:p w:rsidR="005429AE" w:rsidRPr="00804F5A" w:rsidRDefault="005429AE" w:rsidP="00A54323">
      <w:pPr>
        <w:spacing w:after="0" w:line="240" w:lineRule="auto"/>
        <w:rPr>
          <w:rFonts w:ascii="Times New Roman" w:hAnsi="Times New Roman" w:cs="Times New Roman"/>
          <w:sz w:val="24"/>
          <w:szCs w:val="24"/>
          <w:lang w:val="bg-BG"/>
        </w:rPr>
      </w:pPr>
    </w:p>
    <w:p w:rsidR="00BA6B48" w:rsidRPr="004E5450" w:rsidRDefault="00BA6B48" w:rsidP="009F751C">
      <w:pPr>
        <w:pStyle w:val="a6"/>
        <w:numPr>
          <w:ilvl w:val="0"/>
          <w:numId w:val="1"/>
        </w:numPr>
        <w:pBdr>
          <w:top w:val="single" w:sz="24" w:space="0" w:color="5B9BD5"/>
          <w:left w:val="single" w:sz="24" w:space="0" w:color="5B9BD5"/>
          <w:bottom w:val="single" w:sz="24" w:space="0" w:color="5B9BD5"/>
          <w:right w:val="single" w:sz="24" w:space="0" w:color="5B9BD5"/>
        </w:pBdr>
        <w:shd w:val="clear" w:color="auto" w:fill="2E74B5"/>
        <w:tabs>
          <w:tab w:val="left" w:pos="308"/>
        </w:tabs>
        <w:spacing w:before="100" w:after="0" w:line="240" w:lineRule="auto"/>
        <w:outlineLvl w:val="0"/>
        <w:rPr>
          <w:rFonts w:ascii="Times New Roman" w:hAnsi="Times New Roman"/>
          <w:caps/>
          <w:color w:val="FFFFFF"/>
          <w:spacing w:val="15"/>
          <w:sz w:val="24"/>
          <w:szCs w:val="24"/>
          <w:lang w:val="bg-BG" w:eastAsia="bg-BG"/>
        </w:rPr>
      </w:pPr>
      <w:bookmarkStart w:id="0" w:name="_Toc466974341"/>
      <w:bookmarkStart w:id="1" w:name="_Toc468714539"/>
      <w:r w:rsidRPr="004E5450">
        <w:rPr>
          <w:rFonts w:ascii="Times New Roman" w:hAnsi="Times New Roman"/>
          <w:caps/>
          <w:color w:val="FFFFFF"/>
          <w:spacing w:val="15"/>
          <w:sz w:val="24"/>
          <w:szCs w:val="24"/>
          <w:lang w:val="bg-BG" w:eastAsia="bg-BG"/>
        </w:rPr>
        <w:lastRenderedPageBreak/>
        <w:t>ОПИСАНИЕ НА предмета на ПОРЪЧКАТА</w:t>
      </w:r>
      <w:bookmarkEnd w:id="0"/>
      <w:bookmarkEnd w:id="1"/>
    </w:p>
    <w:p w:rsidR="00230591" w:rsidRDefault="00230591" w:rsidP="009F751C">
      <w:pPr>
        <w:spacing w:line="240" w:lineRule="auto"/>
        <w:jc w:val="both"/>
        <w:rPr>
          <w:rStyle w:val="ab"/>
          <w:rFonts w:ascii="Times New Roman" w:hAnsi="Times New Roman" w:cs="Times New Roman"/>
          <w:i w:val="0"/>
          <w:iCs w:val="0"/>
          <w:color w:val="auto"/>
          <w:sz w:val="24"/>
          <w:szCs w:val="24"/>
          <w:lang w:val="bg-BG"/>
        </w:rPr>
      </w:pPr>
    </w:p>
    <w:p w:rsidR="00BA6B48" w:rsidRPr="004E5450" w:rsidRDefault="00BA6B48" w:rsidP="009F751C">
      <w:pPr>
        <w:spacing w:line="240" w:lineRule="auto"/>
        <w:jc w:val="both"/>
        <w:rPr>
          <w:rStyle w:val="ab"/>
          <w:rFonts w:ascii="Times New Roman" w:hAnsi="Times New Roman" w:cs="Times New Roman"/>
          <w:i w:val="0"/>
          <w:iCs w:val="0"/>
          <w:color w:val="auto"/>
          <w:sz w:val="24"/>
          <w:szCs w:val="24"/>
          <w:lang w:val="bg-BG"/>
        </w:rPr>
      </w:pPr>
      <w:r w:rsidRPr="004E5450">
        <w:rPr>
          <w:rStyle w:val="ab"/>
          <w:rFonts w:ascii="Times New Roman" w:hAnsi="Times New Roman" w:cs="Times New Roman"/>
          <w:i w:val="0"/>
          <w:iCs w:val="0"/>
          <w:color w:val="auto"/>
          <w:sz w:val="24"/>
          <w:szCs w:val="24"/>
          <w:lang w:val="bg-BG"/>
        </w:rPr>
        <w:t xml:space="preserve">Обществената поръчка се възлага </w:t>
      </w:r>
      <w:r w:rsidR="00A85804" w:rsidRPr="004E5450">
        <w:rPr>
          <w:rStyle w:val="ab"/>
          <w:rFonts w:ascii="Times New Roman" w:hAnsi="Times New Roman" w:cs="Times New Roman"/>
          <w:i w:val="0"/>
          <w:iCs w:val="0"/>
          <w:color w:val="auto"/>
          <w:sz w:val="24"/>
          <w:szCs w:val="24"/>
          <w:lang w:val="bg-BG"/>
        </w:rPr>
        <w:t>по</w:t>
      </w:r>
      <w:r w:rsidRPr="004E5450">
        <w:rPr>
          <w:rStyle w:val="ab"/>
          <w:rFonts w:ascii="Times New Roman" w:hAnsi="Times New Roman" w:cs="Times New Roman"/>
          <w:i w:val="0"/>
          <w:iCs w:val="0"/>
          <w:color w:val="auto"/>
          <w:sz w:val="24"/>
          <w:szCs w:val="24"/>
          <w:lang w:val="bg-BG"/>
        </w:rPr>
        <w:t xml:space="preserve"> реда </w:t>
      </w:r>
      <w:r w:rsidR="00A85804" w:rsidRPr="004E5450">
        <w:rPr>
          <w:rStyle w:val="ab"/>
          <w:rFonts w:ascii="Times New Roman" w:hAnsi="Times New Roman" w:cs="Times New Roman"/>
          <w:i w:val="0"/>
          <w:iCs w:val="0"/>
          <w:color w:val="auto"/>
          <w:sz w:val="24"/>
          <w:szCs w:val="24"/>
          <w:lang w:val="bg-BG"/>
        </w:rPr>
        <w:t xml:space="preserve">на глава двадесет и </w:t>
      </w:r>
      <w:r w:rsidR="005A705F" w:rsidRPr="004E5450">
        <w:rPr>
          <w:rStyle w:val="ab"/>
          <w:rFonts w:ascii="Times New Roman" w:hAnsi="Times New Roman" w:cs="Times New Roman"/>
          <w:i w:val="0"/>
          <w:iCs w:val="0"/>
          <w:color w:val="auto"/>
          <w:sz w:val="24"/>
          <w:szCs w:val="24"/>
          <w:lang w:val="bg-BG"/>
        </w:rPr>
        <w:t>пета</w:t>
      </w:r>
      <w:r w:rsidR="00A85804" w:rsidRPr="004E5450">
        <w:rPr>
          <w:rStyle w:val="ab"/>
          <w:rFonts w:ascii="Times New Roman" w:hAnsi="Times New Roman" w:cs="Times New Roman"/>
          <w:i w:val="0"/>
          <w:iCs w:val="0"/>
          <w:color w:val="auto"/>
          <w:sz w:val="24"/>
          <w:szCs w:val="24"/>
          <w:lang w:val="bg-BG"/>
        </w:rPr>
        <w:t xml:space="preserve"> от ЗОП</w:t>
      </w:r>
      <w:r w:rsidRPr="004E5450">
        <w:rPr>
          <w:rStyle w:val="ab"/>
          <w:rFonts w:ascii="Times New Roman" w:hAnsi="Times New Roman" w:cs="Times New Roman"/>
          <w:i w:val="0"/>
          <w:iCs w:val="0"/>
          <w:color w:val="auto"/>
          <w:sz w:val="24"/>
          <w:szCs w:val="24"/>
          <w:lang w:val="bg-BG"/>
        </w:rPr>
        <w:t xml:space="preserve"> </w:t>
      </w:r>
      <w:r w:rsidR="005A705F" w:rsidRPr="004E5450">
        <w:rPr>
          <w:rStyle w:val="ab"/>
          <w:rFonts w:ascii="Times New Roman" w:hAnsi="Times New Roman" w:cs="Times New Roman"/>
          <w:i w:val="0"/>
          <w:iCs w:val="0"/>
          <w:color w:val="auto"/>
          <w:sz w:val="24"/>
          <w:szCs w:val="24"/>
          <w:lang w:val="bg-BG"/>
        </w:rPr>
        <w:t xml:space="preserve">по правилата за възлагане на обществени поръчки на ниска стойност </w:t>
      </w:r>
      <w:r w:rsidRPr="004E5450">
        <w:rPr>
          <w:rStyle w:val="ab"/>
          <w:rFonts w:ascii="Times New Roman" w:hAnsi="Times New Roman" w:cs="Times New Roman"/>
          <w:i w:val="0"/>
          <w:iCs w:val="0"/>
          <w:color w:val="auto"/>
          <w:sz w:val="24"/>
          <w:szCs w:val="24"/>
          <w:lang w:val="bg-BG"/>
        </w:rPr>
        <w:t xml:space="preserve">чрез </w:t>
      </w:r>
      <w:r w:rsidR="005A705F" w:rsidRPr="004E5450">
        <w:rPr>
          <w:rStyle w:val="ab"/>
          <w:rFonts w:ascii="Times New Roman" w:hAnsi="Times New Roman" w:cs="Times New Roman"/>
          <w:i w:val="0"/>
          <w:iCs w:val="0"/>
          <w:color w:val="auto"/>
          <w:sz w:val="24"/>
          <w:szCs w:val="24"/>
          <w:lang w:val="bg-BG"/>
        </w:rPr>
        <w:t>публично състезание</w:t>
      </w:r>
      <w:r w:rsidRPr="004E5450">
        <w:rPr>
          <w:rStyle w:val="ab"/>
          <w:rFonts w:ascii="Times New Roman" w:hAnsi="Times New Roman" w:cs="Times New Roman"/>
          <w:i w:val="0"/>
          <w:iCs w:val="0"/>
          <w:color w:val="auto"/>
          <w:sz w:val="24"/>
          <w:szCs w:val="24"/>
          <w:lang w:val="bg-BG"/>
        </w:rPr>
        <w:t xml:space="preserve">, </w:t>
      </w:r>
      <w:r w:rsidR="00A85804" w:rsidRPr="004E5450">
        <w:rPr>
          <w:rStyle w:val="ab"/>
          <w:rFonts w:ascii="Times New Roman" w:hAnsi="Times New Roman" w:cs="Times New Roman"/>
          <w:i w:val="0"/>
          <w:iCs w:val="0"/>
          <w:color w:val="auto"/>
          <w:sz w:val="24"/>
          <w:szCs w:val="24"/>
          <w:lang w:val="bg-BG"/>
        </w:rPr>
        <w:t>в стойностните прагове на</w:t>
      </w:r>
      <w:r w:rsidRPr="004E5450">
        <w:rPr>
          <w:rStyle w:val="ab"/>
          <w:rFonts w:ascii="Times New Roman" w:hAnsi="Times New Roman" w:cs="Times New Roman"/>
          <w:i w:val="0"/>
          <w:iCs w:val="0"/>
          <w:color w:val="auto"/>
          <w:sz w:val="24"/>
          <w:szCs w:val="24"/>
          <w:lang w:val="bg-BG"/>
        </w:rPr>
        <w:t xml:space="preserve"> чл. 20, ал.</w:t>
      </w:r>
      <w:r w:rsidR="00EB620F" w:rsidRPr="004E5450">
        <w:rPr>
          <w:rStyle w:val="ab"/>
          <w:rFonts w:ascii="Times New Roman" w:hAnsi="Times New Roman" w:cs="Times New Roman"/>
          <w:i w:val="0"/>
          <w:iCs w:val="0"/>
          <w:color w:val="auto"/>
          <w:sz w:val="24"/>
          <w:szCs w:val="24"/>
          <w:lang w:val="bg-BG"/>
        </w:rPr>
        <w:t>2</w:t>
      </w:r>
      <w:r w:rsidRPr="004E5450">
        <w:rPr>
          <w:rStyle w:val="ab"/>
          <w:rFonts w:ascii="Times New Roman" w:hAnsi="Times New Roman" w:cs="Times New Roman"/>
          <w:i w:val="0"/>
          <w:iCs w:val="0"/>
          <w:color w:val="auto"/>
          <w:sz w:val="24"/>
          <w:szCs w:val="24"/>
          <w:lang w:val="bg-BG"/>
        </w:rPr>
        <w:t>, т.</w:t>
      </w:r>
      <w:r w:rsidR="00EB620F" w:rsidRPr="004E5450">
        <w:rPr>
          <w:rStyle w:val="ab"/>
          <w:rFonts w:ascii="Times New Roman" w:hAnsi="Times New Roman" w:cs="Times New Roman"/>
          <w:i w:val="0"/>
          <w:iCs w:val="0"/>
          <w:color w:val="auto"/>
          <w:sz w:val="24"/>
          <w:szCs w:val="24"/>
          <w:lang w:val="bg-BG"/>
        </w:rPr>
        <w:t>1</w:t>
      </w:r>
      <w:r w:rsidRPr="004E5450">
        <w:rPr>
          <w:rStyle w:val="ab"/>
          <w:rFonts w:ascii="Times New Roman" w:hAnsi="Times New Roman" w:cs="Times New Roman"/>
          <w:i w:val="0"/>
          <w:iCs w:val="0"/>
          <w:color w:val="auto"/>
          <w:sz w:val="24"/>
          <w:szCs w:val="24"/>
          <w:lang w:val="bg-BG"/>
        </w:rPr>
        <w:t xml:space="preserve"> от ЗОП.</w:t>
      </w:r>
    </w:p>
    <w:p w:rsidR="00C7445D" w:rsidRPr="00C7445D" w:rsidRDefault="00A85804" w:rsidP="00C7445D">
      <w:pPr>
        <w:spacing w:after="0" w:line="240" w:lineRule="auto"/>
        <w:jc w:val="both"/>
        <w:rPr>
          <w:rStyle w:val="ab"/>
          <w:rFonts w:ascii="Times New Roman" w:hAnsi="Times New Roman" w:cs="Times New Roman"/>
          <w:sz w:val="24"/>
          <w:szCs w:val="24"/>
          <w:lang w:val="bg-BG"/>
        </w:rPr>
      </w:pPr>
      <w:r w:rsidRPr="00C7445D">
        <w:rPr>
          <w:rStyle w:val="ab"/>
          <w:rFonts w:ascii="Times New Roman" w:hAnsi="Times New Roman" w:cs="Times New Roman"/>
          <w:i w:val="0"/>
          <w:iCs w:val="0"/>
          <w:color w:val="auto"/>
          <w:sz w:val="24"/>
          <w:szCs w:val="24"/>
          <w:lang w:val="bg-BG"/>
        </w:rPr>
        <w:t>Поръчката е</w:t>
      </w:r>
      <w:r w:rsidR="00BA6B48" w:rsidRPr="00C7445D">
        <w:rPr>
          <w:rStyle w:val="ab"/>
          <w:rFonts w:ascii="Times New Roman" w:hAnsi="Times New Roman" w:cs="Times New Roman"/>
          <w:i w:val="0"/>
          <w:iCs w:val="0"/>
          <w:color w:val="auto"/>
          <w:sz w:val="24"/>
          <w:szCs w:val="24"/>
          <w:lang w:val="bg-BG"/>
        </w:rPr>
        <w:t xml:space="preserve"> в изпълнение на</w:t>
      </w:r>
      <w:r w:rsidR="00BA6B48" w:rsidRPr="00C7445D">
        <w:rPr>
          <w:rStyle w:val="ab"/>
          <w:rFonts w:ascii="Times New Roman" w:hAnsi="Times New Roman" w:cs="Times New Roman"/>
          <w:iCs w:val="0"/>
          <w:color w:val="auto"/>
          <w:sz w:val="24"/>
          <w:szCs w:val="24"/>
          <w:lang w:val="bg-BG"/>
        </w:rPr>
        <w:t xml:space="preserve"> </w:t>
      </w:r>
      <w:r w:rsidR="00C7445D" w:rsidRPr="00C7445D">
        <w:rPr>
          <w:rFonts w:ascii="Times New Roman" w:hAnsi="Times New Roman" w:cs="Times New Roman"/>
          <w:sz w:val="24"/>
          <w:szCs w:val="24"/>
          <w:lang w:val="bg-BG"/>
        </w:rPr>
        <w:t>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r w:rsidR="009873CE">
        <w:rPr>
          <w:rFonts w:ascii="Times New Roman" w:hAnsi="Times New Roman" w:cs="Times New Roman"/>
          <w:sz w:val="24"/>
          <w:szCs w:val="24"/>
          <w:lang w:val="bg-BG"/>
        </w:rPr>
        <w:t>.</w:t>
      </w:r>
    </w:p>
    <w:p w:rsidR="00BA6B48" w:rsidRPr="0021200C" w:rsidRDefault="00BA6B48" w:rsidP="00C7445D">
      <w:pPr>
        <w:spacing w:after="120"/>
        <w:jc w:val="both"/>
        <w:rPr>
          <w:rStyle w:val="ab"/>
          <w:rFonts w:ascii="Times New Roman" w:hAnsi="Times New Roman" w:cs="Times New Roman"/>
          <w:i w:val="0"/>
          <w:iCs w:val="0"/>
          <w:color w:val="auto"/>
          <w:sz w:val="24"/>
          <w:szCs w:val="24"/>
          <w:lang w:val="bg-BG"/>
        </w:rPr>
      </w:pPr>
    </w:p>
    <w:p w:rsidR="00C7445D" w:rsidRDefault="00D13794" w:rsidP="00C7445D">
      <w:pPr>
        <w:spacing w:line="240" w:lineRule="auto"/>
        <w:rPr>
          <w:rStyle w:val="ab"/>
          <w:rFonts w:ascii="Times New Roman" w:hAnsi="Times New Roman" w:cs="Times New Roman"/>
          <w:b/>
          <w:bCs/>
          <w:i w:val="0"/>
          <w:iCs w:val="0"/>
          <w:color w:val="auto"/>
          <w:sz w:val="24"/>
          <w:szCs w:val="24"/>
          <w:lang w:val="bg-BG"/>
        </w:rPr>
      </w:pPr>
      <w:r w:rsidRPr="004E5450">
        <w:rPr>
          <w:rStyle w:val="ab"/>
          <w:rFonts w:ascii="Times New Roman" w:hAnsi="Times New Roman" w:cs="Times New Roman"/>
          <w:b/>
          <w:bCs/>
          <w:i w:val="0"/>
          <w:iCs w:val="0"/>
          <w:color w:val="auto"/>
          <w:sz w:val="24"/>
          <w:szCs w:val="24"/>
          <w:lang w:val="bg-BG"/>
        </w:rPr>
        <w:t>Обект, п</w:t>
      </w:r>
      <w:r w:rsidR="00BA6B48" w:rsidRPr="004E5450">
        <w:rPr>
          <w:rStyle w:val="ab"/>
          <w:rFonts w:ascii="Times New Roman" w:hAnsi="Times New Roman" w:cs="Times New Roman"/>
          <w:b/>
          <w:bCs/>
          <w:i w:val="0"/>
          <w:iCs w:val="0"/>
          <w:color w:val="auto"/>
          <w:sz w:val="24"/>
          <w:szCs w:val="24"/>
          <w:lang w:val="bg-BG"/>
        </w:rPr>
        <w:t>редмет</w:t>
      </w:r>
      <w:r w:rsidRPr="004E5450">
        <w:rPr>
          <w:rStyle w:val="ab"/>
          <w:rFonts w:ascii="Times New Roman" w:hAnsi="Times New Roman" w:cs="Times New Roman"/>
          <w:b/>
          <w:bCs/>
          <w:i w:val="0"/>
          <w:iCs w:val="0"/>
          <w:color w:val="auto"/>
          <w:sz w:val="24"/>
          <w:szCs w:val="24"/>
          <w:lang w:val="bg-BG"/>
        </w:rPr>
        <w:t>,</w:t>
      </w:r>
      <w:r w:rsidR="00BA6B48" w:rsidRPr="004E5450">
        <w:rPr>
          <w:rStyle w:val="ab"/>
          <w:rFonts w:ascii="Times New Roman" w:hAnsi="Times New Roman" w:cs="Times New Roman"/>
          <w:b/>
          <w:bCs/>
          <w:i w:val="0"/>
          <w:iCs w:val="0"/>
          <w:color w:val="auto"/>
          <w:sz w:val="24"/>
          <w:szCs w:val="24"/>
          <w:lang w:val="bg-BG"/>
        </w:rPr>
        <w:t xml:space="preserve"> обхват на обществената поръчка</w:t>
      </w:r>
    </w:p>
    <w:p w:rsidR="00C7445D" w:rsidRPr="00C7445D" w:rsidRDefault="00BA6B48" w:rsidP="00CA0586">
      <w:pPr>
        <w:spacing w:after="0" w:line="240" w:lineRule="auto"/>
        <w:jc w:val="both"/>
        <w:rPr>
          <w:rStyle w:val="ab"/>
          <w:rFonts w:ascii="Times New Roman" w:hAnsi="Times New Roman" w:cs="Times New Roman"/>
          <w:i w:val="0"/>
          <w:iCs w:val="0"/>
          <w:color w:val="auto"/>
          <w:sz w:val="24"/>
          <w:szCs w:val="24"/>
          <w:lang w:val="bg-BG"/>
        </w:rPr>
      </w:pPr>
      <w:r w:rsidRPr="00C7445D">
        <w:rPr>
          <w:rStyle w:val="ab"/>
          <w:rFonts w:ascii="Times New Roman" w:hAnsi="Times New Roman" w:cs="Times New Roman"/>
          <w:i w:val="0"/>
          <w:iCs w:val="0"/>
          <w:color w:val="auto"/>
          <w:sz w:val="24"/>
          <w:szCs w:val="24"/>
          <w:lang w:val="bg-BG"/>
        </w:rPr>
        <w:t xml:space="preserve">Обществената поръчка е с </w:t>
      </w:r>
      <w:r w:rsidR="00A36369" w:rsidRPr="00C7445D">
        <w:rPr>
          <w:rStyle w:val="ab"/>
          <w:rFonts w:ascii="Times New Roman" w:hAnsi="Times New Roman" w:cs="Times New Roman"/>
          <w:i w:val="0"/>
          <w:iCs w:val="0"/>
          <w:color w:val="auto"/>
          <w:sz w:val="24"/>
          <w:szCs w:val="24"/>
          <w:lang w:val="bg-BG"/>
        </w:rPr>
        <w:t>предмет</w:t>
      </w:r>
      <w:r w:rsidRPr="00C7445D">
        <w:rPr>
          <w:rStyle w:val="ab"/>
          <w:rFonts w:ascii="Times New Roman" w:hAnsi="Times New Roman" w:cs="Times New Roman"/>
          <w:i w:val="0"/>
          <w:iCs w:val="0"/>
          <w:color w:val="auto"/>
          <w:sz w:val="24"/>
          <w:szCs w:val="24"/>
          <w:lang w:val="bg-BG"/>
        </w:rPr>
        <w:t xml:space="preserve"> </w:t>
      </w:r>
      <w:r w:rsidR="00681650" w:rsidRPr="00C7445D">
        <w:rPr>
          <w:rStyle w:val="ab"/>
          <w:rFonts w:ascii="Times New Roman" w:hAnsi="Times New Roman" w:cs="Times New Roman"/>
          <w:b/>
          <w:bCs/>
          <w:i w:val="0"/>
          <w:iCs w:val="0"/>
          <w:color w:val="auto"/>
          <w:sz w:val="24"/>
          <w:szCs w:val="24"/>
          <w:lang w:val="bg-BG"/>
        </w:rPr>
        <w:t>строителство</w:t>
      </w:r>
      <w:r w:rsidRPr="00C7445D">
        <w:rPr>
          <w:rStyle w:val="ab"/>
          <w:rFonts w:ascii="Times New Roman" w:hAnsi="Times New Roman" w:cs="Times New Roman"/>
          <w:i w:val="0"/>
          <w:iCs w:val="0"/>
          <w:color w:val="auto"/>
          <w:sz w:val="24"/>
          <w:szCs w:val="24"/>
          <w:lang w:val="bg-BG"/>
        </w:rPr>
        <w:t xml:space="preserve"> по смисъла на чл. 3, ал.1, т.1</w:t>
      </w:r>
      <w:r w:rsidR="00681650" w:rsidRPr="00C7445D">
        <w:rPr>
          <w:rStyle w:val="ab"/>
          <w:rFonts w:ascii="Times New Roman" w:hAnsi="Times New Roman" w:cs="Times New Roman"/>
          <w:i w:val="0"/>
          <w:iCs w:val="0"/>
          <w:color w:val="auto"/>
          <w:sz w:val="24"/>
          <w:szCs w:val="24"/>
          <w:lang w:val="bg-BG"/>
        </w:rPr>
        <w:t>, буква „а”</w:t>
      </w:r>
      <w:r w:rsidRPr="00C7445D">
        <w:rPr>
          <w:rStyle w:val="ab"/>
          <w:rFonts w:ascii="Times New Roman" w:hAnsi="Times New Roman" w:cs="Times New Roman"/>
          <w:i w:val="0"/>
          <w:iCs w:val="0"/>
          <w:color w:val="auto"/>
          <w:sz w:val="24"/>
          <w:szCs w:val="24"/>
          <w:lang w:val="bg-BG"/>
        </w:rPr>
        <w:t xml:space="preserve"> от ЗОП </w:t>
      </w:r>
      <w:r w:rsidR="00681650" w:rsidRPr="00C7445D">
        <w:rPr>
          <w:rStyle w:val="ab"/>
          <w:rFonts w:ascii="Times New Roman" w:hAnsi="Times New Roman" w:cs="Times New Roman"/>
          <w:i w:val="0"/>
          <w:iCs w:val="0"/>
          <w:color w:val="auto"/>
          <w:sz w:val="24"/>
          <w:szCs w:val="24"/>
          <w:lang w:val="bg-BG"/>
        </w:rPr>
        <w:t>за изпълнение на строителство, свързано с една от дейностите по </w:t>
      </w:r>
      <w:hyperlink r:id="rId10" w:history="1">
        <w:r w:rsidR="00681650" w:rsidRPr="00C7445D">
          <w:rPr>
            <w:rStyle w:val="ab"/>
            <w:rFonts w:ascii="Times New Roman" w:hAnsi="Times New Roman" w:cs="Times New Roman"/>
            <w:i w:val="0"/>
            <w:iCs w:val="0"/>
            <w:color w:val="auto"/>
            <w:sz w:val="24"/>
            <w:szCs w:val="24"/>
            <w:lang w:val="bg-BG"/>
          </w:rPr>
          <w:t>приложение № 1</w:t>
        </w:r>
      </w:hyperlink>
      <w:r w:rsidR="00681650" w:rsidRPr="00C7445D">
        <w:rPr>
          <w:rStyle w:val="ab"/>
          <w:rFonts w:ascii="Times New Roman" w:hAnsi="Times New Roman" w:cs="Times New Roman"/>
          <w:i w:val="0"/>
          <w:iCs w:val="0"/>
          <w:color w:val="auto"/>
          <w:sz w:val="24"/>
          <w:szCs w:val="24"/>
          <w:lang w:val="bg-BG"/>
        </w:rPr>
        <w:t xml:space="preserve"> от ЗОП, </w:t>
      </w:r>
      <w:r w:rsidR="00681650" w:rsidRPr="00C7445D">
        <w:rPr>
          <w:rStyle w:val="ab"/>
          <w:rFonts w:ascii="Times New Roman" w:hAnsi="Times New Roman" w:cs="Times New Roman"/>
          <w:b/>
          <w:bCs/>
          <w:i w:val="0"/>
          <w:iCs w:val="0"/>
          <w:color w:val="auto"/>
          <w:sz w:val="24"/>
          <w:szCs w:val="24"/>
          <w:lang w:val="bg-BG"/>
        </w:rPr>
        <w:t>с</w:t>
      </w:r>
      <w:r w:rsidRPr="00C7445D">
        <w:rPr>
          <w:rStyle w:val="ab"/>
          <w:rFonts w:ascii="Times New Roman" w:hAnsi="Times New Roman" w:cs="Times New Roman"/>
          <w:b/>
          <w:bCs/>
          <w:i w:val="0"/>
          <w:iCs w:val="0"/>
          <w:color w:val="auto"/>
          <w:sz w:val="24"/>
          <w:szCs w:val="24"/>
          <w:lang w:val="bg-BG"/>
        </w:rPr>
        <w:t xml:space="preserve"> предмет</w:t>
      </w:r>
      <w:r w:rsidR="00681650" w:rsidRPr="00C7445D">
        <w:rPr>
          <w:rStyle w:val="ab"/>
          <w:rFonts w:ascii="Times New Roman" w:hAnsi="Times New Roman" w:cs="Times New Roman"/>
          <w:i w:val="0"/>
          <w:iCs w:val="0"/>
          <w:color w:val="auto"/>
          <w:sz w:val="24"/>
          <w:szCs w:val="24"/>
          <w:lang w:val="bg-BG"/>
        </w:rPr>
        <w:t>:</w:t>
      </w:r>
      <w:r w:rsidR="00C7445D" w:rsidRPr="00C7445D">
        <w:rPr>
          <w:rFonts w:ascii="Times New Roman" w:hAnsi="Times New Roman" w:cs="Times New Roman"/>
          <w:sz w:val="24"/>
          <w:szCs w:val="24"/>
          <w:lang w:val="bg-BG"/>
        </w:rPr>
        <w:t xml:space="preserve"> "Въвеждане на последващи мерки по енергийна ефективност и подмяна на дворно осветление на СОУ "Христо Смирненски"</w:t>
      </w:r>
      <w:r w:rsidR="009873CE">
        <w:rPr>
          <w:rFonts w:ascii="Times New Roman" w:hAnsi="Times New Roman" w:cs="Times New Roman"/>
          <w:sz w:val="24"/>
          <w:szCs w:val="24"/>
          <w:lang w:val="bg-BG"/>
        </w:rPr>
        <w:t>.</w:t>
      </w:r>
    </w:p>
    <w:p w:rsidR="00681650" w:rsidRPr="008D4EB0" w:rsidRDefault="00681650" w:rsidP="00CA0586">
      <w:pPr>
        <w:spacing w:after="0" w:line="240" w:lineRule="auto"/>
        <w:rPr>
          <w:rStyle w:val="ab"/>
          <w:rFonts w:ascii="Times New Roman" w:hAnsi="Times New Roman" w:cs="Times New Roman"/>
          <w:i w:val="0"/>
          <w:iCs w:val="0"/>
          <w:color w:val="auto"/>
          <w:sz w:val="24"/>
          <w:szCs w:val="24"/>
          <w:highlight w:val="yellow"/>
          <w:lang w:val="bg-BG"/>
        </w:rPr>
      </w:pPr>
    </w:p>
    <w:p w:rsidR="00C7445D" w:rsidRPr="00C7445D" w:rsidRDefault="00C7445D" w:rsidP="00CA0586">
      <w:pPr>
        <w:pStyle w:val="afa"/>
        <w:spacing w:after="0" w:line="240" w:lineRule="auto"/>
        <w:ind w:firstLine="709"/>
        <w:jc w:val="both"/>
        <w:rPr>
          <w:rFonts w:ascii="Times New Roman" w:hAnsi="Times New Roman"/>
          <w:sz w:val="24"/>
          <w:szCs w:val="24"/>
        </w:rPr>
      </w:pPr>
      <w:proofErr w:type="gramStart"/>
      <w:r w:rsidRPr="00C7445D">
        <w:rPr>
          <w:rFonts w:ascii="Times New Roman" w:hAnsi="Times New Roman"/>
          <w:sz w:val="24"/>
          <w:szCs w:val="24"/>
        </w:rPr>
        <w:t>Обектът представлява обществена сграда, предназначена за образование, проектирана през 1979г-1980г.</w:t>
      </w:r>
      <w:proofErr w:type="gramEnd"/>
      <w:r w:rsidRPr="00C7445D">
        <w:rPr>
          <w:rFonts w:ascii="Times New Roman" w:hAnsi="Times New Roman"/>
          <w:sz w:val="24"/>
          <w:szCs w:val="24"/>
        </w:rPr>
        <w:t xml:space="preserve"> </w:t>
      </w:r>
      <w:proofErr w:type="gramStart"/>
      <w:r w:rsidRPr="00C7445D">
        <w:rPr>
          <w:rFonts w:ascii="Times New Roman" w:hAnsi="Times New Roman"/>
          <w:sz w:val="24"/>
          <w:szCs w:val="24"/>
        </w:rPr>
        <w:t>и</w:t>
      </w:r>
      <w:proofErr w:type="gramEnd"/>
      <w:r w:rsidRPr="00C7445D">
        <w:rPr>
          <w:rFonts w:ascii="Times New Roman" w:hAnsi="Times New Roman"/>
          <w:sz w:val="24"/>
          <w:szCs w:val="24"/>
        </w:rPr>
        <w:t xml:space="preserve"> построена през 1985 година. Сградата на СОУ „Христо Смирненски</w:t>
      </w:r>
      <w:proofErr w:type="gramStart"/>
      <w:r w:rsidRPr="00C7445D">
        <w:rPr>
          <w:rFonts w:ascii="Times New Roman" w:hAnsi="Times New Roman"/>
          <w:sz w:val="24"/>
          <w:szCs w:val="24"/>
        </w:rPr>
        <w:t>“ разположена</w:t>
      </w:r>
      <w:proofErr w:type="gramEnd"/>
      <w:r w:rsidRPr="00C7445D">
        <w:rPr>
          <w:rFonts w:ascii="Times New Roman" w:hAnsi="Times New Roman"/>
          <w:sz w:val="24"/>
          <w:szCs w:val="24"/>
        </w:rPr>
        <w:t xml:space="preserve"> в УПИ с идентификатор 18099.401.1408, ул.„Г.С.Раковски</w:t>
      </w:r>
      <w:proofErr w:type="gramStart"/>
      <w:r w:rsidRPr="00C7445D">
        <w:rPr>
          <w:rFonts w:ascii="Times New Roman" w:hAnsi="Times New Roman"/>
          <w:sz w:val="24"/>
          <w:szCs w:val="24"/>
        </w:rPr>
        <w:t>“ №</w:t>
      </w:r>
      <w:proofErr w:type="gramEnd"/>
      <w:r w:rsidRPr="00C7445D">
        <w:rPr>
          <w:rFonts w:ascii="Times New Roman" w:hAnsi="Times New Roman"/>
          <w:sz w:val="24"/>
          <w:szCs w:val="24"/>
        </w:rPr>
        <w:t xml:space="preserve">19-25, гр.Гулянци е комплекс за образование, който се състои от шест свързани корпуса – два централни с идентификатори 18099.401.1408.1 (Блок А и Блок А’) и 18099.401.1408.2 (Блок Б) на четири надземни етажа и отопляем сутерен; корпус с идентификатор 18099.401.1408.3 (Блок Г)  на два надземни етажа без сутерен; корпус с идентификатор 18099.401.1408.4 (Блок В) - работилница на един надземен етаж без сутерен и корпус с идентификатор №18099.401.1408.5 физкултурен салон без сутерен. </w:t>
      </w:r>
      <w:proofErr w:type="gramStart"/>
      <w:r w:rsidRPr="00C7445D">
        <w:rPr>
          <w:rFonts w:ascii="Times New Roman" w:hAnsi="Times New Roman"/>
          <w:sz w:val="24"/>
          <w:szCs w:val="24"/>
        </w:rPr>
        <w:t>До Блок В е разположена комплексната трансформаторна подстанция КТП, захранваща комплекса за образование.</w:t>
      </w:r>
      <w:proofErr w:type="gramEnd"/>
      <w:r w:rsidRPr="00C7445D">
        <w:rPr>
          <w:rFonts w:ascii="Times New Roman" w:hAnsi="Times New Roman"/>
          <w:sz w:val="24"/>
          <w:szCs w:val="24"/>
        </w:rPr>
        <w:t xml:space="preserve"> Застроената площ по блокове е както следва:</w:t>
      </w:r>
    </w:p>
    <w:p w:rsidR="00C7445D" w:rsidRPr="00C7445D" w:rsidRDefault="00C7445D" w:rsidP="00C7445D">
      <w:pPr>
        <w:pStyle w:val="afa"/>
        <w:spacing w:after="0" w:line="240" w:lineRule="auto"/>
        <w:ind w:firstLine="709"/>
        <w:jc w:val="both"/>
        <w:rPr>
          <w:rFonts w:ascii="Times New Roman" w:hAnsi="Times New Roman"/>
          <w:sz w:val="24"/>
          <w:szCs w:val="24"/>
        </w:rPr>
      </w:pPr>
      <w:r w:rsidRPr="00C7445D">
        <w:rPr>
          <w:rFonts w:ascii="Times New Roman" w:hAnsi="Times New Roman"/>
          <w:sz w:val="24"/>
          <w:szCs w:val="24"/>
        </w:rPr>
        <w:t>- Блок „А</w:t>
      </w:r>
      <w:proofErr w:type="gramStart"/>
      <w:r w:rsidRPr="00C7445D">
        <w:rPr>
          <w:rFonts w:ascii="Times New Roman" w:hAnsi="Times New Roman"/>
          <w:sz w:val="24"/>
          <w:szCs w:val="24"/>
        </w:rPr>
        <w:t>“ -</w:t>
      </w:r>
      <w:proofErr w:type="gramEnd"/>
      <w:r w:rsidRPr="00C7445D">
        <w:rPr>
          <w:rFonts w:ascii="Times New Roman" w:hAnsi="Times New Roman"/>
          <w:sz w:val="24"/>
          <w:szCs w:val="24"/>
        </w:rPr>
        <w:t xml:space="preserve"> 689 кв.м на четири надземни етажа и един полуподземен етаж;</w:t>
      </w:r>
    </w:p>
    <w:p w:rsidR="00C7445D" w:rsidRPr="00C7445D" w:rsidRDefault="00C7445D" w:rsidP="00C7445D">
      <w:pPr>
        <w:pStyle w:val="afa"/>
        <w:spacing w:after="0" w:line="240" w:lineRule="auto"/>
        <w:ind w:firstLine="709"/>
        <w:jc w:val="both"/>
        <w:rPr>
          <w:rFonts w:ascii="Times New Roman" w:hAnsi="Times New Roman"/>
          <w:sz w:val="24"/>
          <w:szCs w:val="24"/>
        </w:rPr>
      </w:pPr>
      <w:r w:rsidRPr="00C7445D">
        <w:rPr>
          <w:rFonts w:ascii="Times New Roman" w:hAnsi="Times New Roman"/>
          <w:sz w:val="24"/>
          <w:szCs w:val="24"/>
        </w:rPr>
        <w:t>- Блок „Б</w:t>
      </w:r>
      <w:proofErr w:type="gramStart"/>
      <w:r w:rsidRPr="00C7445D">
        <w:rPr>
          <w:rFonts w:ascii="Times New Roman" w:hAnsi="Times New Roman"/>
          <w:sz w:val="24"/>
          <w:szCs w:val="24"/>
        </w:rPr>
        <w:t>“ -</w:t>
      </w:r>
      <w:proofErr w:type="gramEnd"/>
      <w:r w:rsidRPr="00C7445D">
        <w:rPr>
          <w:rFonts w:ascii="Times New Roman" w:hAnsi="Times New Roman"/>
          <w:sz w:val="24"/>
          <w:szCs w:val="24"/>
        </w:rPr>
        <w:t xml:space="preserve"> 454 кв.м на четири надземни етажа и един полуподземен етаж;</w:t>
      </w:r>
    </w:p>
    <w:p w:rsidR="00C7445D" w:rsidRPr="00C7445D" w:rsidRDefault="00C7445D" w:rsidP="00C7445D">
      <w:pPr>
        <w:pStyle w:val="afa"/>
        <w:spacing w:after="0" w:line="240" w:lineRule="auto"/>
        <w:ind w:firstLine="709"/>
        <w:jc w:val="both"/>
        <w:rPr>
          <w:rFonts w:ascii="Times New Roman" w:hAnsi="Times New Roman"/>
          <w:sz w:val="24"/>
          <w:szCs w:val="24"/>
        </w:rPr>
      </w:pPr>
      <w:r w:rsidRPr="00C7445D">
        <w:rPr>
          <w:rFonts w:ascii="Times New Roman" w:hAnsi="Times New Roman"/>
          <w:sz w:val="24"/>
          <w:szCs w:val="24"/>
        </w:rPr>
        <w:t>- Блок „В</w:t>
      </w:r>
      <w:proofErr w:type="gramStart"/>
      <w:r w:rsidRPr="00C7445D">
        <w:rPr>
          <w:rFonts w:ascii="Times New Roman" w:hAnsi="Times New Roman"/>
          <w:sz w:val="24"/>
          <w:szCs w:val="24"/>
        </w:rPr>
        <w:t>“ -</w:t>
      </w:r>
      <w:proofErr w:type="gramEnd"/>
      <w:r w:rsidRPr="00C7445D">
        <w:rPr>
          <w:rFonts w:ascii="Times New Roman" w:hAnsi="Times New Roman"/>
          <w:sz w:val="24"/>
          <w:szCs w:val="24"/>
        </w:rPr>
        <w:t xml:space="preserve"> 576 кв.м на два надземни етажа;</w:t>
      </w:r>
    </w:p>
    <w:p w:rsidR="00C7445D" w:rsidRPr="00C7445D" w:rsidRDefault="00C7445D" w:rsidP="00C7445D">
      <w:pPr>
        <w:pStyle w:val="afa"/>
        <w:spacing w:after="0" w:line="240" w:lineRule="auto"/>
        <w:ind w:firstLine="709"/>
        <w:jc w:val="both"/>
        <w:rPr>
          <w:rFonts w:ascii="Times New Roman" w:hAnsi="Times New Roman"/>
          <w:sz w:val="24"/>
          <w:szCs w:val="24"/>
        </w:rPr>
      </w:pPr>
      <w:r w:rsidRPr="00C7445D">
        <w:rPr>
          <w:rFonts w:ascii="Times New Roman" w:hAnsi="Times New Roman"/>
          <w:sz w:val="24"/>
          <w:szCs w:val="24"/>
        </w:rPr>
        <w:t>- Блок „Г</w:t>
      </w:r>
      <w:proofErr w:type="gramStart"/>
      <w:r w:rsidRPr="00C7445D">
        <w:rPr>
          <w:rFonts w:ascii="Times New Roman" w:hAnsi="Times New Roman"/>
          <w:sz w:val="24"/>
          <w:szCs w:val="24"/>
        </w:rPr>
        <w:t>“ -</w:t>
      </w:r>
      <w:proofErr w:type="gramEnd"/>
      <w:r w:rsidRPr="00C7445D">
        <w:rPr>
          <w:rFonts w:ascii="Times New Roman" w:hAnsi="Times New Roman"/>
          <w:sz w:val="24"/>
          <w:szCs w:val="24"/>
        </w:rPr>
        <w:t xml:space="preserve"> 177 кв.м на един надземен етаж;</w:t>
      </w:r>
    </w:p>
    <w:p w:rsidR="00C7445D" w:rsidRDefault="00C7445D" w:rsidP="00C7445D">
      <w:pPr>
        <w:spacing w:after="0" w:line="240" w:lineRule="auto"/>
        <w:ind w:firstLine="635"/>
        <w:jc w:val="both"/>
        <w:rPr>
          <w:rFonts w:ascii="Times New Roman" w:hAnsi="Times New Roman" w:cs="Times New Roman"/>
          <w:sz w:val="24"/>
          <w:szCs w:val="24"/>
          <w:lang w:val="bg-BG"/>
        </w:rPr>
      </w:pPr>
      <w:r w:rsidRPr="00C7445D">
        <w:rPr>
          <w:rFonts w:ascii="Times New Roman" w:hAnsi="Times New Roman" w:cs="Times New Roman"/>
          <w:sz w:val="24"/>
          <w:szCs w:val="24"/>
          <w:lang w:val="bg-BG"/>
        </w:rPr>
        <w:tab/>
        <w:t xml:space="preserve">- Блок „Физкултурен салон“ - </w:t>
      </w:r>
      <w:r w:rsidRPr="00C7445D">
        <w:rPr>
          <w:rFonts w:ascii="Times New Roman" w:hAnsi="Times New Roman" w:cs="Times New Roman"/>
          <w:sz w:val="24"/>
          <w:szCs w:val="24"/>
        </w:rPr>
        <w:t>480</w:t>
      </w:r>
      <w:r w:rsidRPr="00C7445D">
        <w:rPr>
          <w:rFonts w:ascii="Times New Roman" w:hAnsi="Times New Roman" w:cs="Times New Roman"/>
          <w:sz w:val="24"/>
          <w:szCs w:val="24"/>
          <w:lang w:val="bg-BG"/>
        </w:rPr>
        <w:t xml:space="preserve"> кв.м на един надземен етаж;</w:t>
      </w:r>
    </w:p>
    <w:p w:rsidR="00C7445D" w:rsidRPr="00C7445D" w:rsidRDefault="00C7445D" w:rsidP="00C7445D">
      <w:pPr>
        <w:spacing w:after="0" w:line="240" w:lineRule="auto"/>
        <w:ind w:firstLine="635"/>
        <w:jc w:val="both"/>
        <w:rPr>
          <w:rFonts w:ascii="Times New Roman" w:hAnsi="Times New Roman" w:cs="Times New Roman"/>
          <w:sz w:val="24"/>
          <w:szCs w:val="24"/>
          <w:lang w:val="bg-BG"/>
        </w:rPr>
      </w:pPr>
    </w:p>
    <w:p w:rsidR="00C7445D" w:rsidRPr="00C7445D" w:rsidRDefault="00C7445D" w:rsidP="00C7445D">
      <w:pPr>
        <w:ind w:firstLine="635"/>
        <w:jc w:val="both"/>
        <w:rPr>
          <w:rFonts w:ascii="Times New Roman" w:hAnsi="Times New Roman" w:cs="Times New Roman"/>
          <w:sz w:val="24"/>
          <w:szCs w:val="24"/>
        </w:rPr>
      </w:pPr>
      <w:r w:rsidRPr="00C7445D">
        <w:rPr>
          <w:rFonts w:ascii="Times New Roman" w:hAnsi="Times New Roman" w:cs="Times New Roman"/>
          <w:sz w:val="24"/>
          <w:szCs w:val="24"/>
          <w:lang w:val="bg-BG"/>
        </w:rPr>
        <w:t>Застроена</w:t>
      </w:r>
      <w:r w:rsidRPr="00C7445D">
        <w:rPr>
          <w:rFonts w:ascii="Times New Roman" w:hAnsi="Times New Roman" w:cs="Times New Roman"/>
          <w:spacing w:val="-6"/>
          <w:sz w:val="24"/>
          <w:szCs w:val="24"/>
          <w:lang w:val="bg-BG"/>
        </w:rPr>
        <w:t xml:space="preserve"> </w:t>
      </w:r>
      <w:r w:rsidRPr="00C7445D">
        <w:rPr>
          <w:rFonts w:ascii="Times New Roman" w:hAnsi="Times New Roman" w:cs="Times New Roman"/>
          <w:sz w:val="24"/>
          <w:szCs w:val="24"/>
          <w:lang w:val="bg-BG"/>
        </w:rPr>
        <w:t>площ</w:t>
      </w:r>
      <w:r w:rsidRPr="00C7445D">
        <w:rPr>
          <w:rFonts w:ascii="Times New Roman" w:hAnsi="Times New Roman" w:cs="Times New Roman"/>
          <w:spacing w:val="-10"/>
          <w:sz w:val="24"/>
          <w:szCs w:val="24"/>
          <w:lang w:val="bg-BG"/>
        </w:rPr>
        <w:t xml:space="preserve"> на блоковете </w:t>
      </w:r>
      <w:r w:rsidRPr="00C7445D">
        <w:rPr>
          <w:rFonts w:ascii="Times New Roman" w:hAnsi="Times New Roman" w:cs="Times New Roman"/>
          <w:sz w:val="24"/>
          <w:szCs w:val="24"/>
          <w:lang w:val="bg-BG"/>
        </w:rPr>
        <w:t>е</w:t>
      </w:r>
      <w:r w:rsidRPr="00C7445D">
        <w:rPr>
          <w:rFonts w:ascii="Times New Roman" w:hAnsi="Times New Roman" w:cs="Times New Roman"/>
          <w:spacing w:val="-8"/>
          <w:sz w:val="24"/>
          <w:szCs w:val="24"/>
          <w:lang w:val="bg-BG"/>
        </w:rPr>
        <w:t xml:space="preserve"> </w:t>
      </w:r>
      <w:r w:rsidRPr="00C7445D">
        <w:rPr>
          <w:rFonts w:ascii="Times New Roman" w:hAnsi="Times New Roman" w:cs="Times New Roman"/>
          <w:spacing w:val="-8"/>
          <w:sz w:val="24"/>
          <w:szCs w:val="24"/>
        </w:rPr>
        <w:t>2376</w:t>
      </w:r>
      <w:r w:rsidRPr="00C7445D">
        <w:rPr>
          <w:rFonts w:ascii="Times New Roman" w:hAnsi="Times New Roman" w:cs="Times New Roman"/>
          <w:spacing w:val="-8"/>
          <w:sz w:val="24"/>
          <w:szCs w:val="24"/>
          <w:lang w:val="bg-BG"/>
        </w:rPr>
        <w:t xml:space="preserve"> </w:t>
      </w:r>
      <w:r w:rsidRPr="00C7445D">
        <w:rPr>
          <w:rFonts w:ascii="Times New Roman" w:hAnsi="Times New Roman" w:cs="Times New Roman"/>
          <w:sz w:val="24"/>
          <w:szCs w:val="24"/>
          <w:lang w:val="bg-BG"/>
        </w:rPr>
        <w:t>кв.м.</w:t>
      </w:r>
      <w:r w:rsidRPr="00C7445D">
        <w:rPr>
          <w:rFonts w:ascii="Times New Roman" w:hAnsi="Times New Roman" w:cs="Times New Roman"/>
          <w:spacing w:val="-7"/>
          <w:sz w:val="24"/>
          <w:szCs w:val="24"/>
          <w:lang w:val="bg-BG"/>
        </w:rPr>
        <w:t>, общата</w:t>
      </w:r>
      <w:r w:rsidRPr="00C7445D">
        <w:rPr>
          <w:rFonts w:ascii="Times New Roman" w:hAnsi="Times New Roman" w:cs="Times New Roman"/>
          <w:spacing w:val="-8"/>
          <w:sz w:val="24"/>
          <w:szCs w:val="24"/>
          <w:lang w:val="bg-BG"/>
        </w:rPr>
        <w:t xml:space="preserve"> </w:t>
      </w:r>
      <w:r w:rsidRPr="00C7445D">
        <w:rPr>
          <w:rFonts w:ascii="Times New Roman" w:hAnsi="Times New Roman" w:cs="Times New Roman"/>
          <w:sz w:val="24"/>
          <w:szCs w:val="24"/>
          <w:lang w:val="bg-BG"/>
        </w:rPr>
        <w:t>застроена</w:t>
      </w:r>
      <w:r w:rsidRPr="00C7445D">
        <w:rPr>
          <w:rFonts w:ascii="Times New Roman" w:hAnsi="Times New Roman" w:cs="Times New Roman"/>
          <w:spacing w:val="-9"/>
          <w:sz w:val="24"/>
          <w:szCs w:val="24"/>
          <w:lang w:val="bg-BG"/>
        </w:rPr>
        <w:t xml:space="preserve"> </w:t>
      </w:r>
      <w:r w:rsidRPr="00C7445D">
        <w:rPr>
          <w:rFonts w:ascii="Times New Roman" w:hAnsi="Times New Roman" w:cs="Times New Roman"/>
          <w:sz w:val="24"/>
          <w:szCs w:val="24"/>
          <w:lang w:val="bg-BG"/>
        </w:rPr>
        <w:t>площ</w:t>
      </w:r>
      <w:r w:rsidRPr="00C7445D">
        <w:rPr>
          <w:rFonts w:ascii="Times New Roman" w:hAnsi="Times New Roman" w:cs="Times New Roman"/>
          <w:spacing w:val="-10"/>
          <w:sz w:val="24"/>
          <w:szCs w:val="24"/>
          <w:lang w:val="bg-BG"/>
        </w:rPr>
        <w:t xml:space="preserve"> </w:t>
      </w:r>
      <w:r w:rsidRPr="00C7445D">
        <w:rPr>
          <w:rFonts w:ascii="Times New Roman" w:hAnsi="Times New Roman" w:cs="Times New Roman"/>
          <w:sz w:val="24"/>
          <w:szCs w:val="24"/>
          <w:lang w:val="bg-BG"/>
        </w:rPr>
        <w:t xml:space="preserve">е </w:t>
      </w:r>
      <w:r w:rsidRPr="00C7445D">
        <w:rPr>
          <w:rFonts w:ascii="Times New Roman" w:hAnsi="Times New Roman" w:cs="Times New Roman"/>
          <w:spacing w:val="-6"/>
          <w:sz w:val="24"/>
          <w:szCs w:val="24"/>
        </w:rPr>
        <w:t>7002</w:t>
      </w:r>
      <w:r w:rsidRPr="00C7445D">
        <w:rPr>
          <w:rFonts w:ascii="Times New Roman" w:hAnsi="Times New Roman" w:cs="Times New Roman"/>
          <w:spacing w:val="-6"/>
          <w:sz w:val="24"/>
          <w:szCs w:val="24"/>
          <w:lang w:val="bg-BG"/>
        </w:rPr>
        <w:t xml:space="preserve"> </w:t>
      </w:r>
      <w:r w:rsidRPr="00C7445D">
        <w:rPr>
          <w:rFonts w:ascii="Times New Roman" w:hAnsi="Times New Roman" w:cs="Times New Roman"/>
          <w:sz w:val="24"/>
          <w:szCs w:val="24"/>
          <w:lang w:val="bg-BG"/>
        </w:rPr>
        <w:t>кв.м.</w:t>
      </w:r>
    </w:p>
    <w:p w:rsidR="00C7445D" w:rsidRPr="00C7445D" w:rsidRDefault="00C7445D" w:rsidP="00C7445D">
      <w:pPr>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Функционално обследваната сграда е оформена като комплекс от взаимно свързани шест корпуса - Блок А (съставен от две секции на фуга) и Блок Б на четири надземни етажа и полуподзен етаж; Блок Г на два надземни етажа; Блок В (работилница) и корпус Физкултурен салон на един надземен етаж.</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Централен подход към комплекса за образование е разположен на фасада север.</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 xml:space="preserve">Има и четири второстепенни входа - на фасада изток на Блок Г, на фасада юг </w:t>
      </w:r>
      <w:r w:rsidRPr="00C7445D">
        <w:rPr>
          <w:rFonts w:ascii="Times New Roman" w:hAnsi="Times New Roman" w:cs="Times New Roman"/>
          <w:sz w:val="24"/>
          <w:szCs w:val="24"/>
        </w:rPr>
        <w:lastRenderedPageBreak/>
        <w:t>на съблекалните към физкултурния салон, на фасади изток и юг на Блок В. Вход/изход на хранителни потоци към сутерена и зареждане столова са разположени на фасада запад на Блок А.</w:t>
      </w:r>
      <w:proofErr w:type="gramEnd"/>
    </w:p>
    <w:p w:rsidR="00C7445D" w:rsidRPr="00C7445D" w:rsidRDefault="00C7445D" w:rsidP="00C7445D">
      <w:pPr>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На полуподземния етаж в Блок А са разположени кухня със столова, складове към кухнята, сервизни помещения и санитарно-битови помещения.</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В Блок Б се намира котелното, което захранва с топлоносител (вода) отоплителната инсталация на сградата, сервизни помещения и складове.</w:t>
      </w:r>
      <w:proofErr w:type="gramEnd"/>
    </w:p>
    <w:p w:rsidR="00C7445D" w:rsidRPr="00C7445D" w:rsidRDefault="00C7445D" w:rsidP="00C7445D">
      <w:pPr>
        <w:spacing w:after="0" w:line="240" w:lineRule="auto"/>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На първи етаж в Блок А, Блок Б и Блок Г са разположени клуб, класни стаи, кабинети, библиотека, сервизни помещения и санитарно-битови помещения.</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В Блок В се намират работилници и конферентна зала.</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В корпус Физкултурен салон са разположени спортен салон, съблекални, сервизни помещения и санитарни възли.</w:t>
      </w:r>
      <w:proofErr w:type="gramEnd"/>
      <w:r w:rsidRPr="00C7445D">
        <w:rPr>
          <w:rFonts w:ascii="Times New Roman" w:hAnsi="Times New Roman" w:cs="Times New Roman"/>
          <w:sz w:val="24"/>
          <w:szCs w:val="24"/>
        </w:rPr>
        <w:t xml:space="preserve"> </w:t>
      </w:r>
    </w:p>
    <w:p w:rsidR="00C7445D" w:rsidRPr="00C7445D" w:rsidRDefault="00C7445D" w:rsidP="00C7445D">
      <w:pPr>
        <w:spacing w:after="0" w:line="240" w:lineRule="auto"/>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На втори етаж в Блок А, Блок Б и Блок Г са разположени кабинетите на директора и заместник директора, главния счетоводител, учителската стая, архив, класни стаи, кабинети и санитарни възли.</w:t>
      </w:r>
      <w:proofErr w:type="gramEnd"/>
    </w:p>
    <w:p w:rsidR="00C7445D" w:rsidRPr="00C7445D" w:rsidRDefault="00C7445D" w:rsidP="00C7445D">
      <w:pPr>
        <w:spacing w:after="0" w:line="240" w:lineRule="auto"/>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На трети етаж в Блок А и Блок Б са разположени класни стаи, кабинети, коридори и санитарни възли.</w:t>
      </w:r>
      <w:proofErr w:type="gramEnd"/>
    </w:p>
    <w:p w:rsidR="00C7445D" w:rsidRPr="00F72480" w:rsidRDefault="00C7445D" w:rsidP="00C7445D">
      <w:pPr>
        <w:spacing w:after="0" w:line="240" w:lineRule="auto"/>
        <w:ind w:firstLine="635"/>
        <w:jc w:val="both"/>
        <w:rPr>
          <w:rFonts w:ascii="Times New Roman" w:hAnsi="Times New Roman" w:cs="Times New Roman"/>
          <w:sz w:val="24"/>
          <w:szCs w:val="24"/>
          <w:lang w:val="bg-BG"/>
        </w:rPr>
      </w:pPr>
      <w:proofErr w:type="gramStart"/>
      <w:r w:rsidRPr="00C7445D">
        <w:rPr>
          <w:rFonts w:ascii="Times New Roman" w:hAnsi="Times New Roman" w:cs="Times New Roman"/>
          <w:sz w:val="24"/>
          <w:szCs w:val="24"/>
        </w:rPr>
        <w:t>На четвърти етаж в Блок А и Блок Б са разположени класни стаи, кабинети, коридори и санитарни възли.</w:t>
      </w:r>
      <w:proofErr w:type="gramEnd"/>
      <w:r w:rsidR="00F72480">
        <w:rPr>
          <w:rFonts w:ascii="Times New Roman" w:hAnsi="Times New Roman" w:cs="Times New Roman"/>
          <w:sz w:val="24"/>
          <w:szCs w:val="24"/>
          <w:lang w:val="bg-BG"/>
        </w:rPr>
        <w:t xml:space="preserve"> </w:t>
      </w:r>
    </w:p>
    <w:p w:rsidR="00C7445D" w:rsidRPr="00C7445D" w:rsidRDefault="00C7445D" w:rsidP="00C7445D">
      <w:pPr>
        <w:spacing w:after="0" w:line="240" w:lineRule="auto"/>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Вертикалната комуникация в сградата се осъществява посредством две стълбища разположени в Блок Б при централния вход и в западна част на Блок А.</w:t>
      </w:r>
      <w:proofErr w:type="gramEnd"/>
    </w:p>
    <w:p w:rsidR="00C7445D" w:rsidRPr="00C7445D" w:rsidRDefault="00C7445D" w:rsidP="00C7445D">
      <w:pPr>
        <w:spacing w:after="0" w:line="240" w:lineRule="auto"/>
        <w:ind w:firstLine="635"/>
        <w:jc w:val="both"/>
        <w:rPr>
          <w:rFonts w:ascii="Times New Roman" w:hAnsi="Times New Roman" w:cs="Times New Roman"/>
          <w:sz w:val="24"/>
          <w:szCs w:val="24"/>
        </w:rPr>
      </w:pPr>
      <w:proofErr w:type="gramStart"/>
      <w:r w:rsidRPr="00C7445D">
        <w:rPr>
          <w:rFonts w:ascii="Times New Roman" w:hAnsi="Times New Roman" w:cs="Times New Roman"/>
          <w:sz w:val="24"/>
          <w:szCs w:val="24"/>
        </w:rPr>
        <w:t>Прозорците, витрините и вратите в училището са изпълнени от дървена слепена дограма, витрини и прозорци метална рамка с единично стъкло и метални плътни врати.</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 xml:space="preserve">Частично са подменени порозорци в блок А, блок Б, блок В и блок Г с нови с PVC </w:t>
      </w:r>
      <w:r w:rsidRPr="00C7445D">
        <w:rPr>
          <w:rFonts w:ascii="Times New Roman" w:hAnsi="Times New Roman" w:cs="Times New Roman"/>
          <w:sz w:val="24"/>
          <w:szCs w:val="24"/>
          <w:lang w:val="bg-BG"/>
        </w:rPr>
        <w:t>дограма.</w:t>
      </w:r>
      <w:proofErr w:type="gramEnd"/>
    </w:p>
    <w:p w:rsidR="00C7445D" w:rsidRPr="00C7445D" w:rsidRDefault="00C7445D" w:rsidP="00C7445D">
      <w:pPr>
        <w:spacing w:after="0" w:line="240" w:lineRule="auto"/>
        <w:ind w:firstLine="635"/>
        <w:jc w:val="both"/>
        <w:rPr>
          <w:rFonts w:ascii="Times New Roman" w:hAnsi="Times New Roman" w:cs="Times New Roman"/>
          <w:sz w:val="24"/>
          <w:szCs w:val="24"/>
          <w:lang w:val="bg-BG"/>
        </w:rPr>
      </w:pPr>
      <w:r w:rsidRPr="00C7445D">
        <w:rPr>
          <w:rFonts w:ascii="Times New Roman" w:hAnsi="Times New Roman" w:cs="Times New Roman"/>
          <w:sz w:val="24"/>
          <w:szCs w:val="24"/>
        </w:rPr>
        <w:t xml:space="preserve"> В СОУ „Христо Смирненски</w:t>
      </w:r>
      <w:proofErr w:type="gramStart"/>
      <w:r w:rsidRPr="00C7445D">
        <w:rPr>
          <w:rFonts w:ascii="Times New Roman" w:hAnsi="Times New Roman" w:cs="Times New Roman"/>
          <w:sz w:val="24"/>
          <w:szCs w:val="24"/>
        </w:rPr>
        <w:t>“ гр.Гулянци</w:t>
      </w:r>
      <w:proofErr w:type="gramEnd"/>
      <w:r w:rsidRPr="00C7445D">
        <w:rPr>
          <w:rFonts w:ascii="Times New Roman" w:hAnsi="Times New Roman" w:cs="Times New Roman"/>
          <w:sz w:val="24"/>
          <w:szCs w:val="24"/>
        </w:rPr>
        <w:t xml:space="preserve"> се обучават 485 ученици и 55 човека персонал (общо педагози и непедагогически персонал) – общо 540 човека.</w:t>
      </w:r>
    </w:p>
    <w:p w:rsidR="00C7445D" w:rsidRPr="00C7445D" w:rsidRDefault="00C7445D" w:rsidP="00C7445D">
      <w:pPr>
        <w:pStyle w:val="afa"/>
        <w:spacing w:after="0" w:line="240" w:lineRule="auto"/>
        <w:ind w:firstLine="709"/>
        <w:jc w:val="both"/>
        <w:rPr>
          <w:rFonts w:ascii="Times New Roman" w:hAnsi="Times New Roman"/>
          <w:sz w:val="24"/>
          <w:szCs w:val="24"/>
        </w:rPr>
      </w:pPr>
      <w:proofErr w:type="gramStart"/>
      <w:r w:rsidRPr="00C7445D">
        <w:rPr>
          <w:rFonts w:ascii="Times New Roman" w:hAnsi="Times New Roman"/>
          <w:sz w:val="24"/>
          <w:szCs w:val="24"/>
        </w:rPr>
        <w:t>Пристройки и надстройки на училището не са извършвани.</w:t>
      </w:r>
      <w:proofErr w:type="gramEnd"/>
      <w:r w:rsidRPr="00C7445D">
        <w:rPr>
          <w:rFonts w:ascii="Times New Roman" w:hAnsi="Times New Roman"/>
          <w:sz w:val="24"/>
          <w:szCs w:val="24"/>
        </w:rPr>
        <w:t xml:space="preserve"> </w:t>
      </w:r>
      <w:proofErr w:type="gramStart"/>
      <w:r w:rsidRPr="00C7445D">
        <w:rPr>
          <w:rFonts w:ascii="Times New Roman" w:hAnsi="Times New Roman"/>
          <w:sz w:val="24"/>
          <w:szCs w:val="24"/>
        </w:rPr>
        <w:t>Няма промяна в предназначението на сградата.</w:t>
      </w:r>
      <w:proofErr w:type="gramEnd"/>
      <w:r w:rsidRPr="00C7445D">
        <w:rPr>
          <w:rFonts w:ascii="Times New Roman" w:hAnsi="Times New Roman"/>
          <w:sz w:val="24"/>
          <w:szCs w:val="24"/>
        </w:rPr>
        <w:t xml:space="preserve"> </w:t>
      </w:r>
    </w:p>
    <w:p w:rsidR="00C7445D" w:rsidRPr="00C7445D" w:rsidRDefault="00C7445D" w:rsidP="00C7445D">
      <w:pPr>
        <w:spacing w:after="0" w:line="240" w:lineRule="auto"/>
        <w:ind w:firstLine="709"/>
        <w:jc w:val="both"/>
        <w:rPr>
          <w:rFonts w:ascii="Times New Roman" w:hAnsi="Times New Roman" w:cs="Times New Roman"/>
          <w:sz w:val="24"/>
          <w:szCs w:val="24"/>
        </w:rPr>
      </w:pPr>
      <w:proofErr w:type="gramStart"/>
      <w:r w:rsidRPr="00C7445D">
        <w:rPr>
          <w:rFonts w:ascii="Times New Roman" w:hAnsi="Times New Roman" w:cs="Times New Roman"/>
          <w:sz w:val="24"/>
          <w:szCs w:val="24"/>
        </w:rPr>
        <w:t>Конструкцията на отделните корпуси е изпълнена като масивна, смесена сглобяемо-монолитна от стоманобетон.</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Конструктивната система е скелетно-гредова със стоманобетонни шайби.</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Училището се състои от шест свързани секции: Блок А, Блок А’, Блок Б, Блок В, Блок Г и Физкултурен салон, отделени на фуга 2см един от друг.</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Блок А, Блок А’ и Блок Б се състоят от четири надземни етажа и полуподземен етаж.</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Блок В е изграден от две противоземетръсни секции, отделени на фуга 2см една от друга.</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Той е изпълнен на един етаж без сутерен.</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Блок Г се състои от два надземни етажа без сутерен.</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Физкултурния салон е едноетажна постройка без сутерен, състояща се от две части -спортна зала с размери 12/24м и съблекални и помощни помещения по контура на салона.</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Изпълнен е по номенклатурите за сглобяеми сгради СКС-УС-73 и ОКП-76.</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Фундирането на отделните корпуси на гимназията се осъществява върху система от сглобяеми и монолитни, единични и ивични фундаменти на едно ниво.</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Подовите конструкции са решени като сглобяеми от подови панели с и без кухини, без предвидена замонолитка над тях.</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 xml:space="preserve">Покривите на всички корпуси са решени като плоски с </w:t>
      </w:r>
      <w:r w:rsidRPr="00C7445D">
        <w:rPr>
          <w:rFonts w:ascii="Times New Roman" w:hAnsi="Times New Roman" w:cs="Times New Roman"/>
          <w:sz w:val="24"/>
          <w:szCs w:val="24"/>
        </w:rPr>
        <w:lastRenderedPageBreak/>
        <w:t>вътрешно отводняване.</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Над Блок А, Блок А’ и Блок Б покривът е решен като студен с вентилируемо подпокривно пространство, оформено между таванските и покривните панели.</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Над Блок В, Блок Г и Физкултурния салон покривът е изпълнен като топъл.</w:t>
      </w:r>
      <w:proofErr w:type="gramEnd"/>
      <w:r w:rsidRPr="00C7445D">
        <w:rPr>
          <w:rFonts w:ascii="Times New Roman" w:hAnsi="Times New Roman" w:cs="Times New Roman"/>
          <w:sz w:val="24"/>
          <w:szCs w:val="24"/>
        </w:rPr>
        <w:t xml:space="preserve"> </w:t>
      </w:r>
    </w:p>
    <w:p w:rsidR="00C7445D" w:rsidRDefault="00C7445D" w:rsidP="00C7445D">
      <w:pPr>
        <w:widowControl w:val="0"/>
        <w:spacing w:after="0" w:line="240" w:lineRule="auto"/>
        <w:ind w:firstLine="709"/>
        <w:jc w:val="both"/>
        <w:rPr>
          <w:rFonts w:ascii="Times New Roman" w:hAnsi="Times New Roman" w:cs="Times New Roman"/>
          <w:sz w:val="24"/>
          <w:szCs w:val="24"/>
          <w:lang w:val="bg-BG"/>
        </w:rPr>
      </w:pPr>
      <w:proofErr w:type="gramStart"/>
      <w:r w:rsidRPr="00C7445D">
        <w:rPr>
          <w:rFonts w:ascii="Times New Roman" w:hAnsi="Times New Roman" w:cs="Times New Roman"/>
          <w:sz w:val="24"/>
          <w:szCs w:val="24"/>
        </w:rPr>
        <w:t>В момента сградата е обитаема.</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Състоянието ѝ е относително добро.</w:t>
      </w:r>
      <w:proofErr w:type="gramEnd"/>
      <w:r w:rsidRPr="00C7445D">
        <w:rPr>
          <w:rFonts w:ascii="Times New Roman" w:hAnsi="Times New Roman" w:cs="Times New Roman"/>
          <w:sz w:val="24"/>
          <w:szCs w:val="24"/>
        </w:rPr>
        <w:t xml:space="preserve"> По съществени повреди се наблюдават в съблекалните към физкултурния салон и в Блок В. </w:t>
      </w:r>
      <w:proofErr w:type="gramStart"/>
      <w:r w:rsidRPr="00C7445D">
        <w:rPr>
          <w:rFonts w:ascii="Times New Roman" w:hAnsi="Times New Roman" w:cs="Times New Roman"/>
          <w:sz w:val="24"/>
          <w:szCs w:val="24"/>
        </w:rPr>
        <w:t>При  съблекалните</w:t>
      </w:r>
      <w:proofErr w:type="gramEnd"/>
      <w:r w:rsidRPr="00C7445D">
        <w:rPr>
          <w:rFonts w:ascii="Times New Roman" w:hAnsi="Times New Roman" w:cs="Times New Roman"/>
          <w:sz w:val="24"/>
          <w:szCs w:val="24"/>
        </w:rPr>
        <w:t xml:space="preserve"> се наблюдава пропадане на армираната подова настилка,в резултат на авария във ВиК инсталацията, което е довело и до сериозно напукване и пропадане на преградните зидове. </w:t>
      </w:r>
      <w:proofErr w:type="gramStart"/>
      <w:r w:rsidRPr="00C7445D">
        <w:rPr>
          <w:rFonts w:ascii="Times New Roman" w:hAnsi="Times New Roman" w:cs="Times New Roman"/>
          <w:sz w:val="24"/>
          <w:szCs w:val="24"/>
        </w:rPr>
        <w:t>Наблюдават се и следи от корозия по стоманобетонните конструктивни елементи в резултат на течовете и влагата.</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В Блок В се констатират обрушени мазилки, паднало бетонното покритие и оголване на армировката, неработеща електрическата инсталация, в резултат от течове от тръбите към котелното помещение.</w:t>
      </w:r>
      <w:proofErr w:type="gramEnd"/>
      <w:r w:rsidRPr="00C7445D">
        <w:rPr>
          <w:rFonts w:ascii="Times New Roman" w:hAnsi="Times New Roman" w:cs="Times New Roman"/>
          <w:sz w:val="24"/>
          <w:szCs w:val="24"/>
        </w:rPr>
        <w:t xml:space="preserve"> </w:t>
      </w:r>
      <w:proofErr w:type="gramStart"/>
      <w:r w:rsidRPr="00C7445D">
        <w:rPr>
          <w:rFonts w:ascii="Times New Roman" w:hAnsi="Times New Roman" w:cs="Times New Roman"/>
          <w:sz w:val="24"/>
          <w:szCs w:val="24"/>
        </w:rPr>
        <w:t>Хидроизолацията на покрива е частично ремонтирана и е в относително добро състояние.</w:t>
      </w:r>
      <w:proofErr w:type="gramEnd"/>
    </w:p>
    <w:p w:rsidR="00C7445D" w:rsidRDefault="00C7445D" w:rsidP="00C7445D">
      <w:pPr>
        <w:widowControl w:val="0"/>
        <w:spacing w:after="0" w:line="240" w:lineRule="auto"/>
        <w:ind w:firstLine="709"/>
        <w:jc w:val="both"/>
        <w:rPr>
          <w:rFonts w:ascii="Times New Roman" w:hAnsi="Times New Roman" w:cs="Times New Roman"/>
          <w:sz w:val="24"/>
          <w:szCs w:val="24"/>
          <w:lang w:val="bg-BG"/>
        </w:rPr>
      </w:pPr>
    </w:p>
    <w:p w:rsidR="00C7445D" w:rsidRPr="00C7445D" w:rsidRDefault="00C7445D" w:rsidP="00C7445D">
      <w:pPr>
        <w:widowControl w:val="0"/>
        <w:spacing w:after="0" w:line="240" w:lineRule="auto"/>
        <w:ind w:firstLine="709"/>
        <w:jc w:val="both"/>
        <w:rPr>
          <w:rFonts w:ascii="Times New Roman" w:hAnsi="Times New Roman" w:cs="Times New Roman"/>
          <w:b/>
          <w:sz w:val="24"/>
          <w:szCs w:val="24"/>
          <w:lang w:val="bg-BG"/>
        </w:rPr>
      </w:pPr>
    </w:p>
    <w:p w:rsidR="00950647" w:rsidRPr="00C94DF3" w:rsidRDefault="005F6EB8" w:rsidP="009F751C">
      <w:pPr>
        <w:spacing w:line="240" w:lineRule="auto"/>
        <w:jc w:val="both"/>
        <w:rPr>
          <w:rStyle w:val="ab"/>
          <w:rFonts w:ascii="Times New Roman" w:hAnsi="Times New Roman" w:cs="Times New Roman"/>
          <w:b/>
          <w:bCs/>
          <w:i w:val="0"/>
          <w:iCs w:val="0"/>
          <w:color w:val="auto"/>
          <w:sz w:val="24"/>
          <w:szCs w:val="24"/>
          <w:lang w:val="bg-BG"/>
        </w:rPr>
      </w:pPr>
      <w:r w:rsidRPr="00C7445D">
        <w:rPr>
          <w:rStyle w:val="ab"/>
          <w:rFonts w:ascii="Times New Roman" w:hAnsi="Times New Roman" w:cs="Times New Roman"/>
          <w:b/>
          <w:bCs/>
          <w:i w:val="0"/>
          <w:iCs w:val="0"/>
          <w:color w:val="auto"/>
          <w:sz w:val="24"/>
          <w:szCs w:val="24"/>
          <w:lang w:val="bg-BG"/>
        </w:rPr>
        <w:t xml:space="preserve">В обхвата </w:t>
      </w:r>
      <w:r w:rsidR="00BA6B48" w:rsidRPr="00C7445D">
        <w:rPr>
          <w:rStyle w:val="ab"/>
          <w:rFonts w:ascii="Times New Roman" w:hAnsi="Times New Roman" w:cs="Times New Roman"/>
          <w:b/>
          <w:bCs/>
          <w:i w:val="0"/>
          <w:iCs w:val="0"/>
          <w:color w:val="auto"/>
          <w:sz w:val="24"/>
          <w:szCs w:val="24"/>
          <w:lang w:val="bg-BG"/>
        </w:rPr>
        <w:t xml:space="preserve">на обществената поръчка </w:t>
      </w:r>
      <w:r w:rsidR="009D7B62" w:rsidRPr="00C7445D">
        <w:rPr>
          <w:rStyle w:val="ab"/>
          <w:rFonts w:ascii="Times New Roman" w:hAnsi="Times New Roman" w:cs="Times New Roman"/>
          <w:b/>
          <w:bCs/>
          <w:i w:val="0"/>
          <w:iCs w:val="0"/>
          <w:color w:val="auto"/>
          <w:sz w:val="24"/>
          <w:szCs w:val="24"/>
          <w:lang w:val="bg-BG"/>
        </w:rPr>
        <w:t>са включени сле</w:t>
      </w:r>
      <w:r w:rsidR="00BA6B48" w:rsidRPr="00C7445D">
        <w:rPr>
          <w:rStyle w:val="ab"/>
          <w:rFonts w:ascii="Times New Roman" w:hAnsi="Times New Roman" w:cs="Times New Roman"/>
          <w:b/>
          <w:bCs/>
          <w:i w:val="0"/>
          <w:iCs w:val="0"/>
          <w:color w:val="auto"/>
          <w:sz w:val="24"/>
          <w:szCs w:val="24"/>
          <w:lang w:val="bg-BG"/>
        </w:rPr>
        <w:t>дените дейности:</w:t>
      </w:r>
    </w:p>
    <w:p w:rsidR="009C7C5D" w:rsidRPr="00C94DF3" w:rsidRDefault="009C7C5D" w:rsidP="009F751C">
      <w:pPr>
        <w:numPr>
          <w:ilvl w:val="0"/>
          <w:numId w:val="6"/>
        </w:numPr>
        <w:spacing w:line="240" w:lineRule="auto"/>
        <w:jc w:val="both"/>
        <w:rPr>
          <w:rStyle w:val="ab"/>
          <w:rFonts w:ascii="Times New Roman" w:hAnsi="Times New Roman" w:cs="Times New Roman"/>
          <w:color w:val="auto"/>
          <w:sz w:val="24"/>
          <w:szCs w:val="24"/>
          <w:lang w:val="bg-BG"/>
        </w:rPr>
      </w:pPr>
      <w:r w:rsidRPr="00C94DF3">
        <w:rPr>
          <w:rStyle w:val="ab"/>
          <w:rFonts w:ascii="Times New Roman" w:hAnsi="Times New Roman" w:cs="Times New Roman"/>
          <w:b/>
          <w:bCs/>
          <w:color w:val="auto"/>
          <w:sz w:val="24"/>
          <w:szCs w:val="24"/>
          <w:lang w:val="bg-BG"/>
        </w:rPr>
        <w:t>Изпълнение на СМР</w:t>
      </w:r>
      <w:r w:rsidRPr="00C94DF3">
        <w:rPr>
          <w:rStyle w:val="ab"/>
          <w:rFonts w:ascii="Times New Roman" w:hAnsi="Times New Roman" w:cs="Times New Roman"/>
          <w:color w:val="auto"/>
          <w:sz w:val="24"/>
          <w:szCs w:val="24"/>
          <w:lang w:val="bg-BG"/>
        </w:rPr>
        <w:t xml:space="preserve"> – извършва се  в съответствие с част трета „Строителство” от ЗУТ.</w:t>
      </w:r>
    </w:p>
    <w:p w:rsidR="00F0220A" w:rsidRPr="00C94DF3" w:rsidRDefault="00F0220A" w:rsidP="009F751C">
      <w:pPr>
        <w:spacing w:line="240" w:lineRule="auto"/>
        <w:jc w:val="both"/>
        <w:rPr>
          <w:rStyle w:val="ab"/>
          <w:rFonts w:ascii="Times New Roman" w:hAnsi="Times New Roman" w:cs="Times New Roman"/>
          <w:color w:val="auto"/>
          <w:sz w:val="24"/>
          <w:szCs w:val="24"/>
          <w:lang w:val="bg-BG"/>
        </w:rPr>
      </w:pPr>
      <w:r w:rsidRPr="00C94DF3">
        <w:rPr>
          <w:rStyle w:val="ab"/>
          <w:rFonts w:ascii="Times New Roman" w:hAnsi="Times New Roman" w:cs="Times New Roman"/>
          <w:color w:val="auto"/>
          <w:sz w:val="24"/>
          <w:szCs w:val="24"/>
          <w:lang w:val="bg-BG"/>
        </w:rPr>
        <w:tab/>
        <w:t xml:space="preserve">Обстоятелствата, свързани със започване, изпълнение и въвеждане в експлоатация (приемане) на СМР,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p>
    <w:p w:rsidR="00F0220A" w:rsidRPr="00C94DF3" w:rsidRDefault="00F0220A" w:rsidP="009F751C">
      <w:pPr>
        <w:spacing w:line="240" w:lineRule="auto"/>
        <w:jc w:val="both"/>
        <w:rPr>
          <w:rStyle w:val="ab"/>
          <w:rFonts w:ascii="Times New Roman" w:hAnsi="Times New Roman" w:cs="Times New Roman"/>
          <w:color w:val="auto"/>
          <w:sz w:val="24"/>
          <w:szCs w:val="24"/>
          <w:lang w:val="bg-BG"/>
        </w:rPr>
      </w:pPr>
      <w:r w:rsidRPr="00C94DF3">
        <w:rPr>
          <w:rStyle w:val="ab"/>
          <w:rFonts w:ascii="Times New Roman" w:hAnsi="Times New Roman" w:cs="Times New Roman"/>
          <w:color w:val="auto"/>
          <w:sz w:val="24"/>
          <w:szCs w:val="24"/>
          <w:lang w:val="bg-BG"/>
        </w:rPr>
        <w:tab/>
        <w:t xml:space="preserve">Техническото изпълнение на строителството трябва да бъде в съответствие </w:t>
      </w:r>
      <w:r w:rsidR="001F65BD">
        <w:rPr>
          <w:rStyle w:val="ab"/>
          <w:rFonts w:ascii="Times New Roman" w:hAnsi="Times New Roman" w:cs="Times New Roman"/>
          <w:color w:val="auto"/>
          <w:sz w:val="24"/>
          <w:szCs w:val="24"/>
          <w:lang w:val="bg-BG"/>
        </w:rPr>
        <w:t>с техническите спецификации на В</w:t>
      </w:r>
      <w:r w:rsidRPr="00C94DF3">
        <w:rPr>
          <w:rStyle w:val="ab"/>
          <w:rFonts w:ascii="Times New Roman" w:hAnsi="Times New Roman" w:cs="Times New Roman"/>
          <w:color w:val="auto"/>
          <w:sz w:val="24"/>
          <w:szCs w:val="24"/>
          <w:lang w:val="bg-BG"/>
        </w:rPr>
        <w:t>ъзложителя, с изискванията н</w:t>
      </w:r>
      <w:r w:rsidR="001F65BD">
        <w:rPr>
          <w:rStyle w:val="ab"/>
          <w:rFonts w:ascii="Times New Roman" w:hAnsi="Times New Roman" w:cs="Times New Roman"/>
          <w:color w:val="auto"/>
          <w:sz w:val="24"/>
          <w:szCs w:val="24"/>
          <w:lang w:val="bg-BG"/>
        </w:rPr>
        <w:t>а българската нормативна уредба. Т</w:t>
      </w:r>
      <w:r w:rsidRPr="00C94DF3">
        <w:rPr>
          <w:rStyle w:val="ab"/>
          <w:rFonts w:ascii="Times New Roman" w:hAnsi="Times New Roman" w:cs="Times New Roman"/>
          <w:color w:val="auto"/>
          <w:sz w:val="24"/>
          <w:szCs w:val="24"/>
          <w:lang w:val="bg-BG"/>
        </w:rPr>
        <w:t xml:space="preserve">ехническите </w:t>
      </w:r>
      <w:r w:rsidR="001F65BD">
        <w:rPr>
          <w:rStyle w:val="ab"/>
          <w:rFonts w:ascii="Times New Roman" w:hAnsi="Times New Roman" w:cs="Times New Roman"/>
          <w:color w:val="auto"/>
          <w:sz w:val="24"/>
          <w:szCs w:val="24"/>
          <w:lang w:val="bg-BG"/>
        </w:rPr>
        <w:t>характеристики</w:t>
      </w:r>
      <w:r w:rsidRPr="00C94DF3">
        <w:rPr>
          <w:rStyle w:val="ab"/>
          <w:rFonts w:ascii="Times New Roman" w:hAnsi="Times New Roman" w:cs="Times New Roman"/>
          <w:color w:val="auto"/>
          <w:sz w:val="24"/>
          <w:szCs w:val="24"/>
          <w:lang w:val="bg-BG"/>
        </w:rPr>
        <w:t xml:space="preserve"> на вложените в строежа строителни продукти, материали и оборудване, </w:t>
      </w:r>
      <w:r w:rsidR="000E462A" w:rsidRPr="00C94DF3">
        <w:rPr>
          <w:rStyle w:val="ab"/>
          <w:rFonts w:ascii="Times New Roman" w:hAnsi="Times New Roman" w:cs="Times New Roman"/>
          <w:color w:val="auto"/>
          <w:sz w:val="24"/>
          <w:szCs w:val="24"/>
          <w:lang w:val="bg-BG"/>
        </w:rPr>
        <w:t>следва да са в съответс</w:t>
      </w:r>
      <w:r w:rsidR="001F65BD">
        <w:rPr>
          <w:rStyle w:val="ab"/>
          <w:rFonts w:ascii="Times New Roman" w:hAnsi="Times New Roman" w:cs="Times New Roman"/>
          <w:color w:val="auto"/>
          <w:sz w:val="24"/>
          <w:szCs w:val="24"/>
          <w:lang w:val="bg-BG"/>
        </w:rPr>
        <w:t>твие с нормативните изисквания</w:t>
      </w:r>
      <w:r w:rsidR="000E462A" w:rsidRPr="00C94DF3">
        <w:rPr>
          <w:rStyle w:val="ab"/>
          <w:rFonts w:ascii="Times New Roman" w:hAnsi="Times New Roman" w:cs="Times New Roman"/>
          <w:color w:val="auto"/>
          <w:sz w:val="24"/>
          <w:szCs w:val="24"/>
          <w:lang w:val="bg-BG"/>
        </w:rPr>
        <w:t xml:space="preserve"> </w:t>
      </w:r>
      <w:r w:rsidRPr="00C94DF3">
        <w:rPr>
          <w:rStyle w:val="ab"/>
          <w:rFonts w:ascii="Times New Roman" w:hAnsi="Times New Roman" w:cs="Times New Roman"/>
          <w:color w:val="auto"/>
          <w:sz w:val="24"/>
          <w:szCs w:val="24"/>
          <w:lang w:val="bg-BG"/>
        </w:rPr>
        <w:t>и добрите строителни практики в България и в Европа.</w:t>
      </w:r>
    </w:p>
    <w:p w:rsidR="00BA6B48" w:rsidRPr="00C94DF3" w:rsidRDefault="00BA6B48" w:rsidP="009F751C">
      <w:pPr>
        <w:spacing w:line="240" w:lineRule="auto"/>
        <w:jc w:val="both"/>
        <w:rPr>
          <w:rStyle w:val="ab"/>
          <w:rFonts w:ascii="Times New Roman" w:hAnsi="Times New Roman" w:cs="Times New Roman"/>
          <w:b/>
          <w:bCs/>
          <w:i w:val="0"/>
          <w:iCs w:val="0"/>
          <w:color w:val="auto"/>
          <w:sz w:val="24"/>
          <w:szCs w:val="24"/>
          <w:lang w:val="bg-BG"/>
        </w:rPr>
      </w:pPr>
      <w:r w:rsidRPr="00C94DF3">
        <w:rPr>
          <w:rStyle w:val="ab"/>
          <w:rFonts w:ascii="Times New Roman" w:hAnsi="Times New Roman" w:cs="Times New Roman"/>
          <w:b/>
          <w:bCs/>
          <w:i w:val="0"/>
          <w:iCs w:val="0"/>
          <w:color w:val="auto"/>
          <w:sz w:val="24"/>
          <w:szCs w:val="24"/>
          <w:lang w:val="bg-BG"/>
        </w:rPr>
        <w:t xml:space="preserve">Критерий за възлагане: </w:t>
      </w:r>
    </w:p>
    <w:p w:rsidR="00BA6B48" w:rsidRPr="00C94DF3" w:rsidRDefault="00BA6B48" w:rsidP="009F751C">
      <w:pPr>
        <w:spacing w:line="240" w:lineRule="auto"/>
        <w:jc w:val="both"/>
        <w:rPr>
          <w:rFonts w:ascii="Times New Roman" w:hAnsi="Times New Roman" w:cs="Times New Roman"/>
          <w:sz w:val="24"/>
          <w:szCs w:val="24"/>
          <w:lang w:val="bg-BG" w:eastAsia="bg-BG"/>
        </w:rPr>
      </w:pPr>
      <w:r w:rsidRPr="00C94DF3">
        <w:rPr>
          <w:rFonts w:ascii="Times New Roman" w:hAnsi="Times New Roman" w:cs="Times New Roman"/>
          <w:sz w:val="24"/>
          <w:szCs w:val="24"/>
          <w:lang w:val="bg-BG" w:eastAsia="bg-BG"/>
        </w:rPr>
        <w:t>Критерият за възлагане е оптимално съотношение качество/цена по чл. 70, ал. 2, т.3 от ЗОП.</w:t>
      </w:r>
    </w:p>
    <w:p w:rsidR="00BA6B48" w:rsidRPr="00C94DF3" w:rsidRDefault="00BA6B48" w:rsidP="009F751C">
      <w:pPr>
        <w:spacing w:line="240" w:lineRule="auto"/>
        <w:jc w:val="both"/>
        <w:rPr>
          <w:rStyle w:val="ab"/>
          <w:rFonts w:ascii="Times New Roman" w:hAnsi="Times New Roman" w:cs="Times New Roman"/>
          <w:b/>
          <w:bCs/>
          <w:i w:val="0"/>
          <w:iCs w:val="0"/>
          <w:color w:val="auto"/>
          <w:sz w:val="24"/>
          <w:szCs w:val="24"/>
          <w:lang w:val="bg-BG"/>
        </w:rPr>
      </w:pPr>
      <w:r w:rsidRPr="00C94DF3">
        <w:rPr>
          <w:rStyle w:val="ab"/>
          <w:rFonts w:ascii="Times New Roman" w:hAnsi="Times New Roman" w:cs="Times New Roman"/>
          <w:b/>
          <w:bCs/>
          <w:i w:val="0"/>
          <w:iCs w:val="0"/>
          <w:color w:val="auto"/>
          <w:sz w:val="24"/>
          <w:szCs w:val="24"/>
          <w:lang w:val="bg-BG"/>
        </w:rPr>
        <w:t>Възможност за представяне на варианти в оферт</w:t>
      </w:r>
      <w:r w:rsidR="001F65BD">
        <w:rPr>
          <w:rStyle w:val="ab"/>
          <w:rFonts w:ascii="Times New Roman" w:hAnsi="Times New Roman" w:cs="Times New Roman"/>
          <w:b/>
          <w:bCs/>
          <w:i w:val="0"/>
          <w:iCs w:val="0"/>
          <w:color w:val="auto"/>
          <w:sz w:val="24"/>
          <w:szCs w:val="24"/>
          <w:lang w:val="bg-BG"/>
        </w:rPr>
        <w:t>ата</w:t>
      </w:r>
      <w:r w:rsidRPr="00C94DF3">
        <w:rPr>
          <w:rStyle w:val="ab"/>
          <w:rFonts w:ascii="Times New Roman" w:hAnsi="Times New Roman" w:cs="Times New Roman"/>
          <w:b/>
          <w:bCs/>
          <w:i w:val="0"/>
          <w:iCs w:val="0"/>
          <w:color w:val="auto"/>
          <w:sz w:val="24"/>
          <w:szCs w:val="24"/>
          <w:lang w:val="bg-BG"/>
        </w:rPr>
        <w:t>:</w:t>
      </w:r>
    </w:p>
    <w:p w:rsidR="00BA6B48" w:rsidRDefault="00BA6B48" w:rsidP="009F751C">
      <w:pPr>
        <w:spacing w:line="240" w:lineRule="auto"/>
        <w:jc w:val="both"/>
        <w:rPr>
          <w:rFonts w:ascii="Times New Roman" w:hAnsi="Times New Roman" w:cs="Times New Roman"/>
          <w:sz w:val="24"/>
          <w:szCs w:val="24"/>
          <w:lang w:val="bg-BG"/>
        </w:rPr>
      </w:pPr>
      <w:r w:rsidRPr="00C94DF3">
        <w:rPr>
          <w:rFonts w:ascii="Times New Roman" w:hAnsi="Times New Roman" w:cs="Times New Roman"/>
          <w:sz w:val="24"/>
          <w:szCs w:val="24"/>
          <w:lang w:val="bg-BG"/>
        </w:rPr>
        <w:t>Не се предвижда възможност за предоставяне на варианти в оферт</w:t>
      </w:r>
      <w:r w:rsidR="001F65BD">
        <w:rPr>
          <w:rFonts w:ascii="Times New Roman" w:hAnsi="Times New Roman" w:cs="Times New Roman"/>
          <w:sz w:val="24"/>
          <w:szCs w:val="24"/>
          <w:lang w:val="bg-BG"/>
        </w:rPr>
        <w:t>ата</w:t>
      </w:r>
      <w:r w:rsidRPr="00C94DF3">
        <w:rPr>
          <w:rFonts w:ascii="Times New Roman" w:hAnsi="Times New Roman" w:cs="Times New Roman"/>
          <w:sz w:val="24"/>
          <w:szCs w:val="24"/>
          <w:lang w:val="bg-BG"/>
        </w:rPr>
        <w:t>.</w:t>
      </w:r>
    </w:p>
    <w:p w:rsidR="00BA6B48" w:rsidRPr="00C94DF3" w:rsidRDefault="00BA6B48" w:rsidP="00BA3A2F">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2" w:name="_Toc466974344"/>
      <w:bookmarkStart w:id="3" w:name="_Toc468714540"/>
      <w:r w:rsidRPr="00C94DF3">
        <w:rPr>
          <w:rFonts w:ascii="Times New Roman" w:hAnsi="Times New Roman" w:cs="Times New Roman"/>
          <w:caps/>
          <w:color w:val="FFFFFF"/>
          <w:spacing w:val="15"/>
          <w:sz w:val="24"/>
          <w:szCs w:val="24"/>
          <w:lang w:val="bg-BG" w:eastAsia="bg-BG"/>
        </w:rPr>
        <w:t>2. Максимална прогнозна стойност на поръчката</w:t>
      </w:r>
      <w:bookmarkEnd w:id="2"/>
      <w:bookmarkEnd w:id="3"/>
    </w:p>
    <w:p w:rsidR="00981BC4" w:rsidRDefault="00981BC4" w:rsidP="00600105">
      <w:pPr>
        <w:spacing w:after="0" w:line="336" w:lineRule="atLeast"/>
        <w:jc w:val="both"/>
        <w:rPr>
          <w:rFonts w:ascii="Times New Roman" w:hAnsi="Times New Roman" w:cs="Times New Roman"/>
          <w:sz w:val="24"/>
          <w:szCs w:val="24"/>
          <w:highlight w:val="yellow"/>
          <w:lang w:val="bg-BG"/>
        </w:rPr>
      </w:pPr>
    </w:p>
    <w:p w:rsidR="001369D9" w:rsidRDefault="009F751C" w:rsidP="001369D9">
      <w:pPr>
        <w:spacing w:after="0" w:line="336" w:lineRule="atLeast"/>
        <w:jc w:val="both"/>
        <w:rPr>
          <w:rFonts w:ascii="Times New Roman" w:hAnsi="Times New Roman" w:cs="Times New Roman"/>
          <w:b/>
          <w:bCs/>
          <w:sz w:val="24"/>
          <w:szCs w:val="24"/>
          <w:lang w:val="bg-BG"/>
        </w:rPr>
      </w:pPr>
      <w:r w:rsidRPr="00C7445D">
        <w:rPr>
          <w:rFonts w:ascii="Times New Roman" w:hAnsi="Times New Roman" w:cs="Times New Roman"/>
          <w:sz w:val="24"/>
          <w:szCs w:val="24"/>
          <w:lang w:val="bg-BG"/>
        </w:rPr>
        <w:t xml:space="preserve">      </w:t>
      </w:r>
      <w:r w:rsidR="00CC0271">
        <w:rPr>
          <w:rFonts w:ascii="Times New Roman" w:hAnsi="Times New Roman" w:cs="Times New Roman"/>
          <w:sz w:val="24"/>
          <w:szCs w:val="24"/>
          <w:lang w:val="bg-BG"/>
        </w:rPr>
        <w:t>Общата</w:t>
      </w:r>
      <w:r w:rsidR="00BA6B48" w:rsidRPr="00C7445D">
        <w:rPr>
          <w:rFonts w:ascii="Times New Roman" w:hAnsi="Times New Roman" w:cs="Times New Roman"/>
          <w:sz w:val="24"/>
          <w:szCs w:val="24"/>
          <w:lang w:val="bg-BG"/>
        </w:rPr>
        <w:t xml:space="preserve"> прогнозна стойност на поръчката е </w:t>
      </w:r>
      <w:r w:rsidR="001369D9" w:rsidRPr="00C7445D">
        <w:rPr>
          <w:rFonts w:ascii="Times New Roman" w:hAnsi="Times New Roman" w:cs="Times New Roman"/>
          <w:b/>
          <w:color w:val="000000"/>
          <w:sz w:val="24"/>
          <w:szCs w:val="24"/>
          <w:lang w:val="bg-BG" w:eastAsia="bg-BG"/>
        </w:rPr>
        <w:t xml:space="preserve">1 </w:t>
      </w:r>
      <w:r w:rsidR="001369D9">
        <w:rPr>
          <w:rFonts w:ascii="Times New Roman" w:hAnsi="Times New Roman" w:cs="Times New Roman"/>
          <w:b/>
          <w:color w:val="000000"/>
          <w:sz w:val="24"/>
          <w:szCs w:val="24"/>
          <w:lang w:val="bg-BG" w:eastAsia="bg-BG"/>
        </w:rPr>
        <w:t>427</w:t>
      </w:r>
      <w:r w:rsidR="001369D9" w:rsidRPr="00C7445D">
        <w:rPr>
          <w:rFonts w:ascii="Times New Roman" w:hAnsi="Times New Roman" w:cs="Times New Roman"/>
          <w:b/>
          <w:color w:val="000000"/>
          <w:sz w:val="24"/>
          <w:szCs w:val="24"/>
          <w:lang w:val="bg-BG" w:eastAsia="bg-BG"/>
        </w:rPr>
        <w:t xml:space="preserve"> </w:t>
      </w:r>
      <w:r w:rsidR="001369D9">
        <w:rPr>
          <w:rFonts w:ascii="Times New Roman" w:hAnsi="Times New Roman" w:cs="Times New Roman"/>
          <w:b/>
          <w:color w:val="000000"/>
          <w:sz w:val="24"/>
          <w:szCs w:val="24"/>
          <w:lang w:val="bg-BG" w:eastAsia="bg-BG"/>
        </w:rPr>
        <w:t>349</w:t>
      </w:r>
      <w:r w:rsidR="001369D9" w:rsidRPr="00C7445D">
        <w:rPr>
          <w:rFonts w:ascii="Times New Roman" w:hAnsi="Times New Roman" w:cs="Times New Roman"/>
          <w:b/>
          <w:color w:val="000000"/>
          <w:sz w:val="24"/>
          <w:szCs w:val="24"/>
          <w:lang w:val="bg-BG" w:eastAsia="bg-BG"/>
        </w:rPr>
        <w:t>,5</w:t>
      </w:r>
      <w:r w:rsidR="001369D9">
        <w:rPr>
          <w:rFonts w:ascii="Times New Roman" w:hAnsi="Times New Roman" w:cs="Times New Roman"/>
          <w:b/>
          <w:color w:val="000000"/>
          <w:sz w:val="24"/>
          <w:szCs w:val="24"/>
          <w:lang w:val="bg-BG" w:eastAsia="bg-BG"/>
        </w:rPr>
        <w:t>2</w:t>
      </w:r>
      <w:r w:rsidR="001369D9" w:rsidRPr="00C7445D">
        <w:rPr>
          <w:rFonts w:ascii="Times New Roman" w:hAnsi="Times New Roman" w:cs="Times New Roman"/>
          <w:b/>
          <w:color w:val="000000"/>
          <w:sz w:val="24"/>
          <w:szCs w:val="24"/>
          <w:lang w:val="bg-BG" w:eastAsia="bg-BG"/>
        </w:rPr>
        <w:t xml:space="preserve"> </w:t>
      </w:r>
      <w:r w:rsidR="001369D9" w:rsidRPr="00C7445D">
        <w:rPr>
          <w:rFonts w:ascii="Times New Roman" w:hAnsi="Times New Roman" w:cs="Times New Roman"/>
          <w:b/>
          <w:sz w:val="24"/>
          <w:szCs w:val="24"/>
          <w:lang w:val="bg-BG"/>
        </w:rPr>
        <w:t>лева</w:t>
      </w:r>
      <w:r w:rsidR="001369D9" w:rsidRPr="00C7445D">
        <w:rPr>
          <w:rFonts w:ascii="Times New Roman" w:hAnsi="Times New Roman" w:cs="Times New Roman"/>
          <w:sz w:val="24"/>
          <w:szCs w:val="24"/>
          <w:lang w:val="bg-BG"/>
        </w:rPr>
        <w:t xml:space="preserve"> </w:t>
      </w:r>
      <w:r w:rsidR="001369D9" w:rsidRPr="00C7445D">
        <w:rPr>
          <w:rFonts w:ascii="Times New Roman" w:hAnsi="Times New Roman" w:cs="Times New Roman"/>
          <w:b/>
          <w:bCs/>
          <w:sz w:val="24"/>
          <w:szCs w:val="24"/>
          <w:lang w:val="bg-BG"/>
        </w:rPr>
        <w:t xml:space="preserve">(един милион </w:t>
      </w:r>
      <w:r w:rsidR="001369D9">
        <w:rPr>
          <w:rFonts w:ascii="Times New Roman" w:hAnsi="Times New Roman" w:cs="Times New Roman"/>
          <w:b/>
          <w:bCs/>
          <w:sz w:val="24"/>
          <w:szCs w:val="24"/>
          <w:lang w:val="bg-BG"/>
        </w:rPr>
        <w:t xml:space="preserve">четиристотин двадесет и седем хиляди триста четиридесет и девет лева и </w:t>
      </w:r>
      <w:r w:rsidR="001369D9" w:rsidRPr="00C7445D">
        <w:rPr>
          <w:rFonts w:ascii="Times New Roman" w:hAnsi="Times New Roman" w:cs="Times New Roman"/>
          <w:b/>
          <w:bCs/>
          <w:sz w:val="24"/>
          <w:szCs w:val="24"/>
          <w:lang w:val="bg-BG"/>
        </w:rPr>
        <w:t>петдесет</w:t>
      </w:r>
      <w:r w:rsidR="001369D9">
        <w:rPr>
          <w:rFonts w:ascii="Times New Roman" w:hAnsi="Times New Roman" w:cs="Times New Roman"/>
          <w:b/>
          <w:bCs/>
          <w:sz w:val="24"/>
          <w:szCs w:val="24"/>
          <w:lang w:val="bg-BG"/>
        </w:rPr>
        <w:t xml:space="preserve"> и две</w:t>
      </w:r>
      <w:r w:rsidR="001369D9" w:rsidRPr="00C7445D">
        <w:rPr>
          <w:rFonts w:ascii="Times New Roman" w:hAnsi="Times New Roman" w:cs="Times New Roman"/>
          <w:b/>
          <w:bCs/>
          <w:sz w:val="24"/>
          <w:szCs w:val="24"/>
          <w:lang w:val="bg-BG"/>
        </w:rPr>
        <w:t xml:space="preserve"> стотинки) без включен ДДС и съответно</w:t>
      </w:r>
      <w:r w:rsidR="001369D9">
        <w:rPr>
          <w:rFonts w:ascii="Times New Roman" w:hAnsi="Times New Roman" w:cs="Times New Roman"/>
          <w:b/>
          <w:bCs/>
          <w:sz w:val="24"/>
          <w:szCs w:val="24"/>
          <w:lang w:val="bg-BG"/>
        </w:rPr>
        <w:t xml:space="preserve"> 1 712 819,42 лева</w:t>
      </w:r>
      <w:r w:rsidR="001369D9">
        <w:rPr>
          <w:rFonts w:ascii="Times New Roman" w:hAnsi="Times New Roman" w:cs="Times New Roman"/>
          <w:b/>
          <w:bCs/>
          <w:i/>
          <w:sz w:val="24"/>
          <w:szCs w:val="24"/>
          <w:lang w:val="bg-BG"/>
        </w:rPr>
        <w:t xml:space="preserve"> </w:t>
      </w:r>
      <w:r w:rsidR="001369D9">
        <w:rPr>
          <w:rFonts w:ascii="Times New Roman" w:hAnsi="Times New Roman" w:cs="Times New Roman"/>
          <w:b/>
          <w:bCs/>
          <w:sz w:val="24"/>
          <w:szCs w:val="24"/>
        </w:rPr>
        <w:t>(</w:t>
      </w:r>
      <w:r w:rsidR="001369D9">
        <w:rPr>
          <w:rFonts w:ascii="Times New Roman" w:hAnsi="Times New Roman" w:cs="Times New Roman"/>
          <w:b/>
          <w:bCs/>
          <w:sz w:val="24"/>
          <w:szCs w:val="24"/>
          <w:lang w:val="bg-BG"/>
        </w:rPr>
        <w:t xml:space="preserve">един милион седемстотин и </w:t>
      </w:r>
      <w:r w:rsidR="001369D9">
        <w:rPr>
          <w:rFonts w:ascii="Times New Roman" w:hAnsi="Times New Roman" w:cs="Times New Roman"/>
          <w:b/>
          <w:bCs/>
          <w:sz w:val="24"/>
          <w:szCs w:val="24"/>
          <w:lang w:val="bg-BG"/>
        </w:rPr>
        <w:lastRenderedPageBreak/>
        <w:t>дванадесет хиляди осемстотин и деветнадесет лева и четиридесет и две стотинки) с включено ДДС.</w:t>
      </w:r>
    </w:p>
    <w:p w:rsidR="001369D9" w:rsidRPr="001369D9" w:rsidRDefault="00CC0271" w:rsidP="001369D9">
      <w:pPr>
        <w:spacing w:after="0" w:line="336" w:lineRule="atLeast"/>
        <w:jc w:val="both"/>
        <w:rPr>
          <w:rFonts w:ascii="Times New Roman" w:hAnsi="Times New Roman" w:cs="Times New Roman"/>
          <w:bCs/>
          <w:sz w:val="24"/>
          <w:szCs w:val="24"/>
          <w:lang w:val="bg-BG"/>
        </w:rPr>
      </w:pPr>
      <w:r>
        <w:rPr>
          <w:rFonts w:ascii="Times New Roman" w:hAnsi="Times New Roman" w:cs="Times New Roman"/>
          <w:b/>
          <w:bCs/>
          <w:sz w:val="24"/>
          <w:szCs w:val="24"/>
          <w:lang w:val="bg-BG"/>
        </w:rPr>
        <w:t>Стойност на СМР:</w:t>
      </w:r>
      <w:r w:rsidR="001369D9" w:rsidRPr="001369D9">
        <w:rPr>
          <w:rFonts w:ascii="Times New Roman" w:hAnsi="Times New Roman" w:cs="Times New Roman"/>
          <w:b/>
          <w:color w:val="000000"/>
          <w:sz w:val="24"/>
          <w:szCs w:val="24"/>
          <w:lang w:val="bg-BG" w:eastAsia="bg-BG"/>
        </w:rPr>
        <w:t xml:space="preserve"> </w:t>
      </w:r>
      <w:r w:rsidR="001369D9" w:rsidRPr="001369D9">
        <w:rPr>
          <w:rFonts w:ascii="Times New Roman" w:hAnsi="Times New Roman" w:cs="Times New Roman"/>
          <w:color w:val="000000"/>
          <w:sz w:val="24"/>
          <w:szCs w:val="24"/>
          <w:lang w:val="bg-BG" w:eastAsia="bg-BG"/>
        </w:rPr>
        <w:t xml:space="preserve">1 359 380,50 </w:t>
      </w:r>
      <w:r w:rsidR="001369D9" w:rsidRPr="001369D9">
        <w:rPr>
          <w:rFonts w:ascii="Times New Roman" w:hAnsi="Times New Roman" w:cs="Times New Roman"/>
          <w:sz w:val="24"/>
          <w:szCs w:val="24"/>
          <w:lang w:val="bg-BG"/>
        </w:rPr>
        <w:t xml:space="preserve">лева </w:t>
      </w:r>
      <w:r w:rsidR="001369D9" w:rsidRPr="001369D9">
        <w:rPr>
          <w:rFonts w:ascii="Times New Roman" w:hAnsi="Times New Roman" w:cs="Times New Roman"/>
          <w:bCs/>
          <w:sz w:val="24"/>
          <w:szCs w:val="24"/>
          <w:lang w:val="bg-BG"/>
        </w:rPr>
        <w:t>(един милион триста петдесет и девет хиляди триста и осемдесет лева и петдесет стотинки) без включен ДДС и съответно 1 631 256,60 лева</w:t>
      </w:r>
      <w:r w:rsidR="001369D9" w:rsidRPr="001369D9">
        <w:rPr>
          <w:rFonts w:ascii="Times New Roman" w:hAnsi="Times New Roman" w:cs="Times New Roman"/>
          <w:bCs/>
          <w:i/>
          <w:sz w:val="24"/>
          <w:szCs w:val="24"/>
          <w:lang w:val="bg-BG"/>
        </w:rPr>
        <w:t xml:space="preserve"> </w:t>
      </w:r>
      <w:r w:rsidR="001369D9" w:rsidRPr="001369D9">
        <w:rPr>
          <w:rFonts w:ascii="Times New Roman" w:hAnsi="Times New Roman" w:cs="Times New Roman"/>
          <w:bCs/>
          <w:sz w:val="24"/>
          <w:szCs w:val="24"/>
        </w:rPr>
        <w:t>(</w:t>
      </w:r>
      <w:r w:rsidR="001369D9" w:rsidRPr="001369D9">
        <w:rPr>
          <w:rFonts w:ascii="Times New Roman" w:hAnsi="Times New Roman" w:cs="Times New Roman"/>
          <w:bCs/>
          <w:sz w:val="24"/>
          <w:szCs w:val="24"/>
          <w:lang w:val="bg-BG"/>
        </w:rPr>
        <w:t>един милион шестстотин триста и една хиляди двеста петдесет и шест лева и шестдесет стотинки) с включено ДДС.</w:t>
      </w:r>
    </w:p>
    <w:p w:rsidR="008D4EB0" w:rsidRPr="007C5B12" w:rsidRDefault="00CC0271" w:rsidP="008D4EB0">
      <w:pPr>
        <w:jc w:val="both"/>
        <w:rPr>
          <w:rFonts w:ascii="Times New Roman" w:hAnsi="Times New Roman" w:cs="Times New Roman"/>
          <w:b/>
          <w:bCs/>
          <w:sz w:val="24"/>
          <w:szCs w:val="24"/>
          <w:lang w:val="bg-BG"/>
        </w:rPr>
      </w:pPr>
      <w:r w:rsidRPr="007C5B12">
        <w:rPr>
          <w:rFonts w:ascii="Times New Roman" w:hAnsi="Times New Roman" w:cs="Times New Roman"/>
          <w:bCs/>
          <w:sz w:val="24"/>
          <w:szCs w:val="24"/>
          <w:lang w:val="bg-BG"/>
        </w:rPr>
        <w:t>Стойност</w:t>
      </w:r>
      <w:r w:rsidR="003F212E" w:rsidRPr="007C5B12">
        <w:rPr>
          <w:rFonts w:ascii="Times New Roman" w:hAnsi="Times New Roman" w:cs="Times New Roman"/>
          <w:bCs/>
          <w:sz w:val="24"/>
          <w:szCs w:val="24"/>
          <w:lang w:val="bg-BG"/>
        </w:rPr>
        <w:t xml:space="preserve"> на непредвидените разходи</w:t>
      </w:r>
      <w:r w:rsidRPr="007C5B12">
        <w:rPr>
          <w:rFonts w:ascii="Times New Roman" w:hAnsi="Times New Roman" w:cs="Times New Roman"/>
          <w:bCs/>
          <w:sz w:val="24"/>
          <w:szCs w:val="24"/>
          <w:lang w:val="bg-BG"/>
        </w:rPr>
        <w:t>:</w:t>
      </w:r>
      <w:r w:rsidR="003F212E" w:rsidRPr="007C5B12">
        <w:rPr>
          <w:rFonts w:ascii="Times New Roman" w:hAnsi="Times New Roman" w:cs="Times New Roman"/>
          <w:bCs/>
          <w:sz w:val="24"/>
          <w:szCs w:val="24"/>
          <w:lang w:val="bg-BG"/>
        </w:rPr>
        <w:t xml:space="preserve"> до 5 % от стойността</w:t>
      </w:r>
      <w:r w:rsidRPr="007C5B12">
        <w:rPr>
          <w:rFonts w:ascii="Times New Roman" w:hAnsi="Times New Roman" w:cs="Times New Roman"/>
          <w:bCs/>
          <w:sz w:val="24"/>
          <w:szCs w:val="24"/>
          <w:lang w:val="bg-BG"/>
        </w:rPr>
        <w:t xml:space="preserve"> на поръчката</w:t>
      </w:r>
      <w:r w:rsidR="003F212E" w:rsidRPr="007C5B12">
        <w:rPr>
          <w:rFonts w:ascii="Times New Roman" w:hAnsi="Times New Roman" w:cs="Times New Roman"/>
          <w:bCs/>
          <w:sz w:val="24"/>
          <w:szCs w:val="24"/>
          <w:lang w:val="bg-BG"/>
        </w:rPr>
        <w:t xml:space="preserve"> или до</w:t>
      </w:r>
      <w:r w:rsidR="001369D9" w:rsidRPr="007C5B12">
        <w:rPr>
          <w:rFonts w:ascii="Times New Roman" w:hAnsi="Times New Roman" w:cs="Times New Roman"/>
          <w:bCs/>
          <w:sz w:val="24"/>
          <w:szCs w:val="24"/>
          <w:lang w:val="bg-BG"/>
        </w:rPr>
        <w:t xml:space="preserve"> 67 969,02 лв. </w:t>
      </w:r>
      <w:r w:rsidR="003F212E" w:rsidRPr="007C5B12">
        <w:rPr>
          <w:rFonts w:ascii="Times New Roman" w:hAnsi="Times New Roman" w:cs="Times New Roman"/>
          <w:bCs/>
          <w:sz w:val="24"/>
          <w:szCs w:val="24"/>
          <w:lang w:val="bg-BG"/>
        </w:rPr>
        <w:t>Същите ще бъдат извършени само при доказана необходимост и след направено изменение на сключения договор за обществена поръчка с избрания изпълни</w:t>
      </w:r>
      <w:r w:rsidR="009873CE">
        <w:rPr>
          <w:rFonts w:ascii="Times New Roman" w:hAnsi="Times New Roman" w:cs="Times New Roman"/>
          <w:bCs/>
          <w:sz w:val="24"/>
          <w:szCs w:val="24"/>
          <w:lang w:val="bg-BG"/>
        </w:rPr>
        <w:t>тел при условията и реда на чл.</w:t>
      </w:r>
      <w:r w:rsidR="003F212E" w:rsidRPr="007C5B12">
        <w:rPr>
          <w:rFonts w:ascii="Times New Roman" w:hAnsi="Times New Roman" w:cs="Times New Roman"/>
          <w:bCs/>
          <w:sz w:val="24"/>
          <w:szCs w:val="24"/>
          <w:lang w:val="bg-BG"/>
        </w:rPr>
        <w:t>116 от ЗОП</w:t>
      </w:r>
      <w:r w:rsidR="008D4EB0" w:rsidRPr="007C5B12">
        <w:rPr>
          <w:rFonts w:ascii="Times New Roman" w:hAnsi="Times New Roman" w:cs="Times New Roman"/>
          <w:b/>
          <w:bCs/>
          <w:sz w:val="24"/>
          <w:szCs w:val="24"/>
          <w:lang w:val="bg-BG"/>
        </w:rPr>
        <w:t>.</w:t>
      </w:r>
    </w:p>
    <w:p w:rsidR="00D232AB" w:rsidRDefault="001F65BD" w:rsidP="00417E5C">
      <w:pPr>
        <w:jc w:val="both"/>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Посо</w:t>
      </w:r>
      <w:r w:rsidR="003A3EE5">
        <w:rPr>
          <w:rFonts w:ascii="Times New Roman" w:hAnsi="Times New Roman" w:cs="Times New Roman"/>
          <w:b/>
          <w:bCs/>
          <w:color w:val="000000"/>
          <w:sz w:val="24"/>
          <w:szCs w:val="24"/>
          <w:lang w:val="bg-BG"/>
        </w:rPr>
        <w:t>ч</w:t>
      </w:r>
      <w:r>
        <w:rPr>
          <w:rFonts w:ascii="Times New Roman" w:hAnsi="Times New Roman" w:cs="Times New Roman"/>
          <w:b/>
          <w:bCs/>
          <w:color w:val="000000"/>
          <w:sz w:val="24"/>
          <w:szCs w:val="24"/>
          <w:lang w:val="bg-BG"/>
        </w:rPr>
        <w:t>ената максимална прогнозна стойноста представлява</w:t>
      </w:r>
      <w:r w:rsidR="00BA6B48" w:rsidRPr="009F751C">
        <w:rPr>
          <w:rFonts w:ascii="Times New Roman" w:hAnsi="Times New Roman" w:cs="Times New Roman"/>
          <w:b/>
          <w:bCs/>
          <w:color w:val="000000"/>
          <w:sz w:val="24"/>
          <w:szCs w:val="24"/>
          <w:lang w:val="bg-BG"/>
        </w:rPr>
        <w:t xml:space="preserve"> финансовия ресурс, ко</w:t>
      </w:r>
      <w:r w:rsidR="001E4EB6" w:rsidRPr="009F751C">
        <w:rPr>
          <w:rFonts w:ascii="Times New Roman" w:hAnsi="Times New Roman" w:cs="Times New Roman"/>
          <w:b/>
          <w:bCs/>
          <w:color w:val="000000"/>
          <w:sz w:val="24"/>
          <w:szCs w:val="24"/>
          <w:lang w:val="bg-BG"/>
        </w:rPr>
        <w:t>й</w:t>
      </w:r>
      <w:r w:rsidR="00BA6B48" w:rsidRPr="009F751C">
        <w:rPr>
          <w:rFonts w:ascii="Times New Roman" w:hAnsi="Times New Roman" w:cs="Times New Roman"/>
          <w:b/>
          <w:bCs/>
          <w:color w:val="000000"/>
          <w:sz w:val="24"/>
          <w:szCs w:val="24"/>
          <w:lang w:val="bg-BG"/>
        </w:rPr>
        <w:t xml:space="preserve">то Възложителят </w:t>
      </w:r>
      <w:r w:rsidR="00434B8C" w:rsidRPr="009F751C">
        <w:rPr>
          <w:rFonts w:ascii="Times New Roman" w:hAnsi="Times New Roman" w:cs="Times New Roman"/>
          <w:b/>
          <w:bCs/>
          <w:color w:val="000000"/>
          <w:sz w:val="24"/>
          <w:szCs w:val="24"/>
          <w:lang w:val="bg-BG"/>
        </w:rPr>
        <w:t xml:space="preserve">може да осигури </w:t>
      </w:r>
      <w:r w:rsidR="00BA6B48" w:rsidRPr="009F751C">
        <w:rPr>
          <w:rFonts w:ascii="Times New Roman" w:hAnsi="Times New Roman" w:cs="Times New Roman"/>
          <w:b/>
          <w:bCs/>
          <w:color w:val="000000"/>
          <w:sz w:val="24"/>
          <w:szCs w:val="24"/>
          <w:lang w:val="bg-BG"/>
        </w:rPr>
        <w:t>за изпълнение на поръчката. При предоставянето на ценова оферта, която надвишава максимална</w:t>
      </w:r>
      <w:r w:rsidR="00BB5492" w:rsidRPr="009F751C">
        <w:rPr>
          <w:rFonts w:ascii="Times New Roman" w:hAnsi="Times New Roman" w:cs="Times New Roman"/>
          <w:b/>
          <w:bCs/>
          <w:color w:val="000000"/>
          <w:sz w:val="24"/>
          <w:szCs w:val="24"/>
          <w:lang w:val="bg-BG"/>
        </w:rPr>
        <w:t>та</w:t>
      </w:r>
      <w:r w:rsidR="00BA6B48" w:rsidRPr="009F751C">
        <w:rPr>
          <w:rFonts w:ascii="Times New Roman" w:hAnsi="Times New Roman" w:cs="Times New Roman"/>
          <w:b/>
          <w:bCs/>
          <w:color w:val="000000"/>
          <w:sz w:val="24"/>
          <w:szCs w:val="24"/>
          <w:lang w:val="bg-BG"/>
        </w:rPr>
        <w:t xml:space="preserve"> прогнозна стойност, оферт</w:t>
      </w:r>
      <w:r w:rsidR="00BB5492" w:rsidRPr="009F751C">
        <w:rPr>
          <w:rFonts w:ascii="Times New Roman" w:hAnsi="Times New Roman" w:cs="Times New Roman"/>
          <w:b/>
          <w:bCs/>
          <w:color w:val="000000"/>
          <w:sz w:val="24"/>
          <w:szCs w:val="24"/>
          <w:lang w:val="bg-BG"/>
        </w:rPr>
        <w:t>а</w:t>
      </w:r>
      <w:r w:rsidR="00BA6B48" w:rsidRPr="009F751C">
        <w:rPr>
          <w:rFonts w:ascii="Times New Roman" w:hAnsi="Times New Roman" w:cs="Times New Roman"/>
          <w:b/>
          <w:bCs/>
          <w:color w:val="000000"/>
          <w:sz w:val="24"/>
          <w:szCs w:val="24"/>
          <w:lang w:val="bg-BG"/>
        </w:rPr>
        <w:t>т</w:t>
      </w:r>
      <w:r w:rsidR="00BB5492" w:rsidRPr="009F751C">
        <w:rPr>
          <w:rFonts w:ascii="Times New Roman" w:hAnsi="Times New Roman" w:cs="Times New Roman"/>
          <w:b/>
          <w:bCs/>
          <w:color w:val="000000"/>
          <w:sz w:val="24"/>
          <w:szCs w:val="24"/>
          <w:lang w:val="bg-BG"/>
        </w:rPr>
        <w:t>а</w:t>
      </w:r>
      <w:r w:rsidR="00BA6B48" w:rsidRPr="009F751C">
        <w:rPr>
          <w:rFonts w:ascii="Times New Roman" w:hAnsi="Times New Roman" w:cs="Times New Roman"/>
          <w:b/>
          <w:bCs/>
          <w:color w:val="000000"/>
          <w:sz w:val="24"/>
          <w:szCs w:val="24"/>
          <w:lang w:val="bg-BG"/>
        </w:rPr>
        <w:t xml:space="preserve"> ще бъд</w:t>
      </w:r>
      <w:r w:rsidR="00BB5492" w:rsidRPr="009F751C">
        <w:rPr>
          <w:rFonts w:ascii="Times New Roman" w:hAnsi="Times New Roman" w:cs="Times New Roman"/>
          <w:b/>
          <w:bCs/>
          <w:color w:val="000000"/>
          <w:sz w:val="24"/>
          <w:szCs w:val="24"/>
          <w:lang w:val="bg-BG"/>
        </w:rPr>
        <w:t>е</w:t>
      </w:r>
      <w:r w:rsidR="00BA6B48" w:rsidRPr="009F751C">
        <w:rPr>
          <w:rFonts w:ascii="Times New Roman" w:hAnsi="Times New Roman" w:cs="Times New Roman"/>
          <w:b/>
          <w:bCs/>
          <w:color w:val="000000"/>
          <w:sz w:val="24"/>
          <w:szCs w:val="24"/>
          <w:lang w:val="bg-BG"/>
        </w:rPr>
        <w:t xml:space="preserve"> отстранен</w:t>
      </w:r>
      <w:r w:rsidR="00BB5492" w:rsidRPr="009F751C">
        <w:rPr>
          <w:rFonts w:ascii="Times New Roman" w:hAnsi="Times New Roman" w:cs="Times New Roman"/>
          <w:b/>
          <w:bCs/>
          <w:color w:val="000000"/>
          <w:sz w:val="24"/>
          <w:szCs w:val="24"/>
          <w:lang w:val="bg-BG"/>
        </w:rPr>
        <w:t>а</w:t>
      </w:r>
      <w:r w:rsidR="00BA6B48" w:rsidRPr="009F751C">
        <w:rPr>
          <w:rFonts w:ascii="Times New Roman" w:hAnsi="Times New Roman" w:cs="Times New Roman"/>
          <w:b/>
          <w:bCs/>
          <w:color w:val="000000"/>
          <w:sz w:val="24"/>
          <w:szCs w:val="24"/>
          <w:lang w:val="bg-BG"/>
        </w:rPr>
        <w:t xml:space="preserve"> от участие</w:t>
      </w:r>
      <w:r w:rsidR="00CF195A" w:rsidRPr="009F751C">
        <w:rPr>
          <w:rFonts w:ascii="Times New Roman" w:hAnsi="Times New Roman" w:cs="Times New Roman"/>
          <w:b/>
          <w:bCs/>
          <w:color w:val="000000"/>
          <w:sz w:val="24"/>
          <w:szCs w:val="24"/>
          <w:lang w:val="bg-BG"/>
        </w:rPr>
        <w:t>.</w:t>
      </w:r>
      <w:r w:rsidR="00434B8C" w:rsidRPr="009F751C">
        <w:rPr>
          <w:rFonts w:ascii="Times New Roman" w:hAnsi="Times New Roman" w:cs="Times New Roman"/>
          <w:b/>
          <w:bCs/>
          <w:color w:val="000000"/>
          <w:sz w:val="24"/>
          <w:szCs w:val="24"/>
          <w:lang w:val="bg-BG"/>
        </w:rPr>
        <w:t xml:space="preserve"> </w:t>
      </w:r>
    </w:p>
    <w:p w:rsidR="004305C6" w:rsidRPr="009F751C" w:rsidRDefault="004305C6" w:rsidP="004305C6">
      <w:pPr>
        <w:pStyle w:val="2"/>
        <w:spacing w:line="240" w:lineRule="auto"/>
        <w:rPr>
          <w:rFonts w:ascii="Times New Roman" w:hAnsi="Times New Roman"/>
          <w:i w:val="0"/>
          <w:iCs w:val="0"/>
          <w:sz w:val="24"/>
          <w:szCs w:val="24"/>
          <w:lang w:val="ru-RU"/>
        </w:rPr>
      </w:pPr>
      <w:r w:rsidRPr="009F751C">
        <w:rPr>
          <w:rFonts w:ascii="Times New Roman" w:hAnsi="Times New Roman"/>
          <w:i w:val="0"/>
          <w:iCs w:val="0"/>
          <w:sz w:val="24"/>
          <w:szCs w:val="24"/>
          <w:lang w:val="ru-RU"/>
        </w:rPr>
        <w:t xml:space="preserve">Източник на финансиране: </w:t>
      </w:r>
    </w:p>
    <w:p w:rsidR="008F5F75" w:rsidRPr="008F5F75" w:rsidRDefault="008F5F75" w:rsidP="008F5F75">
      <w:pPr>
        <w:spacing w:after="0" w:line="240" w:lineRule="auto"/>
        <w:jc w:val="both"/>
        <w:rPr>
          <w:rFonts w:ascii="Times New Roman" w:hAnsi="Times New Roman" w:cs="Times New Roman"/>
          <w:sz w:val="24"/>
          <w:szCs w:val="24"/>
          <w:lang w:val="bg-BG"/>
        </w:rPr>
      </w:pPr>
      <w:r w:rsidRPr="008F5F75">
        <w:rPr>
          <w:rFonts w:ascii="Times New Roman" w:hAnsi="Times New Roman" w:cs="Times New Roman"/>
          <w:sz w:val="24"/>
          <w:szCs w:val="24"/>
          <w:lang w:val="bg-BG"/>
        </w:rPr>
        <w:t xml:space="preserve">БЕЗВЪЗМЕЗДНА ФИНАНСОВА ПОМОЩ ПО ПОДМЯРКА 7.2. "ИНВЕСТИЦИИ В СЪЗДАВАНЕТО, ПОДОБРЯВАНЕТО ИЛИ РАЗШИРЯВАНЕТО НА ВСИЧКИ ВИДОВЕ МАЛКО ПО МАЩАБИ ИНФРАСТРУКТУРА" ОТ МЯРКА 7 – "ОСНОВНИ УСУГИ И ОБНОВЯВАНЕ НА СЕЛАТА В СЕЛСКИТЕ РАЙОНИ" ОТ ПРОГРАМА ЗА РАЗВИТИЕ НА СЕЛСКИТЕ РАЙОНИ ЗА ПЕРИОДА 2014-2020 Г., СЪФИНАНСИРАНА ОТ ЕВРОПЕЙСКИЯ ЗЕМЕДЕЛСКИ ФОНД ЗА РАЗВИТИЕ НА СЕЛСКИТЕ РАЙОНИ </w:t>
      </w:r>
    </w:p>
    <w:p w:rsidR="004305C6" w:rsidRPr="00094897" w:rsidRDefault="004305C6" w:rsidP="008F5F75">
      <w:pPr>
        <w:spacing w:after="0"/>
        <w:jc w:val="both"/>
        <w:rPr>
          <w:rStyle w:val="ab"/>
          <w:rFonts w:ascii="Times New Roman" w:hAnsi="Times New Roman" w:cs="Times New Roman"/>
          <w:color w:val="FF0000"/>
          <w:sz w:val="24"/>
          <w:szCs w:val="24"/>
          <w:lang w:val="bg-BG"/>
        </w:rPr>
      </w:pPr>
    </w:p>
    <w:p w:rsidR="00BA6B48" w:rsidRPr="009F751C" w:rsidRDefault="00BA6B48" w:rsidP="00417E5C">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4" w:name="_Toc466974342"/>
      <w:bookmarkStart w:id="5" w:name="_Toc468714541"/>
      <w:r w:rsidRPr="009F751C">
        <w:rPr>
          <w:rFonts w:ascii="Times New Roman" w:hAnsi="Times New Roman" w:cs="Times New Roman"/>
          <w:caps/>
          <w:color w:val="FFFFFF"/>
          <w:spacing w:val="15"/>
          <w:sz w:val="24"/>
          <w:szCs w:val="24"/>
          <w:lang w:val="bg-BG" w:eastAsia="bg-BG"/>
        </w:rPr>
        <w:t>3. Възложител</w:t>
      </w:r>
      <w:bookmarkEnd w:id="4"/>
      <w:bookmarkEnd w:id="5"/>
      <w:r w:rsidR="001F5F36" w:rsidRPr="009F751C">
        <w:rPr>
          <w:rFonts w:ascii="Times New Roman" w:hAnsi="Times New Roman" w:cs="Times New Roman"/>
          <w:caps/>
          <w:color w:val="FFFFFF"/>
          <w:spacing w:val="15"/>
          <w:sz w:val="24"/>
          <w:szCs w:val="24"/>
          <w:lang w:val="bg-BG" w:eastAsia="bg-BG"/>
        </w:rPr>
        <w:t>. ПРАВНО ОСНОВАНИЕ</w:t>
      </w:r>
    </w:p>
    <w:p w:rsidR="00BA6B48" w:rsidRPr="009F751C" w:rsidRDefault="00C73691" w:rsidP="00417E5C">
      <w:pPr>
        <w:jc w:val="both"/>
        <w:rPr>
          <w:rFonts w:ascii="Times New Roman" w:hAnsi="Times New Roman" w:cs="Times New Roman"/>
          <w:caps/>
          <w:color w:val="FFFFFF"/>
          <w:spacing w:val="15"/>
          <w:sz w:val="24"/>
          <w:szCs w:val="24"/>
          <w:lang w:val="bg-BG" w:eastAsia="bg-BG"/>
        </w:rPr>
      </w:pPr>
      <w:r w:rsidRPr="009F751C">
        <w:rPr>
          <w:rFonts w:ascii="Times New Roman" w:hAnsi="Times New Roman" w:cs="Times New Roman"/>
          <w:sz w:val="24"/>
          <w:szCs w:val="24"/>
          <w:lang w:val="bg-BG"/>
        </w:rPr>
        <w:t>Настоящата обществена поръчка се възлага от</w:t>
      </w:r>
      <w:r w:rsidR="00BA6B48" w:rsidRPr="009F751C">
        <w:rPr>
          <w:rFonts w:ascii="Times New Roman" w:hAnsi="Times New Roman" w:cs="Times New Roman"/>
          <w:sz w:val="24"/>
          <w:szCs w:val="24"/>
          <w:lang w:val="bg-BG"/>
        </w:rPr>
        <w:t xml:space="preserve"> </w:t>
      </w:r>
      <w:r w:rsidRPr="009F751C">
        <w:rPr>
          <w:rFonts w:ascii="Times New Roman" w:hAnsi="Times New Roman" w:cs="Times New Roman"/>
          <w:sz w:val="24"/>
          <w:szCs w:val="24"/>
          <w:lang w:val="bg-BG"/>
        </w:rPr>
        <w:t xml:space="preserve">публичен възложител, по чл. 5, ал.2, т. </w:t>
      </w:r>
      <w:r w:rsidR="00342593">
        <w:rPr>
          <w:rFonts w:ascii="Times New Roman" w:hAnsi="Times New Roman" w:cs="Times New Roman"/>
          <w:sz w:val="24"/>
          <w:szCs w:val="24"/>
          <w:lang w:val="bg-BG"/>
        </w:rPr>
        <w:t>9</w:t>
      </w:r>
      <w:r w:rsidRPr="009F751C">
        <w:rPr>
          <w:rFonts w:ascii="Times New Roman" w:hAnsi="Times New Roman" w:cs="Times New Roman"/>
          <w:sz w:val="24"/>
          <w:szCs w:val="24"/>
          <w:lang w:val="bg-BG"/>
        </w:rPr>
        <w:t xml:space="preserve"> от ЗОП </w:t>
      </w:r>
      <w:r w:rsidR="00342593">
        <w:rPr>
          <w:rFonts w:ascii="Times New Roman" w:hAnsi="Times New Roman" w:cs="Times New Roman"/>
          <w:sz w:val="24"/>
          <w:szCs w:val="24"/>
          <w:lang w:val="bg-BG"/>
        </w:rPr>
        <w:t>–</w:t>
      </w:r>
      <w:r w:rsidRPr="009F751C">
        <w:rPr>
          <w:rFonts w:ascii="Times New Roman" w:hAnsi="Times New Roman" w:cs="Times New Roman"/>
          <w:sz w:val="24"/>
          <w:szCs w:val="24"/>
          <w:lang w:val="bg-BG"/>
        </w:rPr>
        <w:t xml:space="preserve"> </w:t>
      </w:r>
      <w:r w:rsidR="00342593">
        <w:rPr>
          <w:rFonts w:ascii="Times New Roman" w:hAnsi="Times New Roman" w:cs="Times New Roman"/>
          <w:sz w:val="24"/>
          <w:szCs w:val="24"/>
          <w:lang w:val="bg-BG"/>
        </w:rPr>
        <w:t xml:space="preserve">Кмет на </w:t>
      </w:r>
      <w:r w:rsidR="00AF5A0C">
        <w:rPr>
          <w:rFonts w:ascii="Times New Roman" w:hAnsi="Times New Roman" w:cs="Times New Roman"/>
          <w:sz w:val="24"/>
          <w:szCs w:val="24"/>
          <w:lang w:val="bg-BG"/>
        </w:rPr>
        <w:t>Община Гулянци</w:t>
      </w:r>
      <w:r w:rsidRPr="009F751C">
        <w:rPr>
          <w:rFonts w:ascii="Times New Roman" w:hAnsi="Times New Roman" w:cs="Times New Roman"/>
          <w:sz w:val="24"/>
          <w:szCs w:val="24"/>
          <w:lang w:val="bg-BG"/>
        </w:rPr>
        <w:t xml:space="preserve"> </w:t>
      </w:r>
      <w:r w:rsidR="00BA6B48" w:rsidRPr="009F751C">
        <w:rPr>
          <w:rFonts w:ascii="Times New Roman" w:hAnsi="Times New Roman" w:cs="Times New Roman"/>
          <w:caps/>
          <w:color w:val="FFFFFF"/>
          <w:spacing w:val="15"/>
          <w:sz w:val="24"/>
          <w:szCs w:val="24"/>
          <w:lang w:val="bg-BG" w:eastAsia="bg-BG"/>
        </w:rPr>
        <w:t xml:space="preserve"> поръч</w:t>
      </w:r>
    </w:p>
    <w:p w:rsidR="00AF5A0C" w:rsidRDefault="00BA6B48" w:rsidP="00BA3A2F">
      <w:pPr>
        <w:spacing w:after="0"/>
        <w:rPr>
          <w:rFonts w:ascii="Times New Roman" w:hAnsi="Times New Roman" w:cs="Times New Roman"/>
          <w:sz w:val="24"/>
          <w:szCs w:val="24"/>
          <w:lang w:val="bg-BG"/>
        </w:rPr>
      </w:pPr>
      <w:r w:rsidRPr="009F751C">
        <w:rPr>
          <w:rFonts w:ascii="Times New Roman" w:hAnsi="Times New Roman" w:cs="Times New Roman"/>
          <w:sz w:val="24"/>
          <w:szCs w:val="24"/>
          <w:lang w:val="bg-BG"/>
        </w:rPr>
        <w:t>Адрес:</w:t>
      </w:r>
      <w:r w:rsidR="00FD3661" w:rsidRPr="009F751C">
        <w:rPr>
          <w:rFonts w:ascii="Times New Roman" w:hAnsi="Times New Roman" w:cs="Times New Roman"/>
          <w:sz w:val="24"/>
          <w:szCs w:val="24"/>
          <w:lang w:val="bg-BG"/>
        </w:rPr>
        <w:t xml:space="preserve"> </w:t>
      </w:r>
      <w:r w:rsidR="00AF5A0C" w:rsidRPr="001526B5">
        <w:rPr>
          <w:rFonts w:ascii="Times New Roman" w:hAnsi="Times New Roman" w:cs="Times New Roman"/>
          <w:lang w:val="ru-RU"/>
        </w:rPr>
        <w:t>гр. Гулянци, ул. “В. Левски” № 32</w:t>
      </w:r>
    </w:p>
    <w:p w:rsidR="00BA6B48" w:rsidRPr="00AF5A0C" w:rsidRDefault="00BA6B48" w:rsidP="00BA3A2F">
      <w:pPr>
        <w:spacing w:after="0"/>
        <w:rPr>
          <w:rFonts w:ascii="Times New Roman" w:hAnsi="Times New Roman" w:cs="Times New Roman"/>
          <w:sz w:val="24"/>
          <w:szCs w:val="24"/>
          <w:lang w:val="bg-BG"/>
        </w:rPr>
      </w:pPr>
      <w:r w:rsidRPr="00AF5A0C">
        <w:rPr>
          <w:rFonts w:ascii="Times New Roman" w:hAnsi="Times New Roman" w:cs="Times New Roman"/>
          <w:sz w:val="24"/>
          <w:szCs w:val="24"/>
          <w:lang w:val="bg-BG"/>
        </w:rPr>
        <w:t xml:space="preserve">тел. </w:t>
      </w:r>
      <w:r w:rsidR="00AF5A0C" w:rsidRPr="00AF5A0C">
        <w:rPr>
          <w:rFonts w:ascii="Times New Roman" w:hAnsi="Times New Roman" w:cs="Times New Roman"/>
        </w:rPr>
        <w:t>0</w:t>
      </w:r>
      <w:r w:rsidR="00AF5A0C" w:rsidRPr="00AF5A0C">
        <w:rPr>
          <w:rFonts w:ascii="Times New Roman" w:hAnsi="Times New Roman" w:cs="Times New Roman"/>
          <w:lang w:val="ru-RU"/>
        </w:rPr>
        <w:t>6561/2171,</w:t>
      </w:r>
    </w:p>
    <w:p w:rsidR="00BA6B48" w:rsidRPr="00AF5A0C" w:rsidRDefault="00BA6B48" w:rsidP="00BA3A2F">
      <w:pPr>
        <w:shd w:val="clear" w:color="auto" w:fill="FFFFFF"/>
        <w:spacing w:after="0" w:line="252" w:lineRule="auto"/>
        <w:jc w:val="both"/>
        <w:rPr>
          <w:rFonts w:ascii="Times New Roman" w:hAnsi="Times New Roman" w:cs="Times New Roman"/>
          <w:sz w:val="24"/>
          <w:szCs w:val="24"/>
          <w:lang w:val="bg-BG"/>
        </w:rPr>
      </w:pPr>
      <w:r w:rsidRPr="00AF5A0C">
        <w:rPr>
          <w:rFonts w:ascii="Times New Roman" w:hAnsi="Times New Roman" w:cs="Times New Roman"/>
          <w:sz w:val="24"/>
          <w:szCs w:val="24"/>
          <w:lang w:val="bg-BG"/>
        </w:rPr>
        <w:t xml:space="preserve">Електронна поща: </w:t>
      </w:r>
      <w:hyperlink r:id="rId11" w:history="1">
        <w:r w:rsidR="00AF5A0C" w:rsidRPr="00AF5A0C">
          <w:rPr>
            <w:rFonts w:ascii="Times New Roman" w:hAnsi="Times New Roman" w:cs="Times New Roman"/>
            <w:color w:val="0000FF"/>
          </w:rPr>
          <w:t>obshtina</w:t>
        </w:r>
        <w:r w:rsidR="00AF5A0C" w:rsidRPr="00AF5A0C">
          <w:rPr>
            <w:rFonts w:ascii="Times New Roman" w:hAnsi="Times New Roman" w:cs="Times New Roman"/>
            <w:color w:val="0000FF"/>
            <w:lang w:val="en-GB"/>
          </w:rPr>
          <w:t>_</w:t>
        </w:r>
        <w:r w:rsidR="00AF5A0C" w:rsidRPr="00AF5A0C">
          <w:rPr>
            <w:rFonts w:ascii="Times New Roman" w:hAnsi="Times New Roman" w:cs="Times New Roman"/>
            <w:color w:val="0000FF"/>
          </w:rPr>
          <w:t>gulianci</w:t>
        </w:r>
        <w:r w:rsidR="00AF5A0C" w:rsidRPr="00AF5A0C">
          <w:rPr>
            <w:rFonts w:ascii="Times New Roman" w:hAnsi="Times New Roman" w:cs="Times New Roman"/>
            <w:color w:val="0000FF"/>
            <w:lang w:val="en-GB"/>
          </w:rPr>
          <w:t>@</w:t>
        </w:r>
        <w:r w:rsidR="00AF5A0C" w:rsidRPr="00AF5A0C">
          <w:rPr>
            <w:rFonts w:ascii="Times New Roman" w:hAnsi="Times New Roman" w:cs="Times New Roman"/>
            <w:color w:val="0000FF"/>
          </w:rPr>
          <w:t>mail</w:t>
        </w:r>
        <w:r w:rsidR="00AF5A0C" w:rsidRPr="00AF5A0C">
          <w:rPr>
            <w:rFonts w:ascii="Times New Roman" w:hAnsi="Times New Roman" w:cs="Times New Roman"/>
            <w:color w:val="0000FF"/>
            <w:lang w:val="en-GB"/>
          </w:rPr>
          <w:t>.</w:t>
        </w:r>
        <w:r w:rsidR="00AF5A0C" w:rsidRPr="00AF5A0C">
          <w:rPr>
            <w:rFonts w:ascii="Times New Roman" w:hAnsi="Times New Roman" w:cs="Times New Roman"/>
            <w:color w:val="0000FF"/>
          </w:rPr>
          <w:t>bg</w:t>
        </w:r>
      </w:hyperlink>
    </w:p>
    <w:p w:rsidR="00AF5A0C" w:rsidRDefault="00BA6B48" w:rsidP="00AF5A0C">
      <w:pPr>
        <w:pStyle w:val="a9"/>
        <w:rPr>
          <w:rFonts w:ascii="Times New Roman" w:eastAsia="Calibri" w:hAnsi="Times New Roman" w:cs="Times New Roman"/>
          <w:sz w:val="24"/>
          <w:szCs w:val="20"/>
          <w:lang w:val="bg-BG" w:eastAsia="bg-BG"/>
        </w:rPr>
      </w:pPr>
      <w:r w:rsidRPr="00804F5A">
        <w:rPr>
          <w:rFonts w:ascii="Times New Roman" w:hAnsi="Times New Roman" w:cs="Times New Roman"/>
          <w:sz w:val="24"/>
          <w:szCs w:val="24"/>
          <w:lang w:val="bg-BG"/>
        </w:rPr>
        <w:t xml:space="preserve">Интернет адрес: </w:t>
      </w:r>
      <w:hyperlink r:id="rId12" w:history="1">
        <w:r w:rsidR="00AF5A0C" w:rsidRPr="00AF5A0C">
          <w:rPr>
            <w:rStyle w:val="ac"/>
            <w:rFonts w:ascii="Times New Roman" w:eastAsia="Calibri" w:hAnsi="Times New Roman" w:cs="Times New Roman"/>
            <w:sz w:val="24"/>
            <w:szCs w:val="20"/>
            <w:u w:val="none"/>
            <w:lang w:val="bg-BG" w:eastAsia="bg-BG"/>
          </w:rPr>
          <w:t>http://www.gulyantsi.net</w:t>
        </w:r>
      </w:hyperlink>
    </w:p>
    <w:p w:rsidR="00094897" w:rsidRDefault="00BA6B48" w:rsidP="00AF5A0C">
      <w:pPr>
        <w:pStyle w:val="a9"/>
        <w:rPr>
          <w:rFonts w:ascii="Times New Roman" w:hAnsi="Times New Roman" w:cs="Times New Roman"/>
          <w:sz w:val="24"/>
          <w:szCs w:val="24"/>
          <w:lang w:val="bg-BG"/>
        </w:rPr>
      </w:pPr>
      <w:r w:rsidRPr="00804F5A">
        <w:rPr>
          <w:rFonts w:ascii="Times New Roman" w:hAnsi="Times New Roman" w:cs="Times New Roman"/>
          <w:sz w:val="24"/>
          <w:szCs w:val="24"/>
          <w:lang w:val="bg-BG"/>
        </w:rPr>
        <w:t xml:space="preserve">Адрес на профила на купувача: </w:t>
      </w:r>
      <w:hyperlink r:id="rId13" w:history="1">
        <w:r w:rsidR="00AF5A0C" w:rsidRPr="00AF5A0C">
          <w:rPr>
            <w:rStyle w:val="ac"/>
            <w:rFonts w:ascii="Times New Roman" w:hAnsi="Times New Roman" w:cs="Times New Roman"/>
            <w:sz w:val="24"/>
            <w:szCs w:val="24"/>
            <w:u w:val="none"/>
            <w:lang w:val="bg-BG"/>
          </w:rPr>
          <w:t>http://www.gulyantsi.net/index.php/bg/profil-na-kupuvacha</w:t>
        </w:r>
      </w:hyperlink>
    </w:p>
    <w:p w:rsidR="00AF5A0C" w:rsidRPr="00804F5A" w:rsidRDefault="00AF5A0C" w:rsidP="00AF5A0C">
      <w:pPr>
        <w:pStyle w:val="a9"/>
        <w:rPr>
          <w:rFonts w:ascii="Times New Roman" w:hAnsi="Times New Roman" w:cs="Times New Roman"/>
          <w:sz w:val="24"/>
          <w:szCs w:val="24"/>
          <w:lang w:val="bg-BG"/>
        </w:rPr>
      </w:pPr>
    </w:p>
    <w:p w:rsidR="001F5F36" w:rsidRPr="009F751C" w:rsidRDefault="001F5F36" w:rsidP="001F5F36">
      <w:pPr>
        <w:tabs>
          <w:tab w:val="num" w:pos="720"/>
        </w:tabs>
        <w:autoSpaceDE w:val="0"/>
        <w:autoSpaceDN w:val="0"/>
        <w:adjustRightInd w:val="0"/>
        <w:spacing w:after="60" w:line="240" w:lineRule="auto"/>
        <w:jc w:val="both"/>
        <w:rPr>
          <w:rFonts w:ascii="Times New Roman" w:hAnsi="Times New Roman" w:cs="Times New Roman"/>
          <w:sz w:val="24"/>
          <w:szCs w:val="24"/>
          <w:lang w:val="bg-BG"/>
        </w:rPr>
      </w:pPr>
      <w:r w:rsidRPr="009F751C">
        <w:rPr>
          <w:rFonts w:ascii="Times New Roman" w:hAnsi="Times New Roman" w:cs="Times New Roman"/>
          <w:sz w:val="24"/>
          <w:szCs w:val="24"/>
          <w:lang w:val="bg-BG"/>
        </w:rPr>
        <w:t xml:space="preserve">Възложителят обявява настоящата процедура за възлагане на обществена поръчка на основание чл.18, ал. 1, т. 12, във връзка с чл.20, ал.2, т.1, буква а) от Закона за обществените поръчки. </w:t>
      </w:r>
    </w:p>
    <w:p w:rsidR="001F5F36" w:rsidRPr="009F751C" w:rsidRDefault="001F5F36" w:rsidP="001F5F36">
      <w:pPr>
        <w:shd w:val="clear" w:color="auto" w:fill="FFFFFF"/>
        <w:jc w:val="both"/>
        <w:rPr>
          <w:rFonts w:ascii="Times New Roman" w:hAnsi="Times New Roman" w:cs="Times New Roman"/>
          <w:sz w:val="24"/>
          <w:szCs w:val="24"/>
          <w:lang w:val="bg-BG" w:eastAsia="bg-BG"/>
        </w:rPr>
      </w:pPr>
      <w:r w:rsidRPr="009F751C">
        <w:rPr>
          <w:rFonts w:ascii="Times New Roman" w:hAnsi="Times New Roman" w:cs="Times New Roman"/>
          <w:sz w:val="24"/>
          <w:szCs w:val="24"/>
          <w:lang w:val="bg-BG" w:eastAsia="bg-BG"/>
        </w:rPr>
        <w:t xml:space="preserve">Редът и условията, при които ще се избере изпълнител на обществената поръчка, са съобразени със Закона за обществените поръчки (ЗОП), Правилника за прилагането на Закона </w:t>
      </w:r>
      <w:r w:rsidRPr="009F751C">
        <w:rPr>
          <w:rFonts w:ascii="Times New Roman" w:hAnsi="Times New Roman" w:cs="Times New Roman"/>
          <w:sz w:val="24"/>
          <w:szCs w:val="24"/>
          <w:lang w:val="bg-BG" w:eastAsia="bg-BG"/>
        </w:rPr>
        <w:lastRenderedPageBreak/>
        <w:t xml:space="preserve">за обществените поръчки (ППЗОП). Процедурата за възлагане на обществената поръчка е основана на принципите на равнопоставеност и недопускане на дискриминация, свободна конкуренция, пропорционалност, публичност и прозрачност и дава възможност всички заинтересовани лица да подадат оферта. </w:t>
      </w:r>
    </w:p>
    <w:p w:rsidR="001F5F36" w:rsidRPr="009F751C" w:rsidRDefault="001F5F36" w:rsidP="001F5F36">
      <w:pPr>
        <w:shd w:val="clear" w:color="auto" w:fill="FFFFFF"/>
        <w:jc w:val="both"/>
        <w:rPr>
          <w:rFonts w:ascii="Times New Roman" w:hAnsi="Times New Roman" w:cs="Times New Roman"/>
          <w:sz w:val="24"/>
          <w:szCs w:val="24"/>
          <w:lang w:eastAsia="bg-BG"/>
        </w:rPr>
      </w:pPr>
      <w:r w:rsidRPr="009F751C">
        <w:rPr>
          <w:rFonts w:ascii="Times New Roman" w:hAnsi="Times New Roman" w:cs="Times New Roman"/>
          <w:sz w:val="24"/>
          <w:szCs w:val="24"/>
          <w:lang w:val="bg-BG" w:eastAsia="bg-BG"/>
        </w:rPr>
        <w:t xml:space="preserve">За нерегламентираните в настоящите указания и документация за участие условия по провеждането на процедурата, се прилагат разпоредбите на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 </w:t>
      </w:r>
    </w:p>
    <w:p w:rsidR="00BA6B48" w:rsidRPr="00E233C9" w:rsidRDefault="0043021E" w:rsidP="002D3E5D">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6" w:name="_Toc468714542"/>
      <w:r w:rsidRPr="00E233C9">
        <w:rPr>
          <w:rFonts w:ascii="Times New Roman" w:hAnsi="Times New Roman" w:cs="Times New Roman"/>
          <w:caps/>
          <w:color w:val="FFFFFF"/>
          <w:spacing w:val="15"/>
          <w:sz w:val="24"/>
          <w:szCs w:val="24"/>
          <w:lang w:val="bg-BG" w:eastAsia="bg-BG"/>
        </w:rPr>
        <w:t>4. Срок З</w:t>
      </w:r>
      <w:r w:rsidR="00BA6B48" w:rsidRPr="00E233C9">
        <w:rPr>
          <w:rFonts w:ascii="Times New Roman" w:hAnsi="Times New Roman" w:cs="Times New Roman"/>
          <w:caps/>
          <w:color w:val="FFFFFF"/>
          <w:spacing w:val="15"/>
          <w:sz w:val="24"/>
          <w:szCs w:val="24"/>
          <w:lang w:val="bg-BG" w:eastAsia="bg-BG"/>
        </w:rPr>
        <w:t>а изпълнение на дейностите от поръчката</w:t>
      </w:r>
      <w:bookmarkEnd w:id="6"/>
    </w:p>
    <w:p w:rsidR="00BA6B48" w:rsidRPr="00E233C9" w:rsidRDefault="00BA6B48" w:rsidP="00BA3A2F">
      <w:pPr>
        <w:shd w:val="clear" w:color="auto" w:fill="FFFFFF"/>
        <w:spacing w:after="0" w:line="252" w:lineRule="auto"/>
        <w:jc w:val="both"/>
        <w:rPr>
          <w:rFonts w:ascii="Times New Roman" w:hAnsi="Times New Roman" w:cs="Times New Roman"/>
          <w:sz w:val="24"/>
          <w:szCs w:val="24"/>
          <w:lang w:val="bg-BG"/>
        </w:rPr>
      </w:pPr>
    </w:p>
    <w:p w:rsidR="008D5A87" w:rsidRDefault="001F1EC1" w:rsidP="00502D74">
      <w:pPr>
        <w:spacing w:after="0" w:line="240" w:lineRule="auto"/>
        <w:jc w:val="both"/>
        <w:rPr>
          <w:rFonts w:ascii="Times New Roman" w:hAnsi="Times New Roman" w:cs="Times New Roman"/>
          <w:sz w:val="24"/>
          <w:szCs w:val="24"/>
          <w:lang w:val="bg-BG"/>
        </w:rPr>
      </w:pPr>
      <w:r w:rsidRPr="009873CE">
        <w:rPr>
          <w:rFonts w:ascii="Times New Roman" w:hAnsi="Times New Roman" w:cs="Times New Roman"/>
          <w:b/>
          <w:sz w:val="24"/>
          <w:szCs w:val="24"/>
          <w:lang w:val="bg-BG"/>
        </w:rPr>
        <w:t>Максималният с</w:t>
      </w:r>
      <w:r w:rsidR="008967DF" w:rsidRPr="009873CE">
        <w:rPr>
          <w:rFonts w:ascii="Times New Roman" w:hAnsi="Times New Roman" w:cs="Times New Roman"/>
          <w:b/>
          <w:sz w:val="24"/>
          <w:szCs w:val="24"/>
          <w:lang w:val="bg-BG"/>
        </w:rPr>
        <w:t xml:space="preserve">рок </w:t>
      </w:r>
      <w:r w:rsidR="00740DE8" w:rsidRPr="009873CE">
        <w:rPr>
          <w:rFonts w:ascii="Times New Roman" w:hAnsi="Times New Roman" w:cs="Times New Roman"/>
          <w:b/>
          <w:sz w:val="24"/>
          <w:szCs w:val="24"/>
          <w:lang w:val="bg-BG"/>
        </w:rPr>
        <w:t xml:space="preserve">за изпълнение </w:t>
      </w:r>
      <w:r w:rsidR="008967DF" w:rsidRPr="009873CE">
        <w:rPr>
          <w:rFonts w:ascii="Times New Roman" w:hAnsi="Times New Roman" w:cs="Times New Roman"/>
          <w:b/>
          <w:sz w:val="24"/>
          <w:szCs w:val="24"/>
          <w:lang w:val="bg-BG"/>
        </w:rPr>
        <w:t>на поръчката</w:t>
      </w:r>
      <w:r w:rsidR="008967DF" w:rsidRPr="009873CE">
        <w:rPr>
          <w:rFonts w:ascii="Times New Roman" w:hAnsi="Times New Roman" w:cs="Times New Roman"/>
          <w:sz w:val="24"/>
          <w:szCs w:val="24"/>
          <w:lang w:val="bg-BG"/>
        </w:rPr>
        <w:t xml:space="preserve"> </w:t>
      </w:r>
      <w:r w:rsidR="008967DF" w:rsidRPr="009873CE">
        <w:rPr>
          <w:rFonts w:ascii="Times New Roman" w:hAnsi="Times New Roman" w:cs="Times New Roman"/>
          <w:b/>
          <w:sz w:val="24"/>
          <w:szCs w:val="24"/>
          <w:lang w:val="bg-BG"/>
        </w:rPr>
        <w:t xml:space="preserve">е </w:t>
      </w:r>
      <w:r w:rsidR="000D16B3" w:rsidRPr="009873CE">
        <w:rPr>
          <w:rFonts w:ascii="Times New Roman" w:hAnsi="Times New Roman" w:cs="Times New Roman"/>
          <w:b/>
          <w:sz w:val="24"/>
          <w:szCs w:val="24"/>
          <w:lang w:val="bg-BG"/>
        </w:rPr>
        <w:t>300</w:t>
      </w:r>
      <w:r w:rsidR="008D5A87" w:rsidRPr="009873CE">
        <w:rPr>
          <w:rFonts w:ascii="Times New Roman" w:hAnsi="Times New Roman" w:cs="Times New Roman"/>
          <w:b/>
          <w:sz w:val="24"/>
          <w:szCs w:val="24"/>
          <w:lang w:val="bg-BG"/>
        </w:rPr>
        <w:t xml:space="preserve"> </w:t>
      </w:r>
      <w:r w:rsidR="000D16B3" w:rsidRPr="009873CE">
        <w:rPr>
          <w:rFonts w:ascii="Times New Roman" w:hAnsi="Times New Roman" w:cs="Times New Roman"/>
          <w:b/>
          <w:sz w:val="24"/>
          <w:szCs w:val="24"/>
          <w:lang w:val="bg-BG"/>
        </w:rPr>
        <w:t>дни</w:t>
      </w:r>
      <w:r w:rsidR="008D5A87" w:rsidRPr="009873CE">
        <w:rPr>
          <w:rFonts w:ascii="Times New Roman" w:hAnsi="Times New Roman" w:cs="Times New Roman"/>
          <w:b/>
          <w:sz w:val="24"/>
          <w:szCs w:val="24"/>
          <w:lang w:val="bg-BG"/>
        </w:rPr>
        <w:t>.</w:t>
      </w:r>
      <w:r w:rsidR="00E82563" w:rsidRPr="009873CE">
        <w:rPr>
          <w:rFonts w:ascii="Times New Roman" w:hAnsi="Times New Roman" w:cs="Times New Roman"/>
          <w:sz w:val="24"/>
          <w:szCs w:val="24"/>
          <w:lang w:val="bg-BG"/>
        </w:rPr>
        <w:t xml:space="preserve"> Същият започва да тече от</w:t>
      </w:r>
      <w:r w:rsidR="00E82563" w:rsidRPr="00502D74">
        <w:rPr>
          <w:rFonts w:ascii="Times New Roman" w:hAnsi="Times New Roman" w:cs="Times New Roman"/>
          <w:sz w:val="24"/>
          <w:szCs w:val="24"/>
          <w:lang w:val="bg-BG"/>
        </w:rPr>
        <w:t xml:space="preserve"> датата на подписване </w:t>
      </w:r>
      <w:r w:rsidR="006246C8">
        <w:rPr>
          <w:rFonts w:ascii="Times New Roman" w:hAnsi="Times New Roman" w:cs="Times New Roman"/>
          <w:sz w:val="24"/>
          <w:szCs w:val="24"/>
          <w:lang w:val="bg-BG"/>
        </w:rPr>
        <w:t>на</w:t>
      </w:r>
      <w:r w:rsidR="00C171C0" w:rsidRPr="001732E2">
        <w:rPr>
          <w:rFonts w:ascii="Times New Roman" w:hAnsi="Times New Roman" w:cs="Times New Roman"/>
          <w:sz w:val="24"/>
          <w:szCs w:val="24"/>
        </w:rPr>
        <w:t xml:space="preserve"> прото</w:t>
      </w:r>
      <w:r w:rsidR="00502D74" w:rsidRPr="001732E2">
        <w:rPr>
          <w:rFonts w:ascii="Times New Roman" w:hAnsi="Times New Roman" w:cs="Times New Roman"/>
          <w:sz w:val="24"/>
          <w:szCs w:val="24"/>
        </w:rPr>
        <w:t>кол за откриване на строителна</w:t>
      </w:r>
      <w:r w:rsidR="00C171C0" w:rsidRPr="001732E2">
        <w:rPr>
          <w:rFonts w:ascii="Times New Roman" w:hAnsi="Times New Roman" w:cs="Times New Roman"/>
          <w:sz w:val="24"/>
          <w:szCs w:val="24"/>
        </w:rPr>
        <w:t xml:space="preserve"> площадка</w:t>
      </w:r>
      <w:r w:rsidR="00502D74" w:rsidRPr="001732E2">
        <w:rPr>
          <w:rFonts w:ascii="Times New Roman" w:hAnsi="Times New Roman" w:cs="Times New Roman"/>
          <w:sz w:val="24"/>
          <w:szCs w:val="24"/>
          <w:lang w:val="bg-BG"/>
        </w:rPr>
        <w:t xml:space="preserve"> и определяне стротиелна линия и ниво на обекта / Акт. Обр. 2</w:t>
      </w:r>
      <w:r w:rsidR="002650E4" w:rsidRPr="001732E2">
        <w:rPr>
          <w:rFonts w:ascii="Times New Roman" w:hAnsi="Times New Roman" w:cs="Times New Roman"/>
          <w:sz w:val="24"/>
          <w:szCs w:val="24"/>
          <w:lang w:val="bg-BG"/>
        </w:rPr>
        <w:t xml:space="preserve"> и 2а</w:t>
      </w:r>
      <w:r w:rsidR="006246C8">
        <w:rPr>
          <w:rFonts w:ascii="Times New Roman" w:hAnsi="Times New Roman" w:cs="Times New Roman"/>
          <w:sz w:val="24"/>
          <w:szCs w:val="24"/>
          <w:lang w:val="bg-BG"/>
        </w:rPr>
        <w:t>/</w:t>
      </w:r>
      <w:r w:rsidR="00C171C0" w:rsidRPr="001732E2">
        <w:rPr>
          <w:rFonts w:ascii="Times New Roman" w:hAnsi="Times New Roman" w:cs="Times New Roman"/>
          <w:sz w:val="24"/>
          <w:szCs w:val="24"/>
        </w:rPr>
        <w:t xml:space="preserve"> </w:t>
      </w:r>
      <w:r w:rsidR="00E82563" w:rsidRPr="001732E2">
        <w:rPr>
          <w:rFonts w:ascii="Times New Roman" w:hAnsi="Times New Roman" w:cs="Times New Roman"/>
          <w:sz w:val="24"/>
          <w:szCs w:val="24"/>
          <w:lang w:val="bg-BG"/>
        </w:rPr>
        <w:t xml:space="preserve"> </w:t>
      </w:r>
      <w:r w:rsidR="00E82563" w:rsidRPr="00502D74">
        <w:rPr>
          <w:rFonts w:ascii="Times New Roman" w:hAnsi="Times New Roman" w:cs="Times New Roman"/>
          <w:sz w:val="24"/>
          <w:szCs w:val="24"/>
          <w:lang w:val="bg-BG"/>
        </w:rPr>
        <w:t xml:space="preserve">и </w:t>
      </w:r>
      <w:r w:rsidR="00DE2DF1" w:rsidRPr="00502D74">
        <w:rPr>
          <w:rFonts w:ascii="Times New Roman" w:hAnsi="Times New Roman" w:cs="Times New Roman"/>
          <w:sz w:val="24"/>
          <w:szCs w:val="24"/>
          <w:lang w:val="bg-BG"/>
        </w:rPr>
        <w:t xml:space="preserve">е до </w:t>
      </w:r>
      <w:r w:rsidR="0028647A" w:rsidRPr="00502D74">
        <w:rPr>
          <w:rFonts w:ascii="Times New Roman" w:hAnsi="Times New Roman" w:cs="Times New Roman"/>
          <w:sz w:val="24"/>
          <w:szCs w:val="24"/>
          <w:lang w:val="bg-BG"/>
        </w:rPr>
        <w:t xml:space="preserve">датата на </w:t>
      </w:r>
      <w:r w:rsidRPr="00502D74">
        <w:rPr>
          <w:rFonts w:ascii="Times New Roman" w:hAnsi="Times New Roman" w:cs="Times New Roman"/>
          <w:sz w:val="24"/>
          <w:szCs w:val="24"/>
          <w:lang w:val="bg-BG"/>
        </w:rPr>
        <w:t>подписване</w:t>
      </w:r>
      <w:r w:rsidR="00BF6612" w:rsidRPr="00502D74">
        <w:rPr>
          <w:rFonts w:ascii="Times New Roman" w:hAnsi="Times New Roman" w:cs="Times New Roman"/>
          <w:sz w:val="24"/>
          <w:szCs w:val="24"/>
          <w:lang w:val="bg-BG"/>
        </w:rPr>
        <w:t xml:space="preserve"> </w:t>
      </w:r>
      <w:r w:rsidR="00BF6612" w:rsidRPr="00502D74">
        <w:rPr>
          <w:rFonts w:ascii="Times New Roman" w:hAnsi="Times New Roman" w:cs="Times New Roman"/>
          <w:b/>
          <w:sz w:val="24"/>
          <w:szCs w:val="24"/>
          <w:lang w:val="bg-BG"/>
        </w:rPr>
        <w:t xml:space="preserve">на Констативен </w:t>
      </w:r>
      <w:r w:rsidRPr="00502D74">
        <w:rPr>
          <w:rFonts w:ascii="Times New Roman" w:hAnsi="Times New Roman" w:cs="Times New Roman"/>
          <w:b/>
          <w:sz w:val="24"/>
          <w:szCs w:val="24"/>
          <w:lang w:val="bg-BG"/>
        </w:rPr>
        <w:t>а</w:t>
      </w:r>
      <w:r w:rsidR="00BF6612" w:rsidRPr="00502D74">
        <w:rPr>
          <w:rFonts w:ascii="Times New Roman" w:hAnsi="Times New Roman" w:cs="Times New Roman"/>
          <w:b/>
          <w:sz w:val="24"/>
          <w:szCs w:val="24"/>
          <w:lang w:val="bg-BG"/>
        </w:rPr>
        <w:t xml:space="preserve">кт </w:t>
      </w:r>
      <w:r w:rsidRPr="00502D74">
        <w:rPr>
          <w:rFonts w:ascii="Times New Roman" w:hAnsi="Times New Roman" w:cs="Times New Roman"/>
          <w:b/>
          <w:sz w:val="24"/>
          <w:szCs w:val="24"/>
          <w:lang w:val="bg-BG"/>
        </w:rPr>
        <w:t xml:space="preserve">образец </w:t>
      </w:r>
      <w:r w:rsidR="00BF6612" w:rsidRPr="00502D74">
        <w:rPr>
          <w:rFonts w:ascii="Times New Roman" w:hAnsi="Times New Roman" w:cs="Times New Roman"/>
          <w:b/>
          <w:sz w:val="24"/>
          <w:szCs w:val="24"/>
          <w:lang w:val="bg-BG"/>
        </w:rPr>
        <w:t>1</w:t>
      </w:r>
      <w:r w:rsidRPr="00502D74">
        <w:rPr>
          <w:rFonts w:ascii="Times New Roman" w:hAnsi="Times New Roman" w:cs="Times New Roman"/>
          <w:b/>
          <w:sz w:val="24"/>
          <w:szCs w:val="24"/>
          <w:lang w:val="bg-BG"/>
        </w:rPr>
        <w:t>5</w:t>
      </w:r>
      <w:r w:rsidR="00342593" w:rsidRPr="00502D74">
        <w:rPr>
          <w:rFonts w:ascii="Times New Roman" w:hAnsi="Times New Roman" w:cs="Times New Roman"/>
          <w:sz w:val="24"/>
          <w:szCs w:val="24"/>
          <w:lang w:val="bg-BG"/>
        </w:rPr>
        <w:t>,</w:t>
      </w:r>
      <w:r w:rsidRPr="00502D74">
        <w:rPr>
          <w:rFonts w:ascii="Times New Roman" w:hAnsi="Times New Roman" w:cs="Times New Roman"/>
          <w:b/>
          <w:color w:val="76923C"/>
          <w:sz w:val="24"/>
          <w:szCs w:val="24"/>
          <w:lang w:val="bg-BG"/>
        </w:rPr>
        <w:t xml:space="preserve"> </w:t>
      </w:r>
      <w:r w:rsidR="00DE2DF1" w:rsidRPr="00502D74">
        <w:rPr>
          <w:rFonts w:ascii="Times New Roman" w:hAnsi="Times New Roman" w:cs="Times New Roman"/>
          <w:sz w:val="24"/>
          <w:szCs w:val="24"/>
          <w:lang w:val="bg-BG"/>
        </w:rPr>
        <w:t>съгласно Наредба № 3 от 31.07.2003 г. за съставяне</w:t>
      </w:r>
      <w:r w:rsidRPr="00502D74">
        <w:rPr>
          <w:rFonts w:ascii="Times New Roman" w:hAnsi="Times New Roman" w:cs="Times New Roman"/>
          <w:sz w:val="24"/>
          <w:szCs w:val="24"/>
          <w:lang w:val="bg-BG"/>
        </w:rPr>
        <w:t xml:space="preserve"> на актове</w:t>
      </w:r>
      <w:r w:rsidR="00DE2DF1" w:rsidRPr="00502D74">
        <w:rPr>
          <w:rFonts w:ascii="Times New Roman" w:hAnsi="Times New Roman" w:cs="Times New Roman"/>
          <w:sz w:val="24"/>
          <w:szCs w:val="24"/>
          <w:lang w:val="bg-BG"/>
        </w:rPr>
        <w:t xml:space="preserve"> и протоколи по време на строителството</w:t>
      </w:r>
      <w:r w:rsidR="0043021E" w:rsidRPr="00502D74">
        <w:rPr>
          <w:rFonts w:ascii="Times New Roman" w:hAnsi="Times New Roman" w:cs="Times New Roman"/>
          <w:sz w:val="24"/>
          <w:szCs w:val="24"/>
          <w:lang w:val="bg-BG"/>
        </w:rPr>
        <w:t>.</w:t>
      </w:r>
      <w:r w:rsidR="00DE2DF1" w:rsidRPr="00502D74">
        <w:rPr>
          <w:rFonts w:ascii="Times New Roman" w:hAnsi="Times New Roman" w:cs="Times New Roman"/>
          <w:sz w:val="24"/>
          <w:szCs w:val="24"/>
          <w:lang w:val="bg-BG"/>
        </w:rPr>
        <w:t xml:space="preserve"> </w:t>
      </w:r>
    </w:p>
    <w:p w:rsidR="00E551F4" w:rsidRPr="00502D74" w:rsidRDefault="00E551F4" w:rsidP="00502D74">
      <w:pPr>
        <w:spacing w:after="0" w:line="240" w:lineRule="auto"/>
        <w:jc w:val="both"/>
        <w:rPr>
          <w:rFonts w:ascii="Times New Roman" w:hAnsi="Times New Roman" w:cs="Times New Roman"/>
          <w:sz w:val="24"/>
          <w:szCs w:val="24"/>
          <w:lang w:val="bg-BG"/>
        </w:rPr>
      </w:pPr>
    </w:p>
    <w:p w:rsidR="007A0D0B" w:rsidRPr="00502D74" w:rsidRDefault="007A0D0B" w:rsidP="00502D74">
      <w:pPr>
        <w:spacing w:after="0" w:line="240" w:lineRule="auto"/>
        <w:jc w:val="both"/>
        <w:rPr>
          <w:rFonts w:ascii="Times New Roman" w:hAnsi="Times New Roman" w:cs="Times New Roman"/>
          <w:sz w:val="24"/>
          <w:szCs w:val="24"/>
          <w:lang w:val="bg-BG"/>
        </w:rPr>
      </w:pPr>
      <w:r w:rsidRPr="00502D74">
        <w:rPr>
          <w:rFonts w:ascii="Times New Roman" w:hAnsi="Times New Roman" w:cs="Times New Roman"/>
          <w:sz w:val="24"/>
          <w:szCs w:val="24"/>
          <w:lang w:val="bg-BG"/>
        </w:rPr>
        <w:t>Възложителят изисква от изпълнителя, представяне на гаранция за изпълнение на договора в размер н</w:t>
      </w:r>
      <w:r w:rsidRPr="007C5B12">
        <w:rPr>
          <w:rFonts w:ascii="Times New Roman" w:hAnsi="Times New Roman" w:cs="Times New Roman"/>
          <w:sz w:val="24"/>
          <w:szCs w:val="24"/>
          <w:lang w:val="bg-BG"/>
        </w:rPr>
        <w:t>а 3</w:t>
      </w:r>
      <w:r w:rsidR="00342593" w:rsidRPr="007C5B12">
        <w:rPr>
          <w:rFonts w:ascii="Times New Roman" w:hAnsi="Times New Roman" w:cs="Times New Roman"/>
          <w:sz w:val="24"/>
          <w:szCs w:val="24"/>
          <w:lang w:val="bg-BG"/>
        </w:rPr>
        <w:t>%</w:t>
      </w:r>
      <w:r w:rsidRPr="007C5B12">
        <w:rPr>
          <w:rFonts w:ascii="Times New Roman" w:hAnsi="Times New Roman" w:cs="Times New Roman"/>
          <w:sz w:val="24"/>
          <w:szCs w:val="24"/>
          <w:lang w:val="bg-BG"/>
        </w:rPr>
        <w:t xml:space="preserve"> </w:t>
      </w:r>
      <w:r w:rsidR="00342593" w:rsidRPr="007C5B12">
        <w:rPr>
          <w:rFonts w:ascii="Times New Roman" w:hAnsi="Times New Roman" w:cs="Times New Roman"/>
          <w:sz w:val="24"/>
          <w:szCs w:val="24"/>
          <w:lang w:val="bg-BG"/>
        </w:rPr>
        <w:t>(три процента)</w:t>
      </w:r>
      <w:r w:rsidRPr="007C5B12">
        <w:rPr>
          <w:rFonts w:ascii="Times New Roman" w:hAnsi="Times New Roman" w:cs="Times New Roman"/>
          <w:sz w:val="24"/>
          <w:szCs w:val="24"/>
          <w:lang w:val="bg-BG"/>
        </w:rPr>
        <w:t xml:space="preserve"> от стойн</w:t>
      </w:r>
      <w:r w:rsidR="00E551F4" w:rsidRPr="007C5B12">
        <w:rPr>
          <w:rFonts w:ascii="Times New Roman" w:hAnsi="Times New Roman" w:cs="Times New Roman"/>
          <w:sz w:val="24"/>
          <w:szCs w:val="24"/>
          <w:lang w:val="bg-BG"/>
        </w:rPr>
        <w:t>остта на договора.</w:t>
      </w:r>
      <w:r w:rsidRPr="007C5B12">
        <w:rPr>
          <w:rFonts w:ascii="Times New Roman" w:hAnsi="Times New Roman" w:cs="Times New Roman"/>
          <w:sz w:val="24"/>
          <w:szCs w:val="24"/>
          <w:lang w:val="bg-BG"/>
        </w:rPr>
        <w:t xml:space="preserve"> Редът и условията на гаранцията са уредени в проекта на договор.</w:t>
      </w:r>
    </w:p>
    <w:p w:rsidR="00342593" w:rsidRDefault="00342593" w:rsidP="00B95761">
      <w:pPr>
        <w:widowControl w:val="0"/>
        <w:spacing w:after="0" w:line="240" w:lineRule="auto"/>
        <w:jc w:val="both"/>
        <w:rPr>
          <w:rFonts w:ascii="Times New Roman" w:eastAsia="Calibri" w:hAnsi="Times New Roman" w:cs="Times New Roman"/>
          <w:b/>
          <w:bCs/>
          <w:sz w:val="24"/>
          <w:szCs w:val="24"/>
          <w:lang w:val="bg-BG"/>
        </w:rPr>
      </w:pPr>
    </w:p>
    <w:p w:rsidR="00BA6B48" w:rsidRPr="00E233C9" w:rsidRDefault="00BA6B48" w:rsidP="00D2725A">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7" w:name="_Toc468714543"/>
      <w:r w:rsidRPr="00E233C9">
        <w:rPr>
          <w:rFonts w:ascii="Times New Roman" w:hAnsi="Times New Roman" w:cs="Times New Roman"/>
          <w:caps/>
          <w:color w:val="FFFFFF"/>
          <w:spacing w:val="15"/>
          <w:sz w:val="24"/>
          <w:szCs w:val="24"/>
          <w:lang w:val="bg-BG" w:eastAsia="bg-BG"/>
        </w:rPr>
        <w:t>5. Срок на валидност на офертите</w:t>
      </w:r>
      <w:bookmarkEnd w:id="7"/>
    </w:p>
    <w:p w:rsidR="00BA6B48" w:rsidRPr="00E233C9" w:rsidRDefault="00BA6B48" w:rsidP="00D2725A">
      <w:pPr>
        <w:spacing w:after="0" w:line="240" w:lineRule="auto"/>
        <w:ind w:left="360"/>
        <w:rPr>
          <w:rFonts w:ascii="Calibri Light" w:hAnsi="Calibri Light" w:cs="Calibri Light"/>
          <w:i/>
          <w:iCs/>
          <w:color w:val="404040"/>
          <w:sz w:val="24"/>
          <w:szCs w:val="24"/>
          <w:lang w:val="bg-BG"/>
        </w:rPr>
      </w:pPr>
    </w:p>
    <w:p w:rsidR="00BA6B48" w:rsidRDefault="00BA6B48" w:rsidP="00342593">
      <w:pPr>
        <w:spacing w:after="0" w:line="240" w:lineRule="auto"/>
        <w:jc w:val="both"/>
        <w:rPr>
          <w:rFonts w:ascii="Times New Roman" w:hAnsi="Times New Roman" w:cs="Times New Roman"/>
          <w:sz w:val="24"/>
          <w:szCs w:val="24"/>
        </w:rPr>
      </w:pPr>
      <w:r w:rsidRPr="00E233C9">
        <w:rPr>
          <w:rFonts w:ascii="Times New Roman" w:hAnsi="Times New Roman" w:cs="Times New Roman"/>
          <w:sz w:val="24"/>
          <w:szCs w:val="24"/>
          <w:lang w:val="bg-BG"/>
        </w:rPr>
        <w:t xml:space="preserve">Срокът за валидност на офертите е </w:t>
      </w:r>
      <w:r w:rsidR="0063489F" w:rsidRPr="001732E2">
        <w:rPr>
          <w:rFonts w:ascii="Times New Roman" w:hAnsi="Times New Roman" w:cs="Times New Roman"/>
          <w:bCs/>
          <w:sz w:val="24"/>
          <w:szCs w:val="24"/>
          <w:lang w:val="bg-BG"/>
        </w:rPr>
        <w:t xml:space="preserve">6 </w:t>
      </w:r>
      <w:r w:rsidR="003F776E" w:rsidRPr="001732E2">
        <w:rPr>
          <w:rFonts w:ascii="Times New Roman" w:hAnsi="Times New Roman" w:cs="Times New Roman"/>
          <w:bCs/>
          <w:sz w:val="24"/>
          <w:szCs w:val="24"/>
          <w:lang w:val="bg-BG"/>
        </w:rPr>
        <w:t xml:space="preserve"> </w:t>
      </w:r>
      <w:r w:rsidRPr="001732E2">
        <w:rPr>
          <w:rFonts w:ascii="Times New Roman" w:hAnsi="Times New Roman" w:cs="Times New Roman"/>
          <w:bCs/>
          <w:sz w:val="24"/>
          <w:szCs w:val="24"/>
          <w:lang w:val="bg-BG"/>
        </w:rPr>
        <w:t>(</w:t>
      </w:r>
      <w:r w:rsidR="0063489F" w:rsidRPr="001732E2">
        <w:rPr>
          <w:rFonts w:ascii="Times New Roman" w:hAnsi="Times New Roman" w:cs="Times New Roman"/>
          <w:bCs/>
          <w:sz w:val="24"/>
          <w:szCs w:val="24"/>
          <w:lang w:val="bg-BG"/>
        </w:rPr>
        <w:t>шест</w:t>
      </w:r>
      <w:r w:rsidRPr="001732E2">
        <w:rPr>
          <w:rFonts w:ascii="Times New Roman" w:hAnsi="Times New Roman" w:cs="Times New Roman"/>
          <w:bCs/>
          <w:sz w:val="24"/>
          <w:szCs w:val="24"/>
          <w:lang w:val="bg-BG"/>
        </w:rPr>
        <w:t xml:space="preserve">) </w:t>
      </w:r>
      <w:r w:rsidR="002974E7" w:rsidRPr="001732E2">
        <w:rPr>
          <w:rFonts w:ascii="Times New Roman" w:hAnsi="Times New Roman" w:cs="Times New Roman"/>
          <w:bCs/>
          <w:sz w:val="24"/>
          <w:szCs w:val="24"/>
          <w:lang w:val="bg-BG"/>
        </w:rPr>
        <w:t>месеца,</w:t>
      </w:r>
      <w:r w:rsidRPr="001732E2">
        <w:rPr>
          <w:rFonts w:ascii="Times New Roman" w:hAnsi="Times New Roman" w:cs="Times New Roman"/>
          <w:sz w:val="24"/>
          <w:szCs w:val="24"/>
          <w:lang w:val="bg-BG"/>
        </w:rPr>
        <w:t xml:space="preserve"> считано</w:t>
      </w:r>
      <w:r w:rsidRPr="00E233C9">
        <w:rPr>
          <w:rFonts w:ascii="Times New Roman" w:hAnsi="Times New Roman" w:cs="Times New Roman"/>
          <w:sz w:val="24"/>
          <w:szCs w:val="24"/>
          <w:lang w:val="bg-BG"/>
        </w:rPr>
        <w:t xml:space="preserve"> от крайната дата за подаване на офертите.</w:t>
      </w:r>
      <w:r w:rsidR="00A36369">
        <w:rPr>
          <w:rFonts w:ascii="Times New Roman" w:hAnsi="Times New Roman" w:cs="Times New Roman"/>
          <w:sz w:val="24"/>
          <w:szCs w:val="24"/>
          <w:lang w:val="bg-BG"/>
        </w:rPr>
        <w:t xml:space="preserve"> </w:t>
      </w:r>
      <w:r w:rsidR="00A36369" w:rsidRPr="008D5A87">
        <w:rPr>
          <w:rFonts w:ascii="Times New Roman" w:hAnsi="Times New Roman" w:cs="Times New Roman"/>
          <w:sz w:val="24"/>
          <w:szCs w:val="24"/>
          <w:lang w:val="bg-BG"/>
        </w:rPr>
        <w:t>Участник, който не удължи срока на валидност на офертите след писмена покана от страна на Възложителя, ще бъде отстранен от участие.</w:t>
      </w:r>
    </w:p>
    <w:p w:rsidR="00B42988" w:rsidRPr="00B42988" w:rsidRDefault="00B42988" w:rsidP="00D2725A">
      <w:pPr>
        <w:spacing w:after="0" w:line="240" w:lineRule="auto"/>
        <w:rPr>
          <w:rFonts w:ascii="Times New Roman" w:hAnsi="Times New Roman" w:cs="Times New Roman"/>
          <w:sz w:val="24"/>
          <w:szCs w:val="24"/>
        </w:rPr>
      </w:pPr>
    </w:p>
    <w:p w:rsidR="00BA6B48" w:rsidRPr="00E233C9" w:rsidRDefault="00BA6B48" w:rsidP="00D2725A">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8" w:name="_Toc466974346"/>
      <w:bookmarkStart w:id="9" w:name="_Toc468714544"/>
      <w:r w:rsidRPr="00E233C9">
        <w:rPr>
          <w:rFonts w:ascii="Times New Roman" w:hAnsi="Times New Roman" w:cs="Times New Roman"/>
          <w:caps/>
          <w:color w:val="FFFFFF"/>
          <w:spacing w:val="15"/>
          <w:sz w:val="24"/>
          <w:szCs w:val="24"/>
          <w:lang w:val="bg-BG" w:eastAsia="bg-BG"/>
        </w:rPr>
        <w:t>6. ИЗИСКВАНИЯ КЪМ УЧАСТНИЦИТЕ В ПРОЦЕДУРАТА.</w:t>
      </w:r>
      <w:bookmarkEnd w:id="8"/>
      <w:bookmarkEnd w:id="9"/>
    </w:p>
    <w:p w:rsidR="00BA6B48" w:rsidRPr="00E233C9" w:rsidRDefault="00BA6B48" w:rsidP="00D2725A">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10" w:name="_Toc452126253"/>
      <w:bookmarkStart w:id="11" w:name="_Toc466974347"/>
      <w:bookmarkStart w:id="12" w:name="_Toc468714545"/>
      <w:r w:rsidRPr="00E233C9">
        <w:rPr>
          <w:rFonts w:ascii="Times New Roman" w:hAnsi="Times New Roman" w:cs="Times New Roman"/>
          <w:caps/>
          <w:color w:val="FFFFFF"/>
          <w:spacing w:val="15"/>
          <w:sz w:val="24"/>
          <w:szCs w:val="24"/>
          <w:lang w:val="bg-BG" w:eastAsia="bg-BG"/>
        </w:rPr>
        <w:t>6.1. ИЗИСКВАНИЯ ЗА ЛИЧНО СЪСТОЯНИЕ НА УЧАСТНИЦИТЕ.</w:t>
      </w:r>
      <w:bookmarkEnd w:id="10"/>
      <w:bookmarkEnd w:id="11"/>
      <w:bookmarkEnd w:id="12"/>
    </w:p>
    <w:p w:rsidR="00BA6B48" w:rsidRPr="00035B38" w:rsidRDefault="00BA6B48" w:rsidP="00D2725A">
      <w:pPr>
        <w:spacing w:after="0" w:line="240" w:lineRule="auto"/>
        <w:jc w:val="both"/>
        <w:rPr>
          <w:rFonts w:ascii="Times New Roman" w:hAnsi="Times New Roman" w:cs="Times New Roman"/>
          <w:highlight w:val="yellow"/>
          <w:lang w:val="bg-BG"/>
        </w:rPr>
      </w:pPr>
    </w:p>
    <w:p w:rsidR="00C65DFD" w:rsidRPr="00B52E81" w:rsidRDefault="00C65DFD" w:rsidP="00C65DFD">
      <w:pPr>
        <w:jc w:val="both"/>
        <w:rPr>
          <w:rFonts w:ascii="Times New Roman" w:hAnsi="Times New Roman" w:cs="Times New Roman"/>
          <w:sz w:val="24"/>
          <w:szCs w:val="24"/>
          <w:lang w:val="bg-BG" w:eastAsia="bg-BG"/>
        </w:rPr>
      </w:pPr>
      <w:r w:rsidRPr="00B52E81">
        <w:rPr>
          <w:rFonts w:ascii="Times New Roman" w:hAnsi="Times New Roman" w:cs="Times New Roman"/>
          <w:lang w:val="bg-BG" w:eastAsia="bg-BG"/>
        </w:rPr>
        <w:t xml:space="preserve">1. </w:t>
      </w:r>
      <w:r w:rsidRPr="00B52E81">
        <w:rPr>
          <w:rFonts w:ascii="Times New Roman" w:hAnsi="Times New Roman" w:cs="Times New Roman"/>
          <w:sz w:val="24"/>
          <w:szCs w:val="24"/>
          <w:lang w:val="bg-BG" w:eastAsia="bg-BG"/>
        </w:rPr>
        <w:t xml:space="preserve">В процедурата за възлагане на обществена поръчка може да участва всяко българско или чуждестранно физическо или юридическо лице, техни обединения, както и всяко друго образувание, което има правото да изпълнява </w:t>
      </w:r>
      <w:r w:rsidR="009873CE">
        <w:rPr>
          <w:rFonts w:ascii="Times New Roman" w:hAnsi="Times New Roman" w:cs="Times New Roman"/>
          <w:sz w:val="24"/>
          <w:szCs w:val="24"/>
          <w:lang w:val="bg-BG" w:eastAsia="bg-BG"/>
        </w:rPr>
        <w:t>строителството</w:t>
      </w:r>
      <w:r w:rsidRPr="00B52E81">
        <w:rPr>
          <w:rFonts w:ascii="Times New Roman" w:hAnsi="Times New Roman" w:cs="Times New Roman"/>
          <w:sz w:val="24"/>
          <w:szCs w:val="24"/>
          <w:lang w:val="bg-BG" w:eastAsia="bg-BG"/>
        </w:rPr>
        <w:t>, съгласно законодателството на държавата, в която е установено.</w:t>
      </w:r>
    </w:p>
    <w:p w:rsidR="00C65DFD" w:rsidRPr="00B52E81" w:rsidRDefault="00C65DFD" w:rsidP="00316892">
      <w:pPr>
        <w:spacing w:line="240" w:lineRule="auto"/>
        <w:jc w:val="both"/>
        <w:rPr>
          <w:rFonts w:ascii="Times New Roman" w:hAnsi="Times New Roman" w:cs="Times New Roman"/>
          <w:sz w:val="24"/>
          <w:szCs w:val="24"/>
          <w:lang w:val="bg-BG" w:eastAsia="bg-BG"/>
        </w:rPr>
      </w:pPr>
      <w:r w:rsidRPr="00B52E81">
        <w:rPr>
          <w:rFonts w:ascii="Times New Roman" w:hAnsi="Times New Roman" w:cs="Times New Roman"/>
          <w:sz w:val="24"/>
          <w:szCs w:val="24"/>
          <w:lang w:val="bg-BG" w:eastAsia="bg-BG"/>
        </w:rPr>
        <w:t>В решението за откриване на процедурата не се предвижда изискване за създаване на юридическо лице, когато участникът, определен за изпълнител в процедурата, е обединение на физически и/или юридически лица.</w:t>
      </w:r>
    </w:p>
    <w:p w:rsidR="00B52E81" w:rsidRPr="008D5A87" w:rsidRDefault="00C65DFD" w:rsidP="009873CE">
      <w:pPr>
        <w:pStyle w:val="m"/>
        <w:spacing w:afterLines="50" w:after="120" w:afterAutospacing="0"/>
        <w:jc w:val="both"/>
      </w:pPr>
      <w:r w:rsidRPr="008D5A87">
        <w:rPr>
          <w:b/>
          <w:bCs/>
        </w:rPr>
        <w:lastRenderedPageBreak/>
        <w:t xml:space="preserve">2. </w:t>
      </w:r>
      <w:r w:rsidR="00B52E81" w:rsidRPr="008D5A87">
        <w:t>Възложителят отстранява от участие в процедура за възлагане на обществена поръчка участник, когато:</w:t>
      </w:r>
    </w:p>
    <w:p w:rsidR="00B52E81" w:rsidRPr="008D5A87" w:rsidRDefault="00B52E81" w:rsidP="009873CE">
      <w:pPr>
        <w:spacing w:afterLines="50" w:after="12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1) е осъден с влязла в сила присъда, освен ако е реабилитиран, за престъпление по </w:t>
      </w:r>
      <w:hyperlink r:id="rId14" w:anchor="p27695336" w:history="1">
        <w:r w:rsidRPr="008D5A87">
          <w:rPr>
            <w:rFonts w:ascii="Times New Roman" w:eastAsia="SimSun" w:hAnsi="Times New Roman" w:cs="Times New Roman"/>
            <w:sz w:val="24"/>
            <w:szCs w:val="24"/>
            <w:lang w:val="bg-BG" w:eastAsia="bg-BG" w:bidi="my-MM"/>
          </w:rPr>
          <w:t>чл. 108а</w:t>
        </w:r>
      </w:hyperlink>
      <w:r w:rsidRPr="008D5A87">
        <w:rPr>
          <w:rFonts w:ascii="Times New Roman" w:eastAsia="SimSun" w:hAnsi="Times New Roman" w:cs="Times New Roman"/>
          <w:sz w:val="24"/>
          <w:szCs w:val="24"/>
          <w:lang w:val="bg-BG" w:eastAsia="bg-BG" w:bidi="my-MM"/>
        </w:rPr>
        <w:t xml:space="preserve">, </w:t>
      </w:r>
      <w:hyperlink r:id="rId15" w:anchor="p27695350" w:history="1">
        <w:r w:rsidRPr="008D5A87">
          <w:rPr>
            <w:rFonts w:ascii="Times New Roman" w:eastAsia="SimSun" w:hAnsi="Times New Roman" w:cs="Times New Roman"/>
            <w:sz w:val="24"/>
            <w:szCs w:val="24"/>
            <w:lang w:val="bg-BG" w:eastAsia="bg-BG" w:bidi="my-MM"/>
          </w:rPr>
          <w:t>чл. 159а</w:t>
        </w:r>
      </w:hyperlink>
      <w:r w:rsidRPr="008D5A87">
        <w:rPr>
          <w:rFonts w:ascii="Times New Roman" w:eastAsia="SimSun" w:hAnsi="Times New Roman" w:cs="Times New Roman"/>
          <w:sz w:val="24"/>
          <w:szCs w:val="24"/>
          <w:lang w:val="bg-BG" w:eastAsia="bg-BG" w:bidi="my-MM"/>
        </w:rPr>
        <w:t xml:space="preserve"> – </w:t>
      </w:r>
      <w:hyperlink r:id="rId16" w:anchor="p27695353" w:history="1">
        <w:r w:rsidRPr="008D5A87">
          <w:rPr>
            <w:rFonts w:ascii="Times New Roman" w:eastAsia="SimSun" w:hAnsi="Times New Roman" w:cs="Times New Roman"/>
            <w:sz w:val="24"/>
            <w:szCs w:val="24"/>
            <w:lang w:val="bg-BG" w:eastAsia="bg-BG" w:bidi="my-MM"/>
          </w:rPr>
          <w:t>159г</w:t>
        </w:r>
      </w:hyperlink>
      <w:r w:rsidRPr="008D5A87">
        <w:rPr>
          <w:rFonts w:ascii="Times New Roman" w:eastAsia="SimSun" w:hAnsi="Times New Roman" w:cs="Times New Roman"/>
          <w:sz w:val="24"/>
          <w:szCs w:val="24"/>
          <w:lang w:val="bg-BG" w:eastAsia="bg-BG" w:bidi="my-MM"/>
        </w:rPr>
        <w:t xml:space="preserve">, </w:t>
      </w:r>
      <w:hyperlink r:id="rId17" w:anchor="p27695373" w:history="1">
        <w:r w:rsidRPr="008D5A87">
          <w:rPr>
            <w:rFonts w:ascii="Times New Roman" w:eastAsia="SimSun" w:hAnsi="Times New Roman" w:cs="Times New Roman"/>
            <w:sz w:val="24"/>
            <w:szCs w:val="24"/>
            <w:lang w:val="bg-BG" w:eastAsia="bg-BG" w:bidi="my-MM"/>
          </w:rPr>
          <w:t>чл. 172</w:t>
        </w:r>
      </w:hyperlink>
      <w:r w:rsidRPr="008D5A87">
        <w:rPr>
          <w:rFonts w:ascii="Times New Roman" w:eastAsia="SimSun" w:hAnsi="Times New Roman" w:cs="Times New Roman"/>
          <w:sz w:val="24"/>
          <w:szCs w:val="24"/>
          <w:lang w:val="bg-BG" w:eastAsia="bg-BG" w:bidi="my-MM"/>
        </w:rPr>
        <w:t xml:space="preserve">, </w:t>
      </w:r>
      <w:hyperlink r:id="rId18" w:anchor="p27695396" w:history="1">
        <w:r w:rsidRPr="008D5A87">
          <w:rPr>
            <w:rFonts w:ascii="Times New Roman" w:eastAsia="SimSun" w:hAnsi="Times New Roman" w:cs="Times New Roman"/>
            <w:sz w:val="24"/>
            <w:szCs w:val="24"/>
            <w:lang w:val="bg-BG" w:eastAsia="bg-BG" w:bidi="my-MM"/>
          </w:rPr>
          <w:t>чл. 192а</w:t>
        </w:r>
      </w:hyperlink>
      <w:r w:rsidRPr="008D5A87">
        <w:rPr>
          <w:rFonts w:ascii="Times New Roman" w:eastAsia="SimSun" w:hAnsi="Times New Roman" w:cs="Times New Roman"/>
          <w:sz w:val="24"/>
          <w:szCs w:val="24"/>
          <w:lang w:val="bg-BG" w:eastAsia="bg-BG" w:bidi="my-MM"/>
        </w:rPr>
        <w:t xml:space="preserve">, </w:t>
      </w:r>
      <w:hyperlink r:id="rId19" w:anchor="p27695400" w:history="1">
        <w:r w:rsidRPr="008D5A87">
          <w:rPr>
            <w:rFonts w:ascii="Times New Roman" w:eastAsia="SimSun" w:hAnsi="Times New Roman" w:cs="Times New Roman"/>
            <w:sz w:val="24"/>
            <w:szCs w:val="24"/>
            <w:lang w:val="bg-BG" w:eastAsia="bg-BG" w:bidi="my-MM"/>
          </w:rPr>
          <w:t>чл. 194</w:t>
        </w:r>
      </w:hyperlink>
      <w:r w:rsidRPr="008D5A87">
        <w:rPr>
          <w:rFonts w:ascii="Times New Roman" w:eastAsia="SimSun" w:hAnsi="Times New Roman" w:cs="Times New Roman"/>
          <w:sz w:val="24"/>
          <w:szCs w:val="24"/>
          <w:lang w:val="bg-BG" w:eastAsia="bg-BG" w:bidi="my-MM"/>
        </w:rPr>
        <w:t xml:space="preserve"> – </w:t>
      </w:r>
      <w:hyperlink r:id="rId20" w:anchor="p27695429" w:history="1">
        <w:r w:rsidRPr="008D5A87">
          <w:rPr>
            <w:rFonts w:ascii="Times New Roman" w:eastAsia="SimSun" w:hAnsi="Times New Roman" w:cs="Times New Roman"/>
            <w:sz w:val="24"/>
            <w:szCs w:val="24"/>
            <w:lang w:val="bg-BG" w:eastAsia="bg-BG" w:bidi="my-MM"/>
          </w:rPr>
          <w:t>217</w:t>
        </w:r>
      </w:hyperlink>
      <w:r w:rsidRPr="008D5A87">
        <w:rPr>
          <w:rFonts w:ascii="Times New Roman" w:eastAsia="SimSun" w:hAnsi="Times New Roman" w:cs="Times New Roman"/>
          <w:sz w:val="24"/>
          <w:szCs w:val="24"/>
          <w:lang w:val="bg-BG" w:eastAsia="bg-BG" w:bidi="my-MM"/>
        </w:rPr>
        <w:t xml:space="preserve">, </w:t>
      </w:r>
      <w:hyperlink r:id="rId21" w:anchor="p27695435" w:history="1">
        <w:r w:rsidRPr="008D5A87">
          <w:rPr>
            <w:rFonts w:ascii="Times New Roman" w:eastAsia="SimSun" w:hAnsi="Times New Roman" w:cs="Times New Roman"/>
            <w:sz w:val="24"/>
            <w:szCs w:val="24"/>
            <w:lang w:val="bg-BG" w:eastAsia="bg-BG" w:bidi="my-MM"/>
          </w:rPr>
          <w:t>чл. 219</w:t>
        </w:r>
      </w:hyperlink>
      <w:r w:rsidRPr="008D5A87">
        <w:rPr>
          <w:rFonts w:ascii="Times New Roman" w:eastAsia="SimSun" w:hAnsi="Times New Roman" w:cs="Times New Roman"/>
          <w:sz w:val="24"/>
          <w:szCs w:val="24"/>
          <w:lang w:val="bg-BG" w:eastAsia="bg-BG" w:bidi="my-MM"/>
        </w:rPr>
        <w:t xml:space="preserve"> – </w:t>
      </w:r>
      <w:hyperlink r:id="rId22" w:anchor="p27695481" w:history="1">
        <w:r w:rsidRPr="008D5A87">
          <w:rPr>
            <w:rFonts w:ascii="Times New Roman" w:eastAsia="SimSun" w:hAnsi="Times New Roman" w:cs="Times New Roman"/>
            <w:sz w:val="24"/>
            <w:szCs w:val="24"/>
            <w:lang w:val="bg-BG" w:eastAsia="bg-BG" w:bidi="my-MM"/>
          </w:rPr>
          <w:t>252</w:t>
        </w:r>
      </w:hyperlink>
      <w:r w:rsidRPr="008D5A87">
        <w:rPr>
          <w:rFonts w:ascii="Times New Roman" w:eastAsia="SimSun" w:hAnsi="Times New Roman" w:cs="Times New Roman"/>
          <w:sz w:val="24"/>
          <w:szCs w:val="24"/>
          <w:lang w:val="bg-BG" w:eastAsia="bg-BG" w:bidi="my-MM"/>
        </w:rPr>
        <w:t xml:space="preserve">, </w:t>
      </w:r>
      <w:hyperlink r:id="rId23" w:anchor="p27695483" w:history="1">
        <w:r w:rsidRPr="008D5A87">
          <w:rPr>
            <w:rFonts w:ascii="Times New Roman" w:eastAsia="SimSun" w:hAnsi="Times New Roman" w:cs="Times New Roman"/>
            <w:sz w:val="24"/>
            <w:szCs w:val="24"/>
            <w:lang w:val="bg-BG" w:eastAsia="bg-BG" w:bidi="my-MM"/>
          </w:rPr>
          <w:t>чл. 253</w:t>
        </w:r>
      </w:hyperlink>
      <w:r w:rsidRPr="008D5A87">
        <w:rPr>
          <w:rFonts w:ascii="Times New Roman" w:eastAsia="SimSun" w:hAnsi="Times New Roman" w:cs="Times New Roman"/>
          <w:sz w:val="24"/>
          <w:szCs w:val="24"/>
          <w:lang w:val="bg-BG" w:eastAsia="bg-BG" w:bidi="my-MM"/>
        </w:rPr>
        <w:t xml:space="preserve"> – </w:t>
      </w:r>
      <w:hyperlink r:id="rId24" w:anchor="p27695493" w:history="1">
        <w:r w:rsidRPr="008D5A87">
          <w:rPr>
            <w:rFonts w:ascii="Times New Roman" w:eastAsia="SimSun" w:hAnsi="Times New Roman" w:cs="Times New Roman"/>
            <w:sz w:val="24"/>
            <w:szCs w:val="24"/>
            <w:lang w:val="bg-BG" w:eastAsia="bg-BG" w:bidi="my-MM"/>
          </w:rPr>
          <w:t>260</w:t>
        </w:r>
      </w:hyperlink>
      <w:r w:rsidRPr="008D5A87">
        <w:rPr>
          <w:rFonts w:ascii="Times New Roman" w:eastAsia="SimSun" w:hAnsi="Times New Roman" w:cs="Times New Roman"/>
          <w:sz w:val="24"/>
          <w:szCs w:val="24"/>
          <w:lang w:val="bg-BG" w:eastAsia="bg-BG" w:bidi="my-MM"/>
        </w:rPr>
        <w:t xml:space="preserve">, </w:t>
      </w:r>
      <w:hyperlink r:id="rId25" w:anchor="p27695539" w:history="1">
        <w:r w:rsidRPr="008D5A87">
          <w:rPr>
            <w:rFonts w:ascii="Times New Roman" w:eastAsia="SimSun" w:hAnsi="Times New Roman" w:cs="Times New Roman"/>
            <w:sz w:val="24"/>
            <w:szCs w:val="24"/>
            <w:lang w:val="bg-BG" w:eastAsia="bg-BG" w:bidi="my-MM"/>
          </w:rPr>
          <w:t>чл. 301</w:t>
        </w:r>
      </w:hyperlink>
      <w:r w:rsidRPr="008D5A87">
        <w:rPr>
          <w:rFonts w:ascii="Times New Roman" w:eastAsia="SimSun" w:hAnsi="Times New Roman" w:cs="Times New Roman"/>
          <w:sz w:val="24"/>
          <w:szCs w:val="24"/>
          <w:lang w:val="bg-BG" w:eastAsia="bg-BG" w:bidi="my-MM"/>
        </w:rPr>
        <w:t xml:space="preserve"> – </w:t>
      </w:r>
      <w:hyperlink r:id="rId26" w:anchor="p27695549" w:history="1">
        <w:r w:rsidRPr="008D5A87">
          <w:rPr>
            <w:rFonts w:ascii="Times New Roman" w:eastAsia="SimSun" w:hAnsi="Times New Roman" w:cs="Times New Roman"/>
            <w:sz w:val="24"/>
            <w:szCs w:val="24"/>
            <w:lang w:val="bg-BG" w:eastAsia="bg-BG" w:bidi="my-MM"/>
          </w:rPr>
          <w:t>307</w:t>
        </w:r>
      </w:hyperlink>
      <w:r w:rsidRPr="008D5A87">
        <w:rPr>
          <w:rFonts w:ascii="Times New Roman" w:eastAsia="SimSun" w:hAnsi="Times New Roman" w:cs="Times New Roman"/>
          <w:sz w:val="24"/>
          <w:szCs w:val="24"/>
          <w:lang w:val="bg-BG" w:eastAsia="bg-BG" w:bidi="my-MM"/>
        </w:rPr>
        <w:t xml:space="preserve">, </w:t>
      </w:r>
      <w:hyperlink r:id="rId27" w:anchor="p27695570" w:history="1">
        <w:r w:rsidRPr="008D5A87">
          <w:rPr>
            <w:rFonts w:ascii="Times New Roman" w:eastAsia="SimSun" w:hAnsi="Times New Roman" w:cs="Times New Roman"/>
            <w:sz w:val="24"/>
            <w:szCs w:val="24"/>
            <w:lang w:val="bg-BG" w:eastAsia="bg-BG" w:bidi="my-MM"/>
          </w:rPr>
          <w:t>чл. 321</w:t>
        </w:r>
      </w:hyperlink>
      <w:r w:rsidRPr="008D5A87">
        <w:rPr>
          <w:rFonts w:ascii="Times New Roman" w:eastAsia="SimSun" w:hAnsi="Times New Roman" w:cs="Times New Roman"/>
          <w:sz w:val="24"/>
          <w:szCs w:val="24"/>
          <w:lang w:val="bg-BG" w:eastAsia="bg-BG" w:bidi="my-MM"/>
        </w:rPr>
        <w:t xml:space="preserve">, </w:t>
      </w:r>
      <w:hyperlink r:id="rId28" w:anchor="p5974115" w:history="1">
        <w:r w:rsidRPr="008D5A87">
          <w:rPr>
            <w:rFonts w:ascii="Times New Roman" w:eastAsia="SimSun" w:hAnsi="Times New Roman" w:cs="Times New Roman"/>
            <w:sz w:val="24"/>
            <w:szCs w:val="24"/>
            <w:lang w:val="bg-BG" w:eastAsia="bg-BG" w:bidi="my-MM"/>
          </w:rPr>
          <w:t>321а</w:t>
        </w:r>
      </w:hyperlink>
      <w:r w:rsidRPr="008D5A87">
        <w:rPr>
          <w:rFonts w:ascii="Times New Roman" w:eastAsia="SimSun" w:hAnsi="Times New Roman" w:cs="Times New Roman"/>
          <w:sz w:val="24"/>
          <w:szCs w:val="24"/>
          <w:lang w:val="bg-BG" w:eastAsia="bg-BG" w:bidi="my-MM"/>
        </w:rPr>
        <w:t xml:space="preserve"> и </w:t>
      </w:r>
      <w:hyperlink r:id="rId29" w:anchor="p27695608" w:history="1">
        <w:r w:rsidRPr="008D5A87">
          <w:rPr>
            <w:rFonts w:ascii="Times New Roman" w:eastAsia="SimSun" w:hAnsi="Times New Roman" w:cs="Times New Roman"/>
            <w:sz w:val="24"/>
            <w:szCs w:val="24"/>
            <w:lang w:val="bg-BG" w:eastAsia="bg-BG" w:bidi="my-MM"/>
          </w:rPr>
          <w:t>чл. 352</w:t>
        </w:r>
      </w:hyperlink>
      <w:r w:rsidRPr="008D5A87">
        <w:rPr>
          <w:rFonts w:ascii="Times New Roman" w:eastAsia="SimSun" w:hAnsi="Times New Roman" w:cs="Times New Roman"/>
          <w:sz w:val="24"/>
          <w:szCs w:val="24"/>
          <w:lang w:val="bg-BG" w:eastAsia="bg-BG" w:bidi="my-MM"/>
        </w:rPr>
        <w:t xml:space="preserve"> – </w:t>
      </w:r>
      <w:hyperlink r:id="rId30" w:anchor="p5974377" w:history="1">
        <w:r w:rsidRPr="008D5A87">
          <w:rPr>
            <w:rFonts w:ascii="Times New Roman" w:eastAsia="SimSun" w:hAnsi="Times New Roman" w:cs="Times New Roman"/>
            <w:sz w:val="24"/>
            <w:szCs w:val="24"/>
            <w:lang w:val="bg-BG" w:eastAsia="bg-BG" w:bidi="my-MM"/>
          </w:rPr>
          <w:t>353е от Наказателния кодекс</w:t>
        </w:r>
      </w:hyperlink>
      <w:r w:rsidRPr="008D5A87">
        <w:rPr>
          <w:rFonts w:ascii="Times New Roman" w:eastAsia="SimSun" w:hAnsi="Times New Roman" w:cs="Times New Roman"/>
          <w:sz w:val="24"/>
          <w:szCs w:val="24"/>
          <w:lang w:val="bg-BG" w:eastAsia="bg-BG" w:bidi="my-MM"/>
        </w:rPr>
        <w:t>;</w:t>
      </w:r>
    </w:p>
    <w:p w:rsidR="00B52E81" w:rsidRPr="008D5A87" w:rsidRDefault="00B52E81" w:rsidP="00316892">
      <w:pPr>
        <w:spacing w:after="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B52E81" w:rsidRPr="008D5A87" w:rsidRDefault="00B52E81" w:rsidP="00316892">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3) </w:t>
      </w:r>
      <w:proofErr w:type="gramStart"/>
      <w:r w:rsidRPr="008D5A87">
        <w:rPr>
          <w:rFonts w:ascii="Times New Roman" w:hAnsi="Times New Roman"/>
          <w:sz w:val="24"/>
          <w:szCs w:val="24"/>
        </w:rPr>
        <w:t>има</w:t>
      </w:r>
      <w:proofErr w:type="gramEnd"/>
      <w:r w:rsidRPr="008D5A87">
        <w:rPr>
          <w:rFonts w:ascii="Times New Roman" w:hAnsi="Times New Roman"/>
          <w:sz w:val="24"/>
          <w:szCs w:val="24"/>
        </w:rPr>
        <w:t xml:space="preserve"> задължения за данъци и задължителни осигурителни вноски по смисъла </w:t>
      </w:r>
      <w:r w:rsidRPr="0063489F">
        <w:rPr>
          <w:rFonts w:ascii="Times New Roman" w:hAnsi="Times New Roman"/>
          <w:sz w:val="24"/>
          <w:szCs w:val="24"/>
        </w:rPr>
        <w:t xml:space="preserve">на </w:t>
      </w:r>
      <w:hyperlink r:id="rId31" w:anchor="p28315642" w:history="1">
        <w:r w:rsidRPr="0063489F">
          <w:rPr>
            <w:rStyle w:val="ac"/>
            <w:rFonts w:ascii="Times New Roman" w:hAnsi="Times New Roman"/>
            <w:color w:val="auto"/>
            <w:sz w:val="24"/>
            <w:szCs w:val="24"/>
            <w:u w:val="none"/>
          </w:rPr>
          <w:t xml:space="preserve">чл. </w:t>
        </w:r>
        <w:proofErr w:type="gramStart"/>
        <w:r w:rsidRPr="0063489F">
          <w:rPr>
            <w:rStyle w:val="ac"/>
            <w:rFonts w:ascii="Times New Roman" w:hAnsi="Times New Roman"/>
            <w:color w:val="auto"/>
            <w:sz w:val="24"/>
            <w:szCs w:val="24"/>
            <w:u w:val="none"/>
          </w:rPr>
          <w:t>162, ал.</w:t>
        </w:r>
        <w:proofErr w:type="gramEnd"/>
        <w:r w:rsidRPr="0063489F">
          <w:rPr>
            <w:rStyle w:val="ac"/>
            <w:rFonts w:ascii="Times New Roman" w:hAnsi="Times New Roman"/>
            <w:color w:val="auto"/>
            <w:sz w:val="24"/>
            <w:szCs w:val="24"/>
            <w:u w:val="none"/>
          </w:rPr>
          <w:t xml:space="preserve"> 2, т. 1 от Данъчно-осигурителния процесуален кодекс</w:t>
        </w:r>
      </w:hyperlink>
      <w:r w:rsidRPr="008D5A87">
        <w:rPr>
          <w:rFonts w:ascii="Times New Roman" w:hAnsi="Times New Roman"/>
          <w:sz w:val="24"/>
          <w:szCs w:val="24"/>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B52E81" w:rsidRPr="008D5A87" w:rsidRDefault="00B52E81" w:rsidP="00316892">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4) </w:t>
      </w:r>
      <w:proofErr w:type="gramStart"/>
      <w:r w:rsidRPr="008D5A87">
        <w:rPr>
          <w:rFonts w:ascii="Times New Roman" w:hAnsi="Times New Roman"/>
          <w:sz w:val="24"/>
          <w:szCs w:val="24"/>
        </w:rPr>
        <w:t>е</w:t>
      </w:r>
      <w:proofErr w:type="gramEnd"/>
      <w:r w:rsidRPr="008D5A87">
        <w:rPr>
          <w:rFonts w:ascii="Times New Roman" w:hAnsi="Times New Roman"/>
          <w:sz w:val="24"/>
          <w:szCs w:val="24"/>
        </w:rPr>
        <w:t xml:space="preserve"> налице неравнопоставеност в случаите по </w:t>
      </w:r>
      <w:hyperlink r:id="rId32" w:anchor="p28982740" w:history="1">
        <w:r w:rsidRPr="0063489F">
          <w:rPr>
            <w:rStyle w:val="ac"/>
            <w:rFonts w:ascii="Times New Roman" w:hAnsi="Times New Roman"/>
            <w:color w:val="auto"/>
            <w:sz w:val="24"/>
            <w:szCs w:val="24"/>
            <w:u w:val="none"/>
          </w:rPr>
          <w:t xml:space="preserve">чл. </w:t>
        </w:r>
        <w:proofErr w:type="gramStart"/>
        <w:r w:rsidRPr="0063489F">
          <w:rPr>
            <w:rStyle w:val="ac"/>
            <w:rFonts w:ascii="Times New Roman" w:hAnsi="Times New Roman"/>
            <w:color w:val="auto"/>
            <w:sz w:val="24"/>
            <w:szCs w:val="24"/>
            <w:u w:val="none"/>
          </w:rPr>
          <w:t>44, ал.</w:t>
        </w:r>
        <w:proofErr w:type="gramEnd"/>
        <w:r w:rsidRPr="0063489F">
          <w:rPr>
            <w:rStyle w:val="ac"/>
            <w:rFonts w:ascii="Times New Roman" w:hAnsi="Times New Roman"/>
            <w:color w:val="auto"/>
            <w:sz w:val="24"/>
            <w:szCs w:val="24"/>
            <w:u w:val="none"/>
          </w:rPr>
          <w:t xml:space="preserve"> 5</w:t>
        </w:r>
      </w:hyperlink>
      <w:r w:rsidRPr="008D5A87">
        <w:rPr>
          <w:rFonts w:ascii="Times New Roman" w:hAnsi="Times New Roman"/>
          <w:sz w:val="24"/>
          <w:szCs w:val="24"/>
        </w:rPr>
        <w:t xml:space="preserve"> от ЗОП;</w:t>
      </w:r>
    </w:p>
    <w:p w:rsidR="00B52E81" w:rsidRPr="008D5A87" w:rsidRDefault="00B52E81" w:rsidP="00316892">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5) </w:t>
      </w:r>
      <w:proofErr w:type="gramStart"/>
      <w:r w:rsidRPr="008D5A87">
        <w:rPr>
          <w:rFonts w:ascii="Times New Roman" w:hAnsi="Times New Roman"/>
          <w:sz w:val="24"/>
          <w:szCs w:val="24"/>
        </w:rPr>
        <w:t>е</w:t>
      </w:r>
      <w:proofErr w:type="gramEnd"/>
      <w:r w:rsidRPr="008D5A87">
        <w:rPr>
          <w:rFonts w:ascii="Times New Roman" w:hAnsi="Times New Roman"/>
          <w:sz w:val="24"/>
          <w:szCs w:val="24"/>
        </w:rPr>
        <w:t xml:space="preserve"> установено, че:</w:t>
      </w:r>
    </w:p>
    <w:p w:rsidR="00B52E81" w:rsidRPr="008D5A87" w:rsidRDefault="00B52E81" w:rsidP="00316892">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а) </w:t>
      </w:r>
      <w:proofErr w:type="gramStart"/>
      <w:r w:rsidRPr="008D5A87">
        <w:rPr>
          <w:rFonts w:ascii="Times New Roman" w:hAnsi="Times New Roman"/>
          <w:sz w:val="24"/>
          <w:szCs w:val="24"/>
        </w:rPr>
        <w:t>е</w:t>
      </w:r>
      <w:proofErr w:type="gramEnd"/>
      <w:r w:rsidRPr="008D5A87">
        <w:rPr>
          <w:rFonts w:ascii="Times New Roman" w:hAnsi="Times New Roman"/>
          <w:sz w:val="24"/>
          <w:szCs w:val="24"/>
        </w:rPr>
        <w:t xml:space="preserve">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B52E81" w:rsidRPr="008D5A87" w:rsidRDefault="00B52E81" w:rsidP="00B52E81">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б) </w:t>
      </w:r>
      <w:proofErr w:type="gramStart"/>
      <w:r w:rsidRPr="008D5A87">
        <w:rPr>
          <w:rFonts w:ascii="Times New Roman" w:hAnsi="Times New Roman"/>
          <w:sz w:val="24"/>
          <w:szCs w:val="24"/>
        </w:rPr>
        <w:t>не</w:t>
      </w:r>
      <w:proofErr w:type="gramEnd"/>
      <w:r w:rsidRPr="008D5A87">
        <w:rPr>
          <w:rFonts w:ascii="Times New Roman" w:hAnsi="Times New Roman"/>
          <w:sz w:val="24"/>
          <w:szCs w:val="24"/>
        </w:rPr>
        <w:t xml:space="preserve">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B52E81" w:rsidRPr="008D5A87" w:rsidRDefault="00B52E81" w:rsidP="00B52E81">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6) </w:t>
      </w:r>
      <w:proofErr w:type="gramStart"/>
      <w:r w:rsidR="00087107" w:rsidRPr="00087107">
        <w:rPr>
          <w:rFonts w:ascii="Times New Roman" w:hAnsi="Times New Roman"/>
          <w:sz w:val="24"/>
          <w:szCs w:val="24"/>
        </w:rPr>
        <w:t>е</w:t>
      </w:r>
      <w:proofErr w:type="gramEnd"/>
      <w:r w:rsidR="00087107" w:rsidRPr="00087107">
        <w:rPr>
          <w:rFonts w:ascii="Times New Roman" w:hAnsi="Times New Roman"/>
          <w:sz w:val="24"/>
          <w:szCs w:val="24"/>
        </w:rPr>
        <w:t xml:space="preserve"> установено с влязло в сила наказателно постановление, или съдебно решение, нарушение на чл. </w:t>
      </w:r>
      <w:proofErr w:type="gramStart"/>
      <w:r w:rsidR="00087107" w:rsidRPr="00087107">
        <w:rPr>
          <w:rFonts w:ascii="Times New Roman" w:hAnsi="Times New Roman"/>
          <w:sz w:val="24"/>
          <w:szCs w:val="24"/>
        </w:rPr>
        <w:t>61, ал.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1,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62, ал.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1 или 3,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63, ал.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1 или 2,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118,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128,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228, ал.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3, чл.</w:t>
      </w:r>
      <w:proofErr w:type="gramEnd"/>
      <w:r w:rsidR="00087107" w:rsidRPr="00087107">
        <w:rPr>
          <w:rFonts w:ascii="Times New Roman" w:hAnsi="Times New Roman"/>
          <w:sz w:val="24"/>
          <w:szCs w:val="24"/>
        </w:rPr>
        <w:t xml:space="preserve"> </w:t>
      </w:r>
      <w:proofErr w:type="gramStart"/>
      <w:r w:rsidR="00087107" w:rsidRPr="00087107">
        <w:rPr>
          <w:rFonts w:ascii="Times New Roman" w:hAnsi="Times New Roman"/>
          <w:sz w:val="24"/>
          <w:szCs w:val="24"/>
        </w:rPr>
        <w:t>245 и чл.</w:t>
      </w:r>
      <w:proofErr w:type="gramEnd"/>
      <w:r w:rsidR="00087107" w:rsidRPr="00087107">
        <w:rPr>
          <w:rFonts w:ascii="Times New Roman" w:hAnsi="Times New Roman"/>
          <w:sz w:val="24"/>
          <w:szCs w:val="24"/>
        </w:rPr>
        <w:t xml:space="preserve"> 301 - 305 от Кодекса на </w:t>
      </w:r>
      <w:bookmarkStart w:id="13" w:name="_GoBack"/>
      <w:bookmarkEnd w:id="13"/>
      <w:r w:rsidR="00087107" w:rsidRPr="00087107">
        <w:rPr>
          <w:rFonts w:ascii="Times New Roman" w:hAnsi="Times New Roman"/>
          <w:sz w:val="24"/>
          <w:szCs w:val="24"/>
        </w:rPr>
        <w:t xml:space="preserve">труда или чл. </w:t>
      </w:r>
      <w:proofErr w:type="gramStart"/>
      <w:r w:rsidR="00087107" w:rsidRPr="00087107">
        <w:rPr>
          <w:rFonts w:ascii="Times New Roman" w:hAnsi="Times New Roman"/>
          <w:sz w:val="24"/>
          <w:szCs w:val="24"/>
        </w:rPr>
        <w:t>13, ал.</w:t>
      </w:r>
      <w:proofErr w:type="gramEnd"/>
      <w:r w:rsidR="00087107" w:rsidRPr="00087107">
        <w:rPr>
          <w:rFonts w:ascii="Times New Roman" w:hAnsi="Times New Roman"/>
          <w:sz w:val="24"/>
          <w:szCs w:val="24"/>
        </w:rPr>
        <w:t xml:space="preserve">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8D5A87">
        <w:rPr>
          <w:rFonts w:ascii="Times New Roman" w:hAnsi="Times New Roman"/>
          <w:sz w:val="24"/>
          <w:szCs w:val="24"/>
        </w:rPr>
        <w:t>;</w:t>
      </w:r>
    </w:p>
    <w:p w:rsidR="001E0AE4" w:rsidRPr="008D5A87" w:rsidRDefault="00B52E81" w:rsidP="001E0AE4">
      <w:pPr>
        <w:spacing w:after="0" w:line="240" w:lineRule="auto"/>
        <w:ind w:firstLine="708"/>
        <w:jc w:val="both"/>
        <w:rPr>
          <w:rFonts w:ascii="Times New Roman" w:hAnsi="Times New Roman"/>
          <w:sz w:val="24"/>
          <w:szCs w:val="24"/>
          <w:lang w:val="bg-BG"/>
        </w:rPr>
      </w:pPr>
      <w:r w:rsidRPr="008D5A87">
        <w:rPr>
          <w:rFonts w:ascii="Times New Roman" w:hAnsi="Times New Roman"/>
          <w:sz w:val="24"/>
          <w:szCs w:val="24"/>
        </w:rPr>
        <w:t xml:space="preserve">7) </w:t>
      </w:r>
      <w:proofErr w:type="gramStart"/>
      <w:r w:rsidRPr="008D5A87">
        <w:rPr>
          <w:rFonts w:ascii="Times New Roman" w:hAnsi="Times New Roman"/>
          <w:sz w:val="24"/>
          <w:szCs w:val="24"/>
        </w:rPr>
        <w:t>е</w:t>
      </w:r>
      <w:proofErr w:type="gramEnd"/>
      <w:r w:rsidRPr="008D5A87">
        <w:rPr>
          <w:rFonts w:ascii="Times New Roman" w:hAnsi="Times New Roman"/>
          <w:sz w:val="24"/>
          <w:szCs w:val="24"/>
        </w:rPr>
        <w:t xml:space="preserve"> налице конфликт на интереси, който не може да бъде отстранен;</w:t>
      </w:r>
    </w:p>
    <w:p w:rsidR="001E0AE4" w:rsidRPr="008D5A87" w:rsidRDefault="001E0AE4" w:rsidP="001E0AE4">
      <w:pPr>
        <w:spacing w:after="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8)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33" w:anchor="p7635795" w:tgtFrame="_blank" w:history="1">
        <w:r w:rsidRPr="008D5A87">
          <w:rPr>
            <w:rFonts w:ascii="Times New Roman" w:eastAsia="SimSun" w:hAnsi="Times New Roman" w:cs="Times New Roman"/>
            <w:sz w:val="24"/>
            <w:szCs w:val="24"/>
            <w:lang w:val="bg-BG" w:eastAsia="bg-BG" w:bidi="my-MM"/>
          </w:rPr>
          <w:t>чл. 740 от Търговския закон</w:t>
        </w:r>
      </w:hyperlink>
      <w:r w:rsidRPr="008D5A87">
        <w:rPr>
          <w:rFonts w:ascii="Times New Roman" w:eastAsia="SimSun" w:hAnsi="Times New Roman" w:cs="Times New Roman"/>
          <w:sz w:val="24"/>
          <w:szCs w:val="24"/>
          <w:lang w:val="bg-BG" w:eastAsia="bg-BG" w:bidi="my-MM"/>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E0AE4" w:rsidRPr="008D5A87" w:rsidRDefault="001E0AE4" w:rsidP="001E0AE4">
      <w:pPr>
        <w:spacing w:after="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9) лишен е от правото да упражнява определена професия /строител/ или дейност /строителство/ съгласно законодателството на държавата, в която е извършено деянието;</w:t>
      </w:r>
    </w:p>
    <w:p w:rsidR="001E0AE4" w:rsidRPr="008D5A87" w:rsidRDefault="001E0AE4" w:rsidP="001E0AE4">
      <w:pPr>
        <w:spacing w:before="100" w:beforeAutospacing="1" w:after="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Основанията по т. 1), 2), 7) и 9)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1E0AE4" w:rsidRPr="008D5A87" w:rsidRDefault="001E0AE4" w:rsidP="001E0AE4">
      <w:pPr>
        <w:spacing w:before="100" w:beforeAutospacing="1" w:after="0" w:line="240" w:lineRule="auto"/>
        <w:ind w:firstLine="708"/>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В случай, че по отношение на участник в процедурата е налице основание по т. 3, възложителят няма да отстрани този участник, при условие, че размера на неплатените му дължими данъци или социално-осигурителни вноски е не повече от 1 на сто от сумата на </w:t>
      </w:r>
      <w:r w:rsidRPr="008D5A87">
        <w:rPr>
          <w:rFonts w:ascii="Times New Roman" w:eastAsia="SimSun" w:hAnsi="Times New Roman" w:cs="Times New Roman"/>
          <w:sz w:val="24"/>
          <w:szCs w:val="24"/>
          <w:lang w:val="bg-BG" w:eastAsia="bg-BG" w:bidi="my-MM"/>
        </w:rPr>
        <w:lastRenderedPageBreak/>
        <w:t>годишния му общ оборот за последната приключена финансова година. В този случай участникът е длъжен да приложи в офертата си информация за размера на годишния му оборот за последната приключена финансова година или да посочи публични регистри, в които се съдържа тази информация.</w:t>
      </w:r>
    </w:p>
    <w:p w:rsidR="001E0AE4" w:rsidRPr="008D5A87" w:rsidRDefault="001E0AE4" w:rsidP="001E0AE4">
      <w:pPr>
        <w:tabs>
          <w:tab w:val="left" w:pos="0"/>
        </w:tabs>
        <w:spacing w:after="0" w:line="240" w:lineRule="auto"/>
        <w:jc w:val="both"/>
        <w:rPr>
          <w:rFonts w:ascii="Times New Roman" w:eastAsia="SimSun" w:hAnsi="Times New Roman" w:cs="Times New Roman"/>
          <w:sz w:val="24"/>
          <w:szCs w:val="24"/>
          <w:lang w:val="bg-BG"/>
        </w:rPr>
      </w:pPr>
      <w:r w:rsidRPr="008D5A87">
        <w:rPr>
          <w:rFonts w:ascii="Times New Roman" w:eastAsia="SimSun" w:hAnsi="Times New Roman" w:cs="Times New Roman"/>
          <w:sz w:val="24"/>
          <w:szCs w:val="24"/>
          <w:lang w:val="bg-BG"/>
        </w:rPr>
        <w:tab/>
        <w:t>Участникът, за когото са налице някои от посочените в т. 1) – 9) обстоятелства, може да представи доказателства, че е предприел мерки, които гарантират неговата надеждност, съгласно чл. 56 от ЗОП.</w:t>
      </w:r>
    </w:p>
    <w:p w:rsidR="001E0AE4" w:rsidRPr="008D5A87" w:rsidRDefault="001E0AE4" w:rsidP="001E0AE4">
      <w:pPr>
        <w:tabs>
          <w:tab w:val="left" w:pos="0"/>
        </w:tabs>
        <w:spacing w:after="120" w:line="360" w:lineRule="auto"/>
        <w:jc w:val="both"/>
        <w:rPr>
          <w:rFonts w:ascii="Times New Roman" w:eastAsia="SimSun" w:hAnsi="Times New Roman" w:cs="Times New Roman"/>
          <w:sz w:val="24"/>
          <w:szCs w:val="24"/>
          <w:lang w:val="bg-BG"/>
        </w:rPr>
      </w:pPr>
      <w:r w:rsidRPr="008D5A87">
        <w:rPr>
          <w:rFonts w:ascii="Times New Roman" w:eastAsia="SimSun" w:hAnsi="Times New Roman" w:cs="Times New Roman"/>
          <w:sz w:val="24"/>
          <w:szCs w:val="24"/>
          <w:lang w:val="bg-BG"/>
        </w:rPr>
        <w:t xml:space="preserve">Участникът декларира липсата на основания за отстраняване от участие в процедурата чрез попълване на единен европейски документ за обществени поръчки (ЕЕДОП). </w:t>
      </w:r>
    </w:p>
    <w:p w:rsidR="001E0AE4" w:rsidRPr="008D5A87" w:rsidRDefault="001E0AE4" w:rsidP="001E0AE4">
      <w:pPr>
        <w:spacing w:after="0" w:line="240" w:lineRule="auto"/>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2.2. Лицата, които декларират липсата на обстоятелства по т.1), 2), 7) и 9) са:</w:t>
      </w:r>
    </w:p>
    <w:p w:rsidR="001E0AE4" w:rsidRPr="008D5A87" w:rsidRDefault="001E0AE4" w:rsidP="001E0AE4">
      <w:pPr>
        <w:spacing w:after="0" w:line="240" w:lineRule="auto"/>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 xml:space="preserve">1. Лицата, които представляват участника или кандидата; </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2. Лицата, които са членове на управителни и надзорни органи на участника или кандидата; </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2.3. Лицата по т. 1 и 2 са, както следва:</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1. при събирателно дружество – лицата по </w:t>
      </w:r>
      <w:hyperlink r:id="rId34" w:anchor="p3712597" w:tgtFrame="_blank" w:history="1">
        <w:r w:rsidRPr="008D5A87">
          <w:rPr>
            <w:rFonts w:ascii="Times New Roman" w:eastAsia="SimSun" w:hAnsi="Times New Roman" w:cs="Times New Roman"/>
            <w:sz w:val="24"/>
            <w:szCs w:val="24"/>
            <w:lang w:val="bg-BG" w:eastAsia="bg-BG" w:bidi="my-MM"/>
          </w:rPr>
          <w:t>чл. 84, ал. 1</w:t>
        </w:r>
      </w:hyperlink>
      <w:r w:rsidRPr="008D5A87">
        <w:rPr>
          <w:rFonts w:ascii="Times New Roman" w:eastAsia="SimSun" w:hAnsi="Times New Roman" w:cs="Times New Roman"/>
          <w:sz w:val="24"/>
          <w:szCs w:val="24"/>
          <w:lang w:val="bg-BG" w:eastAsia="bg-BG" w:bidi="my-MM"/>
        </w:rPr>
        <w:t xml:space="preserve"> и </w:t>
      </w:r>
      <w:hyperlink r:id="rId35" w:anchor="p3712605" w:tgtFrame="_blank" w:history="1">
        <w:r w:rsidRPr="008D5A87">
          <w:rPr>
            <w:rFonts w:ascii="Times New Roman" w:eastAsia="SimSun" w:hAnsi="Times New Roman" w:cs="Times New Roman"/>
            <w:sz w:val="24"/>
            <w:szCs w:val="24"/>
            <w:lang w:val="bg-BG" w:eastAsia="bg-BG" w:bidi="my-MM"/>
          </w:rPr>
          <w:t>чл. 89, ал. 1 от Търговския закон</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2. при командитно дружество – неограничено отговорните съдружници по </w:t>
      </w:r>
      <w:hyperlink r:id="rId36" w:anchor="p3712630" w:tgtFrame="_blank" w:history="1">
        <w:r w:rsidRPr="008D5A87">
          <w:rPr>
            <w:rFonts w:ascii="Times New Roman" w:eastAsia="SimSun" w:hAnsi="Times New Roman" w:cs="Times New Roman"/>
            <w:sz w:val="24"/>
            <w:szCs w:val="24"/>
            <w:lang w:val="bg-BG" w:eastAsia="bg-BG" w:bidi="my-MM"/>
          </w:rPr>
          <w:t>чл. 105 от Търговския закон</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3. при дружество с ограничена отговорност – лицата по </w:t>
      </w:r>
      <w:hyperlink r:id="rId37" w:anchor="p8012272" w:tgtFrame="_blank" w:history="1">
        <w:r w:rsidRPr="008D5A87">
          <w:rPr>
            <w:rFonts w:ascii="Times New Roman" w:eastAsia="SimSun" w:hAnsi="Times New Roman" w:cs="Times New Roman"/>
            <w:sz w:val="24"/>
            <w:szCs w:val="24"/>
            <w:lang w:val="bg-BG" w:eastAsia="bg-BG" w:bidi="my-MM"/>
          </w:rPr>
          <w:t>чл. 141, ал. 1</w:t>
        </w:r>
      </w:hyperlink>
      <w:r w:rsidRPr="008D5A87">
        <w:rPr>
          <w:rFonts w:ascii="Times New Roman" w:eastAsia="SimSun" w:hAnsi="Times New Roman" w:cs="Times New Roman"/>
          <w:sz w:val="24"/>
          <w:szCs w:val="24"/>
          <w:lang w:val="bg-BG" w:eastAsia="bg-BG" w:bidi="my-MM"/>
        </w:rPr>
        <w:t xml:space="preserve"> и </w:t>
      </w:r>
      <w:hyperlink r:id="rId38" w:anchor="p8012272" w:tgtFrame="_blank" w:history="1">
        <w:r w:rsidRPr="008D5A87">
          <w:rPr>
            <w:rFonts w:ascii="Times New Roman" w:eastAsia="SimSun" w:hAnsi="Times New Roman" w:cs="Times New Roman"/>
            <w:sz w:val="24"/>
            <w:szCs w:val="24"/>
            <w:lang w:val="bg-BG" w:eastAsia="bg-BG" w:bidi="my-MM"/>
          </w:rPr>
          <w:t>2 от Търговския закон</w:t>
        </w:r>
      </w:hyperlink>
      <w:r w:rsidRPr="008D5A87">
        <w:rPr>
          <w:rFonts w:ascii="Times New Roman" w:eastAsia="SimSun" w:hAnsi="Times New Roman" w:cs="Times New Roman"/>
          <w:sz w:val="24"/>
          <w:szCs w:val="24"/>
          <w:lang w:val="bg-BG" w:eastAsia="bg-BG" w:bidi="my-MM"/>
        </w:rPr>
        <w:t xml:space="preserve">, а при еднолично дружество с ограничена отговорност – лицата по </w:t>
      </w:r>
      <w:hyperlink r:id="rId39" w:anchor="p3712684" w:tgtFrame="_blank" w:history="1">
        <w:r w:rsidRPr="008D5A87">
          <w:rPr>
            <w:rFonts w:ascii="Times New Roman" w:eastAsia="SimSun" w:hAnsi="Times New Roman" w:cs="Times New Roman"/>
            <w:sz w:val="24"/>
            <w:szCs w:val="24"/>
            <w:lang w:val="bg-BG" w:eastAsia="bg-BG" w:bidi="my-MM"/>
          </w:rPr>
          <w:t>чл. 147, ал. 1 от Търговския закон</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4. при акционерно дружество – лицата по </w:t>
      </w:r>
      <w:hyperlink r:id="rId40" w:anchor="p7635578" w:tgtFrame="_blank" w:history="1">
        <w:r w:rsidRPr="008D5A87">
          <w:rPr>
            <w:rFonts w:ascii="Times New Roman" w:eastAsia="SimSun" w:hAnsi="Times New Roman" w:cs="Times New Roman"/>
            <w:sz w:val="24"/>
            <w:szCs w:val="24"/>
            <w:lang w:val="bg-BG" w:eastAsia="bg-BG" w:bidi="my-MM"/>
          </w:rPr>
          <w:t>чл. 241, ал. 1</w:t>
        </w:r>
      </w:hyperlink>
      <w:r w:rsidRPr="008D5A87">
        <w:rPr>
          <w:rFonts w:ascii="Times New Roman" w:eastAsia="SimSun" w:hAnsi="Times New Roman" w:cs="Times New Roman"/>
          <w:sz w:val="24"/>
          <w:szCs w:val="24"/>
          <w:lang w:val="bg-BG" w:eastAsia="bg-BG" w:bidi="my-MM"/>
        </w:rPr>
        <w:t xml:space="preserve">, </w:t>
      </w:r>
      <w:hyperlink r:id="rId41" w:anchor="p7635579" w:tgtFrame="_blank" w:history="1">
        <w:r w:rsidRPr="008D5A87">
          <w:rPr>
            <w:rFonts w:ascii="Times New Roman" w:eastAsia="SimSun" w:hAnsi="Times New Roman" w:cs="Times New Roman"/>
            <w:sz w:val="24"/>
            <w:szCs w:val="24"/>
            <w:lang w:val="bg-BG" w:eastAsia="bg-BG" w:bidi="my-MM"/>
          </w:rPr>
          <w:t>чл. 242, ал. 1</w:t>
        </w:r>
      </w:hyperlink>
      <w:r w:rsidRPr="008D5A87">
        <w:rPr>
          <w:rFonts w:ascii="Times New Roman" w:eastAsia="SimSun" w:hAnsi="Times New Roman" w:cs="Times New Roman"/>
          <w:sz w:val="24"/>
          <w:szCs w:val="24"/>
          <w:lang w:val="bg-BG" w:eastAsia="bg-BG" w:bidi="my-MM"/>
        </w:rPr>
        <w:t xml:space="preserve"> и </w:t>
      </w:r>
      <w:hyperlink r:id="rId42" w:anchor="p7635583" w:tgtFrame="_blank" w:history="1">
        <w:r w:rsidRPr="008D5A87">
          <w:rPr>
            <w:rFonts w:ascii="Times New Roman" w:eastAsia="SimSun" w:hAnsi="Times New Roman" w:cs="Times New Roman"/>
            <w:sz w:val="24"/>
            <w:szCs w:val="24"/>
            <w:lang w:val="bg-BG" w:eastAsia="bg-BG" w:bidi="my-MM"/>
          </w:rPr>
          <w:t>чл. 244, ал. 1 от Търговския закон</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5. при командитно дружество с акции – лицата по </w:t>
      </w:r>
      <w:hyperlink r:id="rId43" w:anchor="p7635596" w:tgtFrame="_blank" w:history="1">
        <w:r w:rsidRPr="008D5A87">
          <w:rPr>
            <w:rFonts w:ascii="Times New Roman" w:eastAsia="SimSun" w:hAnsi="Times New Roman" w:cs="Times New Roman"/>
            <w:sz w:val="24"/>
            <w:szCs w:val="24"/>
            <w:lang w:val="bg-BG" w:eastAsia="bg-BG" w:bidi="my-MM"/>
          </w:rPr>
          <w:t>чл. 256</w:t>
        </w:r>
      </w:hyperlink>
      <w:r w:rsidRPr="008D5A87">
        <w:rPr>
          <w:rFonts w:ascii="Times New Roman" w:eastAsia="SimSun" w:hAnsi="Times New Roman" w:cs="Times New Roman"/>
          <w:sz w:val="24"/>
          <w:szCs w:val="24"/>
          <w:lang w:val="bg-BG" w:eastAsia="bg-BG" w:bidi="my-MM"/>
        </w:rPr>
        <w:t xml:space="preserve"> във връзка с </w:t>
      </w:r>
      <w:hyperlink r:id="rId44" w:anchor="p7635583" w:tgtFrame="_blank" w:history="1">
        <w:r w:rsidRPr="008D5A87">
          <w:rPr>
            <w:rFonts w:ascii="Times New Roman" w:eastAsia="SimSun" w:hAnsi="Times New Roman" w:cs="Times New Roman"/>
            <w:sz w:val="24"/>
            <w:szCs w:val="24"/>
            <w:lang w:val="bg-BG" w:eastAsia="bg-BG" w:bidi="my-MM"/>
          </w:rPr>
          <w:t>чл. 244, ал. 1 от Търговския закон</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6. при едноличен търговец – физическото лице – търговец;</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E0AE4" w:rsidRPr="008D5A87"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8. в случаите по т. 1 – 7 – и прокуристите, когато има такива; </w:t>
      </w:r>
    </w:p>
    <w:p w:rsidR="001E0AE4" w:rsidRDefault="001E0AE4" w:rsidP="001E0AE4">
      <w:pPr>
        <w:spacing w:after="0" w:line="240" w:lineRule="auto"/>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087107" w:rsidRPr="00087107" w:rsidRDefault="00087107" w:rsidP="00087107">
      <w:pPr>
        <w:autoSpaceDE w:val="0"/>
        <w:autoSpaceDN w:val="0"/>
        <w:adjustRightInd w:val="0"/>
        <w:spacing w:after="0" w:line="240" w:lineRule="auto"/>
        <w:ind w:firstLine="567"/>
        <w:jc w:val="both"/>
        <w:rPr>
          <w:rFonts w:ascii="Times New Roman" w:hAnsi="Times New Roman" w:cs="Times New Roman"/>
          <w:b/>
          <w:sz w:val="24"/>
          <w:szCs w:val="24"/>
          <w:lang w:val="bg-BG" w:eastAsia="bg-BG"/>
        </w:rPr>
      </w:pPr>
      <w:r w:rsidRPr="00087107">
        <w:rPr>
          <w:rFonts w:ascii="Times New Roman" w:hAnsi="Times New Roman" w:cs="Times New Roman"/>
          <w:b/>
          <w:sz w:val="24"/>
          <w:szCs w:val="24"/>
          <w:lang w:val="bg-BG" w:eastAsia="bg-BG"/>
        </w:rPr>
        <w:t>Специфични национални основания за отстраняв</w:t>
      </w:r>
      <w:r w:rsidR="009873CE">
        <w:rPr>
          <w:rFonts w:ascii="Times New Roman" w:hAnsi="Times New Roman" w:cs="Times New Roman"/>
          <w:b/>
          <w:sz w:val="24"/>
          <w:szCs w:val="24"/>
          <w:lang w:val="bg-BG" w:eastAsia="bg-BG"/>
        </w:rPr>
        <w:t>ане, които не произтичат от чл.</w:t>
      </w:r>
      <w:r w:rsidRPr="00087107">
        <w:rPr>
          <w:rFonts w:ascii="Times New Roman" w:hAnsi="Times New Roman" w:cs="Times New Roman"/>
          <w:b/>
          <w:sz w:val="24"/>
          <w:szCs w:val="24"/>
          <w:lang w:val="bg-BG" w:eastAsia="bg-BG"/>
        </w:rPr>
        <w:t>57, § 1 от Директива 2014/24/ЕС, а са предвидени само в националното законодателство и имат характер на национални основания за изключване:</w:t>
      </w:r>
    </w:p>
    <w:p w:rsidR="00087107" w:rsidRPr="00087107" w:rsidRDefault="00087107" w:rsidP="00087107">
      <w:pPr>
        <w:autoSpaceDE w:val="0"/>
        <w:autoSpaceDN w:val="0"/>
        <w:adjustRightInd w:val="0"/>
        <w:spacing w:after="0" w:line="240" w:lineRule="auto"/>
        <w:ind w:firstLine="567"/>
        <w:jc w:val="both"/>
        <w:rPr>
          <w:rFonts w:ascii="Times New Roman" w:hAnsi="Times New Roman" w:cs="Times New Roman"/>
          <w:sz w:val="24"/>
          <w:szCs w:val="24"/>
          <w:lang w:val="bg-BG" w:eastAsia="bg-BG"/>
        </w:rPr>
      </w:pPr>
      <w:r w:rsidRPr="00087107">
        <w:rPr>
          <w:rFonts w:ascii="Times New Roman" w:hAnsi="Times New Roman" w:cs="Times New Roman"/>
          <w:sz w:val="24"/>
          <w:szCs w:val="24"/>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087107" w:rsidRPr="00087107" w:rsidRDefault="00087107" w:rsidP="00087107">
      <w:pPr>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i/>
          <w:sz w:val="24"/>
          <w:szCs w:val="24"/>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087107" w:rsidRPr="00087107" w:rsidRDefault="00087107" w:rsidP="00087107">
      <w:pPr>
        <w:autoSpaceDE w:val="0"/>
        <w:autoSpaceDN w:val="0"/>
        <w:adjustRightInd w:val="0"/>
        <w:spacing w:after="0" w:line="240" w:lineRule="auto"/>
        <w:ind w:firstLine="567"/>
        <w:jc w:val="both"/>
        <w:rPr>
          <w:rFonts w:ascii="Times New Roman" w:hAnsi="Times New Roman" w:cs="Times New Roman"/>
          <w:sz w:val="24"/>
          <w:szCs w:val="24"/>
          <w:lang w:val="bg-BG" w:eastAsia="bg-BG"/>
        </w:rPr>
      </w:pPr>
      <w:r w:rsidRPr="00087107">
        <w:rPr>
          <w:rFonts w:ascii="Times New Roman" w:hAnsi="Times New Roman" w:cs="Times New Roman"/>
          <w:sz w:val="24"/>
          <w:szCs w:val="24"/>
          <w:lang w:val="bg-BG" w:eastAsia="bg-BG"/>
        </w:rPr>
        <w:lastRenderedPageBreak/>
        <w:t>В процедурата за възлагане на обществена поръчка едно физическо или юридическо лице може да участва само в едно обединение.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i/>
          <w:sz w:val="24"/>
          <w:szCs w:val="24"/>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 xml:space="preserve">Свързани лица не могат да бъдат самостоятелни участници в една и съща процедура </w:t>
      </w:r>
      <w:r w:rsidRPr="00087107">
        <w:rPr>
          <w:rFonts w:ascii="Times New Roman" w:hAnsi="Times New Roman" w:cs="Times New Roman"/>
          <w:i/>
          <w:sz w:val="24"/>
          <w:szCs w:val="24"/>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087107">
        <w:rPr>
          <w:rFonts w:ascii="Times New Roman" w:hAnsi="Times New Roman" w:cs="Times New Roman"/>
          <w:i/>
          <w:sz w:val="24"/>
          <w:szCs w:val="24"/>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087107">
        <w:rPr>
          <w:rFonts w:ascii="Times New Roman" w:hAnsi="Times New Roman" w:cs="Times New Roman"/>
          <w:i/>
          <w:sz w:val="24"/>
          <w:szCs w:val="24"/>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Специфично национално основание за остраняване е и: който е осъден с влязла в сила присъда, освен ако е реабилитиран, за престъпления, съгласно чл. 54, ал. 1, т. 1 от ЗОП, които  имат характер на национални /специфични/ основания за изключване /</w:t>
      </w:r>
      <w:r w:rsidRPr="00087107">
        <w:rPr>
          <w:rFonts w:ascii="Times New Roman" w:hAnsi="Times New Roman" w:cs="Times New Roman"/>
          <w:i/>
          <w:sz w:val="24"/>
          <w:szCs w:val="24"/>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укриветелство,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087107">
        <w:rPr>
          <w:rFonts w:ascii="Times New Roman" w:hAnsi="Times New Roman" w:cs="Times New Roman"/>
          <w:sz w:val="24"/>
          <w:szCs w:val="24"/>
          <w:lang w:val="bg-BG" w:eastAsia="bg-BG"/>
        </w:rPr>
        <w:t xml:space="preserve">/. Посочва се </w:t>
      </w:r>
      <w:r w:rsidRPr="00087107">
        <w:rPr>
          <w:rFonts w:ascii="Times New Roman" w:hAnsi="Times New Roman" w:cs="Times New Roman"/>
          <w:sz w:val="24"/>
          <w:szCs w:val="24"/>
          <w:lang w:val="bg-BG" w:eastAsia="bg-BG"/>
        </w:rPr>
        <w:lastRenderedPageBreak/>
        <w:t>информация и за престъпления, аналогични на описаните, когато лицата са осъдени в друга държава членка или трета страна.</w:t>
      </w:r>
      <w:r w:rsidRPr="00087107">
        <w:rPr>
          <w:rFonts w:ascii="Times New Roman" w:hAnsi="Times New Roman" w:cs="Times New Roman"/>
          <w:i/>
          <w:sz w:val="24"/>
          <w:szCs w:val="24"/>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 xml:space="preserve">Специфично национално основание за остраняване е и: Извършени нарушения по чл. 61, ал. 1, чл. 62, ал. 1 или 3, чл. 63, ал. 1 или 2, чл. 228, ал. 3 от Кодекса на труда. </w:t>
      </w:r>
      <w:r w:rsidRPr="00087107">
        <w:rPr>
          <w:rFonts w:ascii="Times New Roman" w:hAnsi="Times New Roman" w:cs="Times New Roman"/>
          <w:i/>
          <w:sz w:val="24"/>
          <w:szCs w:val="24"/>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i/>
          <w:sz w:val="24"/>
          <w:szCs w:val="24"/>
          <w:lang w:val="bg-BG" w:eastAsia="bg-BG"/>
        </w:rPr>
      </w:pPr>
      <w:r w:rsidRPr="00087107">
        <w:rPr>
          <w:rFonts w:ascii="Times New Roman" w:hAnsi="Times New Roman" w:cs="Times New Roman"/>
          <w:sz w:val="24"/>
          <w:szCs w:val="24"/>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087107">
        <w:rPr>
          <w:rFonts w:ascii="Times New Roman" w:hAnsi="Times New Roman" w:cs="Times New Roman"/>
          <w:i/>
          <w:sz w:val="24"/>
          <w:szCs w:val="24"/>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sz w:val="24"/>
          <w:szCs w:val="24"/>
          <w:lang w:val="bg-BG" w:eastAsia="bg-BG"/>
        </w:rPr>
      </w:pPr>
    </w:p>
    <w:p w:rsidR="00087107" w:rsidRPr="00087107" w:rsidRDefault="00087107" w:rsidP="00087107">
      <w:pPr>
        <w:tabs>
          <w:tab w:val="num" w:pos="0"/>
        </w:tabs>
        <w:autoSpaceDE w:val="0"/>
        <w:autoSpaceDN w:val="0"/>
        <w:adjustRightInd w:val="0"/>
        <w:spacing w:after="0" w:line="240" w:lineRule="auto"/>
        <w:ind w:firstLine="567"/>
        <w:jc w:val="both"/>
        <w:rPr>
          <w:rFonts w:ascii="Times New Roman" w:hAnsi="Times New Roman" w:cs="Times New Roman"/>
          <w:sz w:val="24"/>
          <w:szCs w:val="24"/>
          <w:lang w:val="bg-BG" w:eastAsia="bg-BG"/>
        </w:rPr>
      </w:pPr>
      <w:r w:rsidRPr="00087107">
        <w:rPr>
          <w:rFonts w:ascii="Times New Roman" w:hAnsi="Times New Roman" w:cs="Times New Roman"/>
          <w:sz w:val="24"/>
          <w:szCs w:val="24"/>
          <w:lang w:val="bg-BG" w:eastAsia="bg-BG"/>
        </w:rPr>
        <w:t>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087107" w:rsidRPr="008D5A87" w:rsidRDefault="00087107" w:rsidP="001E0AE4">
      <w:pPr>
        <w:spacing w:after="0" w:line="240" w:lineRule="auto"/>
        <w:rPr>
          <w:rFonts w:ascii="Times New Roman" w:eastAsia="SimSun" w:hAnsi="Times New Roman" w:cs="Times New Roman"/>
          <w:sz w:val="24"/>
          <w:szCs w:val="24"/>
          <w:lang w:val="bg-BG" w:eastAsia="bg-BG" w:bidi="my-MM"/>
        </w:rPr>
      </w:pPr>
    </w:p>
    <w:p w:rsidR="001E0AE4" w:rsidRPr="008D5A87" w:rsidRDefault="001E0AE4" w:rsidP="009873CE">
      <w:pPr>
        <w:spacing w:after="0" w:line="240" w:lineRule="auto"/>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w:t>
      </w:r>
      <w:hyperlink r:id="rId45" w:anchor="p28982652" w:tgtFrame="_blank" w:history="1">
        <w:r w:rsidRPr="008D5A87">
          <w:rPr>
            <w:rFonts w:ascii="Times New Roman" w:eastAsia="SimSun" w:hAnsi="Times New Roman" w:cs="Times New Roman"/>
            <w:sz w:val="24"/>
            <w:szCs w:val="24"/>
            <w:lang w:val="bg-BG" w:eastAsia="bg-BG" w:bidi="my-MM"/>
          </w:rPr>
          <w:t>чл. 5, ал. 2, т. 15 ЗОП</w:t>
        </w:r>
      </w:hyperlink>
      <w:r w:rsidRPr="008D5A87">
        <w:rPr>
          <w:rFonts w:ascii="Times New Roman" w:eastAsia="SimSun" w:hAnsi="Times New Roman" w:cs="Times New Roman"/>
          <w:sz w:val="24"/>
          <w:szCs w:val="24"/>
          <w:lang w:val="bg-BG" w:eastAsia="bg-BG" w:bidi="my-MM"/>
        </w:rPr>
        <w:t>.</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2.4. Когато участник се позовава на капацитета на трети лица, той трябва да докаже, че ще разполага с техните ресурси, като представи в офертата си попълнен от третото лице ЕЕДОП, в който лицето посочва поетите от него задължения.</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2.5. Когато участник възнамерява да използва подизпълнители при изпълнение на поръчката, той посочва в офертата си подизпълнителите и дела от поръчката, който ще им възложи. Подизпълнителите трябва да отговарят на съответните критерии за подбор съобразно вида и дела от поръчката, който ще изпълняват и да декларират, че за тях не са налице основания за отстраняване от процедурата.</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lastRenderedPageBreak/>
        <w:t xml:space="preserve">2.6. Когато участникът възнамерява да ползва подизпълнители, той трябва да представи в офертата си попълнен от подизпълнителя ЕЕДОП, в който подизпълнителя посочва поетите от него задължения и дела от поръчката, който ще изпълни. </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2.7. При подаване на оферта участникът декларира липсата на основанията за отстраняване и съответствие с критериите за подбор чрез представяне на ЕЕДОП. В него участникът предоставя съответната информация, изисквана от възложителя, и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 xml:space="preserve">2.8.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касаеща липса на основания за отстраняване и съответствие с критериите за подбор. </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 xml:space="preserve">2.9. Когато изискванията по </w:t>
      </w:r>
      <w:hyperlink r:id="rId46" w:anchor="p28982763" w:history="1">
        <w:r w:rsidRPr="008D5A87">
          <w:rPr>
            <w:rFonts w:ascii="Times New Roman" w:eastAsia="SimSun" w:hAnsi="Times New Roman" w:cs="Times New Roman"/>
            <w:sz w:val="24"/>
            <w:szCs w:val="24"/>
            <w:lang w:val="bg-BG" w:eastAsia="bg-BG"/>
          </w:rPr>
          <w:t>чл. 54, ал. 1, т. 1</w:t>
        </w:r>
      </w:hyperlink>
      <w:r w:rsidRPr="008D5A87">
        <w:rPr>
          <w:rFonts w:ascii="Times New Roman" w:eastAsia="SimSun" w:hAnsi="Times New Roman" w:cs="Times New Roman"/>
          <w:sz w:val="24"/>
          <w:szCs w:val="24"/>
          <w:lang w:val="bg-BG" w:eastAsia="bg-BG"/>
        </w:rPr>
        <w:t xml:space="preserve">, </w:t>
      </w:r>
      <w:hyperlink r:id="rId47" w:anchor="p28982763" w:history="1">
        <w:r w:rsidRPr="008D5A87">
          <w:rPr>
            <w:rFonts w:ascii="Times New Roman" w:eastAsia="SimSun" w:hAnsi="Times New Roman" w:cs="Times New Roman"/>
            <w:sz w:val="24"/>
            <w:szCs w:val="24"/>
            <w:lang w:val="bg-BG" w:eastAsia="bg-BG"/>
          </w:rPr>
          <w:t>2</w:t>
        </w:r>
      </w:hyperlink>
      <w:r w:rsidRPr="008D5A87">
        <w:rPr>
          <w:rFonts w:ascii="Times New Roman" w:eastAsia="SimSun" w:hAnsi="Times New Roman" w:cs="Times New Roman"/>
          <w:sz w:val="24"/>
          <w:szCs w:val="24"/>
          <w:lang w:val="bg-BG" w:eastAsia="bg-BG"/>
        </w:rPr>
        <w:t xml:space="preserve"> и </w:t>
      </w:r>
      <w:hyperlink r:id="rId48" w:anchor="p28982763" w:history="1">
        <w:r w:rsidRPr="008D5A87">
          <w:rPr>
            <w:rFonts w:ascii="Times New Roman" w:eastAsia="SimSun" w:hAnsi="Times New Roman" w:cs="Times New Roman"/>
            <w:sz w:val="24"/>
            <w:szCs w:val="24"/>
            <w:lang w:val="bg-BG" w:eastAsia="bg-BG"/>
          </w:rPr>
          <w:t>7</w:t>
        </w:r>
      </w:hyperlink>
      <w:r w:rsidRPr="008D5A87">
        <w:rPr>
          <w:rFonts w:ascii="Times New Roman" w:eastAsia="SimSun" w:hAnsi="Times New Roman" w:cs="Times New Roman"/>
          <w:sz w:val="24"/>
          <w:szCs w:val="24"/>
          <w:lang w:val="bg-BG" w:eastAsia="bg-BG"/>
        </w:rPr>
        <w:t xml:space="preserve"> и чл. 55, ал. 1, т. 2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hyperlink r:id="rId49" w:anchor="p28982763" w:history="1">
        <w:r w:rsidRPr="008D5A87">
          <w:rPr>
            <w:rFonts w:ascii="Times New Roman" w:eastAsia="SimSun" w:hAnsi="Times New Roman" w:cs="Times New Roman"/>
            <w:sz w:val="24"/>
            <w:szCs w:val="24"/>
            <w:lang w:val="bg-BG" w:eastAsia="bg-BG"/>
          </w:rPr>
          <w:t>чл. 54, ал. 1, т. 1</w:t>
        </w:r>
      </w:hyperlink>
      <w:r w:rsidRPr="008D5A87">
        <w:rPr>
          <w:rFonts w:ascii="Times New Roman" w:eastAsia="SimSun" w:hAnsi="Times New Roman" w:cs="Times New Roman"/>
          <w:sz w:val="24"/>
          <w:szCs w:val="24"/>
          <w:lang w:val="bg-BG" w:eastAsia="bg-BG"/>
        </w:rPr>
        <w:t xml:space="preserve">, </w:t>
      </w:r>
      <w:hyperlink r:id="rId50" w:anchor="p28982763" w:history="1">
        <w:r w:rsidRPr="008D5A87">
          <w:rPr>
            <w:rFonts w:ascii="Times New Roman" w:eastAsia="SimSun" w:hAnsi="Times New Roman" w:cs="Times New Roman"/>
            <w:sz w:val="24"/>
            <w:szCs w:val="24"/>
            <w:lang w:val="bg-BG" w:eastAsia="bg-BG"/>
          </w:rPr>
          <w:t>2</w:t>
        </w:r>
      </w:hyperlink>
      <w:r w:rsidRPr="008D5A87">
        <w:rPr>
          <w:rFonts w:ascii="Times New Roman" w:eastAsia="SimSun" w:hAnsi="Times New Roman" w:cs="Times New Roman"/>
          <w:sz w:val="24"/>
          <w:szCs w:val="24"/>
          <w:lang w:val="bg-BG" w:eastAsia="bg-BG"/>
        </w:rPr>
        <w:t xml:space="preserve"> и </w:t>
      </w:r>
      <w:hyperlink r:id="rId51" w:anchor="p28982763" w:history="1">
        <w:r w:rsidRPr="008D5A87">
          <w:rPr>
            <w:rFonts w:ascii="Times New Roman" w:eastAsia="SimSun" w:hAnsi="Times New Roman" w:cs="Times New Roman"/>
            <w:sz w:val="24"/>
            <w:szCs w:val="24"/>
            <w:lang w:val="bg-BG" w:eastAsia="bg-BG"/>
          </w:rPr>
          <w:t>7</w:t>
        </w:r>
      </w:hyperlink>
      <w:r w:rsidRPr="008D5A87">
        <w:rPr>
          <w:rFonts w:ascii="Times New Roman" w:eastAsia="SimSun" w:hAnsi="Times New Roman" w:cs="Times New Roman"/>
          <w:sz w:val="24"/>
          <w:szCs w:val="24"/>
          <w:lang w:val="bg-BG" w:eastAsia="bg-BG"/>
        </w:rPr>
        <w:t xml:space="preserve"> и чл. 55, ал. 1, т. 2 от ЗОП се попълва в отделен ЕЕДОП за всяко лице или за някои от лицата. Когато участникът подава в офертата си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rPr>
      </w:pPr>
      <w:r w:rsidRPr="008D5A87">
        <w:rPr>
          <w:rFonts w:ascii="Times New Roman" w:eastAsia="SimSun" w:hAnsi="Times New Roman" w:cs="Times New Roman"/>
          <w:sz w:val="24"/>
          <w:szCs w:val="24"/>
          <w:lang w:val="bg-BG" w:eastAsia="bg-BG"/>
        </w:rPr>
        <w:t xml:space="preserve">2.10. Когато за участник в процедурата е налице някое от основанията по </w:t>
      </w:r>
      <w:hyperlink r:id="rId52" w:anchor="p28982763" w:history="1">
        <w:r w:rsidRPr="008D5A87">
          <w:rPr>
            <w:rFonts w:ascii="Times New Roman" w:eastAsia="SimSun" w:hAnsi="Times New Roman" w:cs="Times New Roman"/>
            <w:sz w:val="24"/>
            <w:szCs w:val="24"/>
            <w:lang w:val="bg-BG" w:eastAsia="bg-BG"/>
          </w:rPr>
          <w:t>чл. 54, ал. 1 ЗОП</w:t>
        </w:r>
      </w:hyperlink>
      <w:r w:rsidRPr="008D5A87">
        <w:rPr>
          <w:rFonts w:ascii="Times New Roman" w:eastAsia="SimSun" w:hAnsi="Times New Roman" w:cs="Times New Roman"/>
          <w:sz w:val="24"/>
          <w:szCs w:val="24"/>
          <w:lang w:val="bg-BG" w:eastAsia="bg-BG"/>
        </w:rPr>
        <w:t xml:space="preserve"> и/или чл.55, ал.1, т.1 и 2 от ЗОП и преди подаването на офертата той е предприел мерки за доказване на надеждност по </w:t>
      </w:r>
      <w:hyperlink r:id="rId53" w:anchor="p28982767" w:history="1">
        <w:r w:rsidRPr="008D5A87">
          <w:rPr>
            <w:rFonts w:ascii="Times New Roman" w:eastAsia="SimSun" w:hAnsi="Times New Roman" w:cs="Times New Roman"/>
            <w:sz w:val="24"/>
            <w:szCs w:val="24"/>
            <w:lang w:val="bg-BG" w:eastAsia="bg-BG"/>
          </w:rPr>
          <w:t>чл. 56 ЗОП</w:t>
        </w:r>
      </w:hyperlink>
      <w:r w:rsidRPr="008D5A87">
        <w:rPr>
          <w:rFonts w:ascii="Times New Roman" w:eastAsia="SimSun" w:hAnsi="Times New Roman" w:cs="Times New Roman"/>
          <w:sz w:val="24"/>
          <w:szCs w:val="24"/>
          <w:lang w:val="bg-BG" w:eastAsia="bg-BG"/>
        </w:rPr>
        <w:t>, тези мерки се описват в ЕЕДОП. Като доказателства за надеждността  участникът представя следните документи:</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2.10.1. по отношение на обстоятелството по </w:t>
      </w:r>
      <w:hyperlink r:id="rId54" w:anchor="p28982767" w:history="1">
        <w:r w:rsidRPr="008D5A87">
          <w:rPr>
            <w:rFonts w:ascii="Times New Roman" w:eastAsia="SimSun" w:hAnsi="Times New Roman" w:cs="Times New Roman"/>
            <w:sz w:val="24"/>
            <w:szCs w:val="24"/>
            <w:lang w:val="bg-BG" w:eastAsia="bg-BG" w:bidi="my-MM"/>
          </w:rPr>
          <w:t>чл. 56, ал. 1, т. 1</w:t>
        </w:r>
      </w:hyperlink>
      <w:hyperlink r:id="rId55" w:anchor="p28982767" w:history="1">
        <w:r w:rsidRPr="008D5A87">
          <w:rPr>
            <w:rFonts w:ascii="Times New Roman" w:eastAsia="SimSun" w:hAnsi="Times New Roman" w:cs="Times New Roman"/>
            <w:sz w:val="24"/>
            <w:szCs w:val="24"/>
            <w:lang w:val="bg-BG" w:eastAsia="bg-BG" w:bidi="my-MM"/>
          </w:rPr>
          <w:t xml:space="preserve"> ЗОП</w:t>
        </w:r>
      </w:hyperlink>
      <w:r w:rsidRPr="008D5A87">
        <w:rPr>
          <w:rFonts w:ascii="Times New Roman" w:eastAsia="SimSun" w:hAnsi="Times New Roman" w:cs="Times New Roman"/>
          <w:sz w:val="24"/>
          <w:szCs w:val="24"/>
          <w:lang w:val="bg-BG" w:eastAsia="bg-BG" w:bidi="my-MM"/>
        </w:rPr>
        <w:t xml:space="preserve">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2.10.2. по отношение на обстоятелството по </w:t>
      </w:r>
      <w:hyperlink r:id="rId56" w:anchor="p28982767" w:history="1">
        <w:r w:rsidRPr="008D5A87">
          <w:rPr>
            <w:rFonts w:ascii="Times New Roman" w:eastAsia="SimSun" w:hAnsi="Times New Roman" w:cs="Times New Roman"/>
            <w:sz w:val="24"/>
            <w:szCs w:val="24"/>
            <w:lang w:val="bg-BG" w:eastAsia="bg-BG" w:bidi="my-MM"/>
          </w:rPr>
          <w:t>чл. 56, ал. 1, т. 3 ЗОП</w:t>
        </w:r>
      </w:hyperlink>
      <w:r w:rsidRPr="008D5A87">
        <w:rPr>
          <w:rFonts w:ascii="Times New Roman" w:eastAsia="SimSun" w:hAnsi="Times New Roman" w:cs="Times New Roman"/>
          <w:sz w:val="24"/>
          <w:szCs w:val="24"/>
          <w:lang w:val="bg-BG" w:eastAsia="bg-BG" w:bidi="my-MM"/>
        </w:rPr>
        <w:t xml:space="preserve"> – документ от съответния компетентен орган за потвърждение на описаните обстоятелства.</w:t>
      </w:r>
    </w:p>
    <w:p w:rsidR="001E0AE4" w:rsidRPr="008D5A87" w:rsidRDefault="001E0AE4" w:rsidP="001E0AE4">
      <w:pPr>
        <w:spacing w:after="0" w:line="240" w:lineRule="auto"/>
        <w:ind w:firstLine="720"/>
        <w:jc w:val="both"/>
        <w:rPr>
          <w:rFonts w:ascii="Times New Roman" w:eastAsia="SimSun" w:hAnsi="Times New Roman" w:cs="Times New Roman"/>
          <w:sz w:val="24"/>
          <w:szCs w:val="24"/>
          <w:lang w:val="bg-BG" w:eastAsia="bg-BG" w:bidi="my-MM"/>
        </w:rPr>
      </w:pPr>
      <w:r w:rsidRPr="008D5A87">
        <w:rPr>
          <w:rFonts w:ascii="Times New Roman" w:eastAsia="SimSun" w:hAnsi="Times New Roman" w:cs="Times New Roman"/>
          <w:sz w:val="24"/>
          <w:szCs w:val="24"/>
          <w:lang w:val="bg-BG" w:eastAsia="bg-BG" w:bidi="my-MM"/>
        </w:rPr>
        <w:t xml:space="preserve">2.10.3. за обстоятелствата по </w:t>
      </w:r>
      <w:hyperlink r:id="rId57" w:anchor="p28982765" w:tgtFrame="_blank" w:history="1">
        <w:r w:rsidRPr="008D5A87">
          <w:rPr>
            <w:rFonts w:ascii="Times New Roman" w:eastAsia="SimSun" w:hAnsi="Times New Roman" w:cs="Times New Roman"/>
            <w:sz w:val="24"/>
            <w:szCs w:val="24"/>
            <w:lang w:val="bg-BG" w:eastAsia="bg-BG" w:bidi="my-MM"/>
          </w:rPr>
          <w:t>чл. 55, ал. 1, т. 1</w:t>
        </w:r>
      </w:hyperlink>
      <w:r w:rsidRPr="008D5A87">
        <w:rPr>
          <w:rFonts w:ascii="Times New Roman" w:eastAsia="SimSun" w:hAnsi="Times New Roman" w:cs="Times New Roman"/>
          <w:sz w:val="24"/>
          <w:szCs w:val="24"/>
          <w:lang w:val="bg-BG" w:eastAsia="bg-BG" w:bidi="my-MM"/>
        </w:rPr>
        <w:t xml:space="preserve"> – удостоверение, издадено от Агенцията по вписванията.</w:t>
      </w:r>
    </w:p>
    <w:p w:rsidR="001E0AE4" w:rsidRPr="001E0AE4" w:rsidRDefault="001E0AE4" w:rsidP="001E0AE4">
      <w:pPr>
        <w:tabs>
          <w:tab w:val="left" w:pos="0"/>
        </w:tabs>
        <w:spacing w:after="0" w:line="240" w:lineRule="auto"/>
        <w:jc w:val="both"/>
        <w:rPr>
          <w:rFonts w:ascii="Times New Roman" w:eastAsia="SimSun" w:hAnsi="Times New Roman" w:cs="Times New Roman"/>
          <w:color w:val="FF0000"/>
          <w:sz w:val="24"/>
          <w:szCs w:val="24"/>
          <w:lang w:val="bg-BG"/>
        </w:rPr>
      </w:pPr>
    </w:p>
    <w:p w:rsidR="001E0AE4" w:rsidRPr="008D5A87" w:rsidRDefault="00316892" w:rsidP="001E0AE4">
      <w:pPr>
        <w:pStyle w:val="33"/>
        <w:tabs>
          <w:tab w:val="left" w:pos="-600"/>
        </w:tabs>
        <w:spacing w:after="0"/>
        <w:ind w:left="0"/>
        <w:jc w:val="both"/>
        <w:rPr>
          <w:rFonts w:ascii="Times New Roman" w:hAnsi="Times New Roman"/>
          <w:b/>
          <w:sz w:val="24"/>
          <w:szCs w:val="24"/>
        </w:rPr>
      </w:pPr>
      <w:r>
        <w:rPr>
          <w:rFonts w:ascii="Times New Roman" w:hAnsi="Times New Roman"/>
          <w:b/>
          <w:sz w:val="24"/>
          <w:szCs w:val="24"/>
          <w:lang w:val="bg-BG"/>
        </w:rPr>
        <w:t xml:space="preserve">       </w:t>
      </w:r>
      <w:r w:rsidR="001E0AE4" w:rsidRPr="008D5A87">
        <w:rPr>
          <w:rFonts w:ascii="Times New Roman" w:hAnsi="Times New Roman"/>
          <w:b/>
          <w:sz w:val="24"/>
          <w:szCs w:val="24"/>
        </w:rPr>
        <w:t>УСЛОВИЯ ЗА ПОДИЗПЪЛНИТЕЛИ</w:t>
      </w:r>
    </w:p>
    <w:p w:rsidR="00316892" w:rsidRDefault="00316892" w:rsidP="00316892">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1E0AE4" w:rsidRPr="008D5A87"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bg-BG"/>
        </w:rPr>
        <w:t xml:space="preserve">     </w:t>
      </w:r>
      <w:r w:rsidR="001E0AE4" w:rsidRPr="008D5A87">
        <w:rPr>
          <w:rFonts w:ascii="Times New Roman" w:hAnsi="Times New Roman" w:cs="Times New Roman"/>
          <w:sz w:val="24"/>
          <w:szCs w:val="24"/>
          <w:lang w:val="bg-BG"/>
        </w:rPr>
        <w:t xml:space="preserve"> Изпълнителят на обществената поръчка сключва договор за подизпълнение с подизпълнителите, посочени в офертата. Сключването на договор за подизпълнение не освобождава изпълнителя от отговорността му за изпълнение на договора за обществена поръчка.</w:t>
      </w:r>
      <w:r w:rsidR="001E0AE4" w:rsidRPr="008D5A87">
        <w:rPr>
          <w:rFonts w:ascii="Times New Roman" w:hAnsi="Times New Roman" w:cs="Times New Roman"/>
          <w:sz w:val="24"/>
          <w:szCs w:val="24"/>
          <w:lang w:val="bg-BG" w:eastAsia="bg-BG"/>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1E0AE4" w:rsidRPr="008D5A87" w:rsidRDefault="00316892" w:rsidP="00316892">
      <w:pPr>
        <w:pStyle w:val="m"/>
        <w:spacing w:before="0" w:beforeAutospacing="0" w:after="0" w:afterAutospacing="0"/>
        <w:jc w:val="both"/>
      </w:pPr>
      <w:r>
        <w:lastRenderedPageBreak/>
        <w:t xml:space="preserve">     </w:t>
      </w:r>
      <w:r w:rsidR="001E0AE4" w:rsidRPr="008D5A87">
        <w:t>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1E0AE4" w:rsidRPr="008D5A87"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ru-RU" w:eastAsia="bg-BG"/>
        </w:rPr>
        <w:t xml:space="preserve">       </w:t>
      </w:r>
      <w:r w:rsidR="001E0AE4" w:rsidRPr="008D5A87">
        <w:rPr>
          <w:rFonts w:ascii="Times New Roman" w:hAnsi="Times New Roman" w:cs="Times New Roman"/>
          <w:sz w:val="24"/>
          <w:szCs w:val="24"/>
          <w:lang w:val="bg-B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1E0AE4" w:rsidRPr="008D5A87"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ru-RU" w:eastAsia="bg-BG"/>
        </w:rPr>
        <w:t xml:space="preserve">      </w:t>
      </w:r>
      <w:r w:rsidR="001E0AE4" w:rsidRPr="008D5A87">
        <w:rPr>
          <w:rFonts w:ascii="Times New Roman" w:hAnsi="Times New Roman" w:cs="Times New Roman"/>
          <w:sz w:val="24"/>
          <w:szCs w:val="24"/>
          <w:lang w:val="bg-BG" w:eastAsia="bg-BG"/>
        </w:rPr>
        <w:t>Възложителят изисква замяна на подизпълнител, който не отговаря на съответните критерии за подбор съобразно вида и дела от поръчката, който ще изпълняват, и/или за него е налице основание за отстраняване от процедурата.</w:t>
      </w:r>
    </w:p>
    <w:p w:rsidR="00316892"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bg-BG" w:eastAsia="bg-BG"/>
        </w:rPr>
        <w:t xml:space="preserve">       </w:t>
      </w:r>
      <w:r w:rsidR="001E0AE4" w:rsidRPr="008D5A87">
        <w:rPr>
          <w:rFonts w:ascii="Times New Roman" w:hAnsi="Times New Roman" w:cs="Times New Roman"/>
          <w:sz w:val="24"/>
          <w:szCs w:val="24"/>
          <w:lang w:val="bg-B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w:t>
      </w:r>
      <w:r>
        <w:rPr>
          <w:rFonts w:ascii="Times New Roman" w:hAnsi="Times New Roman" w:cs="Times New Roman"/>
          <w:sz w:val="24"/>
          <w:szCs w:val="24"/>
          <w:lang w:val="bg-BG" w:eastAsia="bg-BG"/>
        </w:rPr>
        <w:t>а на изпълнението на поръчката.</w:t>
      </w:r>
    </w:p>
    <w:p w:rsidR="00316892"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bg-BG" w:eastAsia="bg-BG"/>
        </w:rPr>
        <w:t xml:space="preserve">       </w:t>
      </w:r>
      <w:r w:rsidR="001E0AE4" w:rsidRPr="008D5A87">
        <w:rPr>
          <w:rFonts w:ascii="Times New Roman" w:hAnsi="Times New Roman" w:cs="Times New Roman"/>
          <w:sz w:val="24"/>
          <w:szCs w:val="24"/>
          <w:lang w:val="bg-B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316892"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ru-RU" w:eastAsia="bg-BG"/>
        </w:rPr>
        <w:t>-</w:t>
      </w:r>
      <w:r w:rsidR="001E0AE4" w:rsidRPr="008D5A87">
        <w:rPr>
          <w:rFonts w:ascii="Times New Roman" w:hAnsi="Times New Roman" w:cs="Times New Roman"/>
          <w:sz w:val="24"/>
          <w:szCs w:val="24"/>
          <w:lang w:val="bg-BG" w:eastAsia="bg-BG"/>
        </w:rPr>
        <w:t xml:space="preserve"> за новия подизпълнител не са налице основанията за отстраняване в процедурата;</w:t>
      </w:r>
    </w:p>
    <w:p w:rsidR="00316892"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ru-RU" w:eastAsia="bg-BG"/>
        </w:rPr>
        <w:t>-</w:t>
      </w:r>
      <w:r w:rsidR="001E0AE4" w:rsidRPr="008D5A87">
        <w:rPr>
          <w:rFonts w:ascii="Times New Roman" w:hAnsi="Times New Roman" w:cs="Times New Roman"/>
          <w:sz w:val="24"/>
          <w:szCs w:val="24"/>
          <w:lang w:val="bg-BG" w:eastAsia="bg-BG"/>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E0AE4" w:rsidRDefault="00316892" w:rsidP="00316892">
      <w:pPr>
        <w:spacing w:after="0" w:line="240" w:lineRule="auto"/>
        <w:jc w:val="both"/>
        <w:rPr>
          <w:rFonts w:ascii="Times New Roman" w:hAnsi="Times New Roman" w:cs="Times New Roman"/>
          <w:sz w:val="24"/>
          <w:szCs w:val="24"/>
          <w:lang w:val="bg-BG" w:eastAsia="bg-BG"/>
        </w:rPr>
      </w:pPr>
      <w:r>
        <w:rPr>
          <w:rFonts w:ascii="Times New Roman" w:hAnsi="Times New Roman" w:cs="Times New Roman"/>
          <w:sz w:val="24"/>
          <w:szCs w:val="24"/>
          <w:lang w:val="ru-RU" w:eastAsia="bg-BG"/>
        </w:rPr>
        <w:t>-</w:t>
      </w:r>
      <w:r w:rsidR="001E0AE4" w:rsidRPr="008D5A87">
        <w:rPr>
          <w:rFonts w:ascii="Times New Roman" w:hAnsi="Times New Roman" w:cs="Times New Roman"/>
          <w:sz w:val="24"/>
          <w:szCs w:val="24"/>
          <w:lang w:val="bg-BG" w:eastAsia="bg-BG"/>
        </w:rPr>
        <w:t xml:space="preserve"> При замяна или включване на подизпълнител изпълнителят представя на възложителя всички документи, които доказват, че подизпълнителят отговаря на поставените критерии за подбор и по отношение на него не са налице основания за отстраняване от участие в процедурата. </w:t>
      </w:r>
    </w:p>
    <w:p w:rsidR="00316892" w:rsidRDefault="00316892" w:rsidP="001E0AE4">
      <w:pPr>
        <w:pStyle w:val="33"/>
        <w:tabs>
          <w:tab w:val="left" w:pos="-600"/>
        </w:tabs>
        <w:spacing w:after="0"/>
        <w:ind w:left="0"/>
        <w:jc w:val="both"/>
        <w:rPr>
          <w:rFonts w:ascii="Times New Roman" w:hAnsi="Times New Roman"/>
          <w:sz w:val="24"/>
          <w:szCs w:val="24"/>
          <w:lang w:val="bg-BG"/>
        </w:rPr>
      </w:pPr>
    </w:p>
    <w:p w:rsidR="000F5E1C" w:rsidRPr="003F760C" w:rsidRDefault="000F5E1C" w:rsidP="001E0AE4">
      <w:pPr>
        <w:pStyle w:val="33"/>
        <w:tabs>
          <w:tab w:val="left" w:pos="-600"/>
        </w:tabs>
        <w:spacing w:after="0"/>
        <w:ind w:left="0"/>
        <w:jc w:val="both"/>
        <w:rPr>
          <w:rFonts w:ascii="Times New Roman" w:hAnsi="Times New Roman"/>
          <w:b/>
          <w:sz w:val="24"/>
          <w:szCs w:val="24"/>
          <w:lang w:val="bg-BG"/>
        </w:rPr>
      </w:pPr>
      <w:r w:rsidRPr="003F760C">
        <w:rPr>
          <w:rFonts w:ascii="Times New Roman" w:hAnsi="Times New Roman"/>
          <w:b/>
          <w:sz w:val="24"/>
          <w:szCs w:val="24"/>
        </w:rPr>
        <w:t xml:space="preserve">ИЗИСКВАНИЯ КЪМ УЧАСТНИЦИ - ОБЕДИНЕНИЯ </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 xml:space="preserve">       </w:t>
      </w:r>
      <w:proofErr w:type="gramStart"/>
      <w:r w:rsidRPr="003F760C">
        <w:rPr>
          <w:rFonts w:ascii="Times New Roman" w:hAnsi="Times New Roman"/>
          <w:sz w:val="24"/>
          <w:szCs w:val="24"/>
        </w:rPr>
        <w:t>В случай, че участникът е обединение, което не е регистрирано като самостоятелно юридическо лице, тогава участниците в обединението сключват договор за обединение.</w:t>
      </w:r>
      <w:proofErr w:type="gramEnd"/>
      <w:r w:rsidRPr="003F760C">
        <w:rPr>
          <w:rFonts w:ascii="Times New Roman" w:hAnsi="Times New Roman"/>
          <w:sz w:val="24"/>
          <w:szCs w:val="24"/>
        </w:rPr>
        <w:t xml:space="preserve"> </w:t>
      </w:r>
      <w:proofErr w:type="gramStart"/>
      <w:r w:rsidRPr="003F760C">
        <w:rPr>
          <w:rFonts w:ascii="Times New Roman" w:hAnsi="Times New Roman"/>
          <w:sz w:val="24"/>
          <w:szCs w:val="24"/>
        </w:rPr>
        <w:t>Следва да бъде представено копие от договора за създаване на обединение за участие в настоящата обществена поръчка, като в текста му задължително да се съдържа посочване на Възложителя и процедурата, за която се обединяват партньорите в него.</w:t>
      </w:r>
      <w:proofErr w:type="gramEnd"/>
      <w:r w:rsidRPr="003F760C">
        <w:rPr>
          <w:rFonts w:ascii="Times New Roman" w:hAnsi="Times New Roman"/>
          <w:sz w:val="24"/>
          <w:szCs w:val="24"/>
        </w:rPr>
        <w:t xml:space="preserve"> Договорът трябва да съдържа клаузи, които гарантират, че:</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w:t>
      </w:r>
      <w:r w:rsidRPr="003F760C">
        <w:rPr>
          <w:rFonts w:ascii="Times New Roman" w:hAnsi="Times New Roman"/>
          <w:sz w:val="24"/>
          <w:szCs w:val="24"/>
        </w:rPr>
        <w:t xml:space="preserve"> всички членове на обединението са отговорни солидарно - заедно и поотделно, за изпълнението на договора;</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 xml:space="preserve">- </w:t>
      </w:r>
      <w:r w:rsidRPr="003F760C">
        <w:rPr>
          <w:rFonts w:ascii="Times New Roman" w:hAnsi="Times New Roman"/>
          <w:sz w:val="24"/>
          <w:szCs w:val="24"/>
        </w:rPr>
        <w:t xml:space="preserve">всички членове на обединението са задължени да останат в него за целия период на изпълнение на договора; </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w:t>
      </w:r>
      <w:r w:rsidRPr="003F760C">
        <w:rPr>
          <w:rFonts w:ascii="Times New Roman" w:hAnsi="Times New Roman"/>
          <w:sz w:val="24"/>
          <w:szCs w:val="24"/>
        </w:rPr>
        <w:t xml:space="preserve"> разпределение на дейностите, предмет на възлаганата обществена поръчка, между участниците в обединението и ресурсите, с които ще участва всеки един от участниците в обединението/консорциума; </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 xml:space="preserve">- </w:t>
      </w:r>
      <w:r w:rsidRPr="003F760C">
        <w:rPr>
          <w:rFonts w:ascii="Times New Roman" w:hAnsi="Times New Roman"/>
          <w:sz w:val="24"/>
          <w:szCs w:val="24"/>
        </w:rPr>
        <w:t xml:space="preserve">участниците в обединението трябва задължително да определят лице или лица, което да представлява обединението за целите на поръчката. </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lastRenderedPageBreak/>
        <w:t>-</w:t>
      </w:r>
      <w:r w:rsidRPr="003F760C">
        <w:rPr>
          <w:rFonts w:ascii="Times New Roman" w:hAnsi="Times New Roman"/>
          <w:sz w:val="24"/>
          <w:szCs w:val="24"/>
        </w:rPr>
        <w:t xml:space="preserve"> Не се допускат промени в състава на обединението след крайния срок за подаване на офертата. </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 xml:space="preserve">- </w:t>
      </w:r>
      <w:r w:rsidRPr="003F760C">
        <w:rPr>
          <w:rFonts w:ascii="Times New Roman" w:hAnsi="Times New Roman"/>
          <w:sz w:val="24"/>
          <w:szCs w:val="24"/>
        </w:rPr>
        <w:t>Когато участникът, определен за изпълнител, е неперсонифицирано обединение на физически и/или юридически лица, възложителят не поставя изискване за създаване на юридическо лице, но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0F5E1C" w:rsidRPr="003F760C" w:rsidRDefault="000F5E1C" w:rsidP="001E0AE4">
      <w:pPr>
        <w:pStyle w:val="33"/>
        <w:tabs>
          <w:tab w:val="left" w:pos="-600"/>
        </w:tabs>
        <w:spacing w:after="0"/>
        <w:ind w:left="0"/>
        <w:jc w:val="both"/>
        <w:rPr>
          <w:rFonts w:ascii="Times New Roman" w:hAnsi="Times New Roman"/>
          <w:sz w:val="24"/>
          <w:szCs w:val="24"/>
          <w:lang w:val="bg-BG"/>
        </w:rPr>
      </w:pPr>
      <w:r w:rsidRPr="003F760C">
        <w:rPr>
          <w:rFonts w:ascii="Times New Roman" w:hAnsi="Times New Roman"/>
          <w:sz w:val="24"/>
          <w:szCs w:val="24"/>
          <w:lang w:val="bg-BG"/>
        </w:rPr>
        <w:t xml:space="preserve">- </w:t>
      </w:r>
      <w:r w:rsidRPr="003F760C">
        <w:rPr>
          <w:rFonts w:ascii="Times New Roman" w:hAnsi="Times New Roman"/>
          <w:sz w:val="24"/>
          <w:szCs w:val="24"/>
        </w:rPr>
        <w:t>При участие на клон на чуждестранно лице се спазват изискванията на чл. 36 от ППЗОП</w:t>
      </w:r>
    </w:p>
    <w:p w:rsidR="000F5E1C" w:rsidRDefault="000F5E1C" w:rsidP="001E0AE4">
      <w:pPr>
        <w:pStyle w:val="33"/>
        <w:tabs>
          <w:tab w:val="left" w:pos="-600"/>
        </w:tabs>
        <w:spacing w:after="0"/>
        <w:ind w:left="0"/>
        <w:jc w:val="both"/>
        <w:rPr>
          <w:rFonts w:ascii="Times New Roman" w:hAnsi="Times New Roman"/>
          <w:sz w:val="24"/>
          <w:szCs w:val="24"/>
          <w:lang w:val="bg-BG"/>
        </w:rPr>
      </w:pPr>
    </w:p>
    <w:p w:rsidR="001E0AE4" w:rsidRDefault="00316892" w:rsidP="001E0AE4">
      <w:pPr>
        <w:pStyle w:val="33"/>
        <w:tabs>
          <w:tab w:val="left" w:pos="-600"/>
        </w:tabs>
        <w:spacing w:after="0"/>
        <w:ind w:left="0"/>
        <w:jc w:val="both"/>
        <w:rPr>
          <w:rFonts w:ascii="Times New Roman" w:hAnsi="Times New Roman"/>
          <w:b/>
          <w:sz w:val="24"/>
          <w:szCs w:val="24"/>
          <w:lang w:val="bg-BG"/>
        </w:rPr>
      </w:pPr>
      <w:r>
        <w:rPr>
          <w:rFonts w:ascii="Times New Roman" w:hAnsi="Times New Roman"/>
          <w:sz w:val="24"/>
          <w:szCs w:val="24"/>
          <w:lang w:val="bg-BG"/>
        </w:rPr>
        <w:t xml:space="preserve">           </w:t>
      </w:r>
      <w:r w:rsidR="001E0AE4" w:rsidRPr="00316892">
        <w:rPr>
          <w:rFonts w:ascii="Times New Roman" w:hAnsi="Times New Roman"/>
          <w:b/>
          <w:sz w:val="24"/>
          <w:szCs w:val="24"/>
        </w:rPr>
        <w:t>Изпълнителите нямат право да:</w:t>
      </w:r>
    </w:p>
    <w:p w:rsidR="001E0AE4" w:rsidRPr="008D5A87" w:rsidRDefault="00316892" w:rsidP="001E0AE4">
      <w:pPr>
        <w:pStyle w:val="33"/>
        <w:tabs>
          <w:tab w:val="left" w:pos="-600"/>
        </w:tabs>
        <w:spacing w:after="0"/>
        <w:ind w:left="0"/>
        <w:jc w:val="both"/>
        <w:rPr>
          <w:rFonts w:ascii="Times New Roman" w:hAnsi="Times New Roman"/>
          <w:sz w:val="24"/>
          <w:szCs w:val="24"/>
        </w:rPr>
      </w:pPr>
      <w:r>
        <w:rPr>
          <w:rFonts w:ascii="Times New Roman" w:hAnsi="Times New Roman"/>
          <w:sz w:val="24"/>
          <w:szCs w:val="24"/>
          <w:lang w:val="bg-BG"/>
        </w:rPr>
        <w:t>-</w:t>
      </w:r>
      <w:r w:rsidR="001E0AE4" w:rsidRPr="008D5A87">
        <w:rPr>
          <w:rFonts w:ascii="Times New Roman" w:hAnsi="Times New Roman"/>
          <w:sz w:val="24"/>
          <w:szCs w:val="24"/>
        </w:rPr>
        <w:t xml:space="preserve"> сключват договор за подизпълнение с лице, за което е налице обстоятелство по чл. </w:t>
      </w:r>
      <w:proofErr w:type="gramStart"/>
      <w:r w:rsidR="001E0AE4" w:rsidRPr="008D5A87">
        <w:rPr>
          <w:rFonts w:ascii="Times New Roman" w:hAnsi="Times New Roman"/>
          <w:sz w:val="24"/>
          <w:szCs w:val="24"/>
        </w:rPr>
        <w:t>54, ал.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1 и/или чл.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55, ал.1, т.1 и 2 от ЗОП.</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Подизпълнителите представят ЕЕДОП.</w:t>
      </w:r>
      <w:proofErr w:type="gramEnd"/>
    </w:p>
    <w:p w:rsidR="001E0AE4" w:rsidRPr="008D5A87" w:rsidRDefault="00316892" w:rsidP="001E0AE4">
      <w:pPr>
        <w:pStyle w:val="33"/>
        <w:tabs>
          <w:tab w:val="left" w:pos="-600"/>
        </w:tabs>
        <w:spacing w:after="0"/>
        <w:ind w:left="0"/>
        <w:jc w:val="both"/>
        <w:rPr>
          <w:rFonts w:ascii="Times New Roman" w:hAnsi="Times New Roman"/>
          <w:sz w:val="24"/>
          <w:szCs w:val="24"/>
        </w:rPr>
      </w:pPr>
      <w:r>
        <w:rPr>
          <w:rFonts w:ascii="Times New Roman" w:hAnsi="Times New Roman"/>
          <w:sz w:val="24"/>
          <w:szCs w:val="24"/>
          <w:lang w:val="bg-BG"/>
        </w:rPr>
        <w:t xml:space="preserve">- </w:t>
      </w:r>
      <w:r w:rsidR="001E0AE4" w:rsidRPr="008D5A87">
        <w:rPr>
          <w:rFonts w:ascii="Times New Roman" w:hAnsi="Times New Roman"/>
          <w:sz w:val="24"/>
          <w:szCs w:val="24"/>
        </w:rPr>
        <w:t>възлагат изпълнението на една или повече от дейностите, включени в предмета на обществената поръчка, на лица, които не са подизпълнители;</w:t>
      </w:r>
    </w:p>
    <w:p w:rsidR="001E0AE4" w:rsidRPr="008D5A87" w:rsidRDefault="00316892" w:rsidP="001E0AE4">
      <w:pPr>
        <w:pStyle w:val="33"/>
        <w:tabs>
          <w:tab w:val="left" w:pos="-600"/>
        </w:tabs>
        <w:spacing w:after="0"/>
        <w:ind w:left="0"/>
        <w:jc w:val="both"/>
        <w:rPr>
          <w:rFonts w:ascii="Times New Roman" w:hAnsi="Times New Roman"/>
          <w:sz w:val="24"/>
          <w:szCs w:val="24"/>
        </w:rPr>
      </w:pPr>
      <w:r>
        <w:rPr>
          <w:rFonts w:ascii="Times New Roman" w:hAnsi="Times New Roman"/>
          <w:sz w:val="24"/>
          <w:szCs w:val="24"/>
          <w:lang w:val="bg-BG"/>
        </w:rPr>
        <w:t xml:space="preserve">- </w:t>
      </w:r>
      <w:r w:rsidR="001E0AE4" w:rsidRPr="008D5A87">
        <w:rPr>
          <w:rFonts w:ascii="Times New Roman" w:hAnsi="Times New Roman"/>
          <w:sz w:val="24"/>
          <w:szCs w:val="24"/>
        </w:rPr>
        <w:t xml:space="preserve">Подизпълнителите нямат право да превъзлагат една или повече от дейностите, които са включени в предмета на договора за подизпълнение. </w:t>
      </w:r>
      <w:proofErr w:type="gramStart"/>
      <w:r w:rsidR="001E0AE4" w:rsidRPr="008D5A87">
        <w:rPr>
          <w:rFonts w:ascii="Times New Roman" w:hAnsi="Times New Roman"/>
          <w:sz w:val="24"/>
          <w:szCs w:val="24"/>
        </w:rPr>
        <w:t>Не е нарушение на забраната за превъзлагане сключването на договори за услуги, които не са част от договора за обществената поръчка, съответно - от договора за подизпълнение.</w:t>
      </w:r>
      <w:proofErr w:type="gramEnd"/>
    </w:p>
    <w:p w:rsidR="001E0AE4" w:rsidRPr="008D5A87" w:rsidRDefault="00316892" w:rsidP="001E0AE4">
      <w:pPr>
        <w:pStyle w:val="33"/>
        <w:tabs>
          <w:tab w:val="left" w:pos="-600"/>
        </w:tabs>
        <w:spacing w:after="0"/>
        <w:ind w:left="0"/>
        <w:jc w:val="both"/>
        <w:rPr>
          <w:sz w:val="24"/>
          <w:szCs w:val="24"/>
        </w:rPr>
      </w:pPr>
      <w:r>
        <w:rPr>
          <w:rFonts w:ascii="Times New Roman" w:hAnsi="Times New Roman"/>
          <w:sz w:val="24"/>
          <w:szCs w:val="24"/>
          <w:lang w:val="bg-BG"/>
        </w:rPr>
        <w:t xml:space="preserve">- </w:t>
      </w:r>
      <w:r w:rsidR="001E0AE4" w:rsidRPr="008D5A87">
        <w:rPr>
          <w:rFonts w:ascii="Times New Roman" w:hAnsi="Times New Roman"/>
          <w:sz w:val="24"/>
          <w:szCs w:val="24"/>
        </w:rPr>
        <w:t>Изпълнителят прекратява договор за подизпълнение, ако по време на изпълнението му възникне основание за отстраняване от процедурата или се установи, че подизпълнителя не отговоря на поставен критерий за подбор</w:t>
      </w:r>
      <w:r w:rsidR="001E0AE4" w:rsidRPr="008D5A87">
        <w:rPr>
          <w:rFonts w:ascii="Times New Roman" w:hAnsi="Times New Roman"/>
          <w:sz w:val="24"/>
          <w:szCs w:val="24"/>
        </w:rPr>
        <w:tab/>
        <w:t xml:space="preserve"> в 14-дневен срок от узнаването. </w:t>
      </w:r>
      <w:proofErr w:type="gramStart"/>
      <w:r w:rsidR="001E0AE4" w:rsidRPr="008D5A87">
        <w:rPr>
          <w:rFonts w:ascii="Times New Roman" w:hAnsi="Times New Roman"/>
          <w:sz w:val="24"/>
          <w:szCs w:val="24"/>
        </w:rPr>
        <w:t>В тези случаи изпълнителят сключва нов договор за подизпълнение при спазване на условията и изискванията на чл.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66, ал.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11 от ЗОП, и представя на възложителя доказателства за спазване на изискванията по чл.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66, ал.</w:t>
      </w:r>
      <w:proofErr w:type="gramEnd"/>
      <w:r w:rsidR="001E0AE4" w:rsidRPr="008D5A87">
        <w:rPr>
          <w:rFonts w:ascii="Times New Roman" w:hAnsi="Times New Roman"/>
          <w:sz w:val="24"/>
          <w:szCs w:val="24"/>
        </w:rPr>
        <w:t xml:space="preserve"> </w:t>
      </w:r>
      <w:proofErr w:type="gramStart"/>
      <w:r w:rsidR="001E0AE4" w:rsidRPr="008D5A87">
        <w:rPr>
          <w:rFonts w:ascii="Times New Roman" w:hAnsi="Times New Roman"/>
          <w:sz w:val="24"/>
          <w:szCs w:val="24"/>
        </w:rPr>
        <w:t>11 от ЗОП в 14-дневен срок от сключване на договора за подизпълнение</w:t>
      </w:r>
      <w:r w:rsidR="001E0AE4" w:rsidRPr="008D5A87">
        <w:rPr>
          <w:sz w:val="24"/>
          <w:szCs w:val="24"/>
        </w:rPr>
        <w:t>.</w:t>
      </w:r>
      <w:proofErr w:type="gramEnd"/>
    </w:p>
    <w:p w:rsidR="001E0AE4" w:rsidRPr="008D5A87" w:rsidRDefault="001E0AE4" w:rsidP="001E0AE4">
      <w:pPr>
        <w:tabs>
          <w:tab w:val="left" w:pos="0"/>
        </w:tabs>
        <w:spacing w:after="0" w:line="240" w:lineRule="auto"/>
        <w:jc w:val="both"/>
        <w:rPr>
          <w:rFonts w:ascii="Times New Roman" w:eastAsia="SimSun" w:hAnsi="Times New Roman" w:cs="Times New Roman"/>
          <w:sz w:val="24"/>
          <w:szCs w:val="24"/>
          <w:lang w:val="bg-BG"/>
        </w:rPr>
      </w:pPr>
    </w:p>
    <w:p w:rsidR="00BA6B48" w:rsidRPr="00143B8B" w:rsidRDefault="00BA6B48" w:rsidP="00D2725A">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jc w:val="both"/>
        <w:outlineLvl w:val="0"/>
        <w:rPr>
          <w:rFonts w:ascii="Calibri Light" w:hAnsi="Calibri Light" w:cs="Calibri Light"/>
          <w:i/>
          <w:iCs/>
          <w:caps/>
          <w:color w:val="404040"/>
          <w:spacing w:val="15"/>
          <w:lang w:val="bg-BG"/>
        </w:rPr>
      </w:pPr>
      <w:bookmarkStart w:id="14" w:name="_Toc466974348"/>
      <w:bookmarkStart w:id="15" w:name="_Toc468714546"/>
      <w:r w:rsidRPr="00143B8B">
        <w:rPr>
          <w:rFonts w:ascii="Times New Roman" w:hAnsi="Times New Roman" w:cs="Times New Roman"/>
          <w:caps/>
          <w:color w:val="FFFFFF"/>
          <w:spacing w:val="15"/>
          <w:sz w:val="24"/>
          <w:szCs w:val="24"/>
          <w:lang w:val="bg-BG" w:eastAsia="bg-BG"/>
        </w:rPr>
        <w:t>6.2. ИЗИСКВАНИЯ КЪМ ГОДНОСТ (ПРАВОСПОСОБНОСТ) ЗА УПРАЖНЯВАНЕТО НА ПРОФЕСИОНАЛНА ДЕЙНОСТ НА УЧАСТНИЦИТЕ</w:t>
      </w:r>
      <w:bookmarkEnd w:id="14"/>
      <w:bookmarkEnd w:id="15"/>
    </w:p>
    <w:p w:rsidR="00AF6F9A" w:rsidRDefault="00AF6F9A" w:rsidP="00455ECB">
      <w:pPr>
        <w:ind w:firstLine="850"/>
        <w:jc w:val="both"/>
        <w:rPr>
          <w:rFonts w:ascii="Times New Roman" w:hAnsi="Times New Roman" w:cs="Times New Roman"/>
          <w:b/>
          <w:color w:val="FF0000"/>
          <w:sz w:val="24"/>
          <w:szCs w:val="24"/>
          <w:lang w:val="bg-BG"/>
        </w:rPr>
      </w:pPr>
    </w:p>
    <w:p w:rsidR="0010260B" w:rsidRPr="008D5A87" w:rsidRDefault="0010260B" w:rsidP="00504280">
      <w:pPr>
        <w:spacing w:after="0" w:line="240" w:lineRule="auto"/>
        <w:ind w:firstLine="850"/>
        <w:jc w:val="both"/>
        <w:rPr>
          <w:rFonts w:ascii="Times New Roman" w:hAnsi="Times New Roman" w:cs="Times New Roman"/>
          <w:sz w:val="24"/>
          <w:szCs w:val="24"/>
          <w:lang w:val="bg-BG"/>
        </w:rPr>
      </w:pPr>
      <w:r w:rsidRPr="008D5A87">
        <w:rPr>
          <w:rFonts w:ascii="Times New Roman" w:hAnsi="Times New Roman" w:cs="Times New Roman"/>
          <w:sz w:val="24"/>
          <w:szCs w:val="24"/>
          <w:lang w:val="bg-BG"/>
        </w:rPr>
        <w:t>Участникът, респективно член на Обединение, който ще изпълнява СМР, в процедурата трябва да притежава валидна регистрация в Централен професионален регистър н</w:t>
      </w:r>
      <w:r w:rsidR="00342593">
        <w:rPr>
          <w:rFonts w:ascii="Times New Roman" w:hAnsi="Times New Roman" w:cs="Times New Roman"/>
          <w:sz w:val="24"/>
          <w:szCs w:val="24"/>
          <w:lang w:val="bg-BG"/>
        </w:rPr>
        <w:t>а строителя към Камара на строит</w:t>
      </w:r>
      <w:r w:rsidRPr="008D5A87">
        <w:rPr>
          <w:rFonts w:ascii="Times New Roman" w:hAnsi="Times New Roman" w:cs="Times New Roman"/>
          <w:sz w:val="24"/>
          <w:szCs w:val="24"/>
          <w:lang w:val="bg-BG"/>
        </w:rPr>
        <w:t xml:space="preserve">елите в България </w:t>
      </w:r>
      <w:r w:rsidRPr="00A50AD4">
        <w:rPr>
          <w:rFonts w:ascii="Times New Roman" w:hAnsi="Times New Roman" w:cs="Times New Roman"/>
          <w:sz w:val="24"/>
          <w:szCs w:val="24"/>
          <w:lang w:val="bg-BG"/>
        </w:rPr>
        <w:t>за Първа група, Трета категория / чл. 137, ал.1, т.3, буква „в“ от ЗУТ- жилищни и смесени сгради с високо застрояване; сгради и съоръжения за обществено обслужване с ръзгъната застроена площ над 5000</w:t>
      </w:r>
      <w:r w:rsidR="00CA0586">
        <w:rPr>
          <w:rFonts w:ascii="Times New Roman" w:hAnsi="Times New Roman" w:cs="Times New Roman"/>
          <w:sz w:val="24"/>
          <w:szCs w:val="24"/>
        </w:rPr>
        <w:t xml:space="preserve"> </w:t>
      </w:r>
      <w:r w:rsidRPr="00A50AD4">
        <w:rPr>
          <w:rFonts w:ascii="Times New Roman" w:hAnsi="Times New Roman" w:cs="Times New Roman"/>
          <w:sz w:val="24"/>
          <w:szCs w:val="24"/>
          <w:lang w:val="bg-BG"/>
        </w:rPr>
        <w:t>кв.м. или с капацитет от 200 до 1000 места за посетители;/</w:t>
      </w:r>
      <w:r w:rsidR="00C9431A" w:rsidRPr="00A50AD4">
        <w:rPr>
          <w:rFonts w:ascii="Times New Roman" w:hAnsi="Times New Roman" w:cs="Times New Roman"/>
          <w:sz w:val="24"/>
          <w:szCs w:val="24"/>
          <w:lang w:val="bg-BG"/>
        </w:rPr>
        <w:t>,</w:t>
      </w:r>
      <w:r w:rsidR="00C9431A" w:rsidRPr="008D5A87">
        <w:rPr>
          <w:rFonts w:ascii="Times New Roman" w:hAnsi="Times New Roman" w:cs="Times New Roman"/>
          <w:sz w:val="24"/>
          <w:szCs w:val="24"/>
          <w:lang w:val="bg-BG"/>
        </w:rPr>
        <w:t xml:space="preserve"> а за чуждестранни лица- в аналогични регистри съглсно законодателството на държавата членка, в която са установени или на друга държава- страна по Споразумение за Европейско икономическо пространство, като в този случайучастникъ</w:t>
      </w:r>
      <w:r w:rsidR="007E6408" w:rsidRPr="008D5A87">
        <w:rPr>
          <w:rFonts w:ascii="Times New Roman" w:hAnsi="Times New Roman" w:cs="Times New Roman"/>
          <w:sz w:val="24"/>
          <w:szCs w:val="24"/>
          <w:lang w:val="bg-BG"/>
        </w:rPr>
        <w:t>т посочва еквивалентен документ</w:t>
      </w:r>
      <w:r w:rsidR="00907C70" w:rsidRPr="008D5A87">
        <w:rPr>
          <w:rFonts w:ascii="Times New Roman" w:hAnsi="Times New Roman" w:cs="Times New Roman"/>
          <w:sz w:val="24"/>
          <w:szCs w:val="24"/>
          <w:lang w:val="bg-BG"/>
        </w:rPr>
        <w:t xml:space="preserve">, доказващ регистрация членство в аналогична професионална организация на държавата, в която е установен, и има сила на </w:t>
      </w:r>
      <w:r w:rsidR="00907C70" w:rsidRPr="008D5A87">
        <w:rPr>
          <w:rFonts w:ascii="Times New Roman" w:hAnsi="Times New Roman" w:cs="Times New Roman"/>
          <w:sz w:val="24"/>
          <w:szCs w:val="24"/>
          <w:lang w:val="bg-BG"/>
        </w:rPr>
        <w:lastRenderedPageBreak/>
        <w:t>вписване в Централния професионален регистър на строителя за обхвата на дейностите, за който е издаден.</w:t>
      </w:r>
      <w:r w:rsidR="00342593">
        <w:rPr>
          <w:rFonts w:ascii="Times New Roman" w:hAnsi="Times New Roman" w:cs="Times New Roman"/>
          <w:sz w:val="24"/>
          <w:szCs w:val="24"/>
          <w:lang w:val="bg-BG"/>
        </w:rPr>
        <w:t xml:space="preserve"> </w:t>
      </w:r>
      <w:r w:rsidR="00907C70" w:rsidRPr="008D5A87">
        <w:rPr>
          <w:rFonts w:ascii="Times New Roman" w:hAnsi="Times New Roman" w:cs="Times New Roman"/>
          <w:sz w:val="24"/>
          <w:szCs w:val="24"/>
          <w:lang w:val="bg-BG"/>
        </w:rPr>
        <w:t>За чуждестранно лице в ЕЕДОП с</w:t>
      </w:r>
      <w:r w:rsidR="00342593">
        <w:rPr>
          <w:rFonts w:ascii="Times New Roman" w:hAnsi="Times New Roman" w:cs="Times New Roman"/>
          <w:sz w:val="24"/>
          <w:szCs w:val="24"/>
          <w:lang w:val="bg-BG"/>
        </w:rPr>
        <w:t>е посочва еквивалентен документ</w:t>
      </w:r>
      <w:r w:rsidR="00907C70" w:rsidRPr="008D5A87">
        <w:rPr>
          <w:rFonts w:ascii="Times New Roman" w:hAnsi="Times New Roman" w:cs="Times New Roman"/>
          <w:sz w:val="24"/>
          <w:szCs w:val="24"/>
          <w:lang w:val="bg-BG"/>
        </w:rPr>
        <w:t>, допускащ съгласно законодателството на държавата, в която лицето е установено и осъществява дейността си</w:t>
      </w:r>
      <w:r w:rsidR="00342593">
        <w:rPr>
          <w:rFonts w:ascii="Times New Roman" w:hAnsi="Times New Roman" w:cs="Times New Roman"/>
          <w:sz w:val="24"/>
          <w:szCs w:val="24"/>
          <w:lang w:val="bg-BG"/>
        </w:rPr>
        <w:t xml:space="preserve">, </w:t>
      </w:r>
      <w:r w:rsidR="00907C70" w:rsidRPr="008D5A87">
        <w:rPr>
          <w:rFonts w:ascii="Times New Roman" w:hAnsi="Times New Roman" w:cs="Times New Roman"/>
          <w:sz w:val="24"/>
          <w:szCs w:val="24"/>
          <w:lang w:val="bg-BG"/>
        </w:rPr>
        <w:t>извършване на строителни работи – обект на настоящата обществена поръчка.</w:t>
      </w:r>
    </w:p>
    <w:p w:rsidR="008F7C9D" w:rsidRPr="00E7527F" w:rsidRDefault="008F7C9D" w:rsidP="008F7C9D">
      <w:pPr>
        <w:spacing w:after="0" w:line="240" w:lineRule="auto"/>
        <w:ind w:firstLine="850"/>
        <w:jc w:val="both"/>
        <w:rPr>
          <w:rFonts w:ascii="Times New Roman" w:hAnsi="Times New Roman" w:cs="Times New Roman"/>
          <w:strike/>
          <w:color w:val="FF0000"/>
          <w:sz w:val="24"/>
          <w:szCs w:val="24"/>
          <w:lang w:val="bg-BG"/>
        </w:rPr>
      </w:pPr>
    </w:p>
    <w:p w:rsidR="009A0D83" w:rsidRPr="00981044" w:rsidRDefault="008D5A87" w:rsidP="008D5A87">
      <w:pPr>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00F40B3E" w:rsidRPr="008D5A87">
        <w:rPr>
          <w:rFonts w:ascii="Times New Roman" w:hAnsi="Times New Roman" w:cs="Times New Roman"/>
          <w:sz w:val="24"/>
          <w:szCs w:val="24"/>
        </w:rPr>
        <w:t>При подаване на офертата участникът декларира съответствие с изискването за годност, като попълва раздел А: „Годност“ в Част IV: „Критерии за подбор“ от Единен европейски документ</w:t>
      </w:r>
      <w:r w:rsidR="00E72AF0" w:rsidRPr="008D5A87">
        <w:rPr>
          <w:rFonts w:ascii="Times New Roman" w:hAnsi="Times New Roman" w:cs="Times New Roman"/>
          <w:sz w:val="24"/>
          <w:szCs w:val="24"/>
        </w:rPr>
        <w:t>и за обществени поръчки (ЕЕДОП)</w:t>
      </w:r>
      <w:r w:rsidR="009A0D83" w:rsidRPr="008D5A87">
        <w:rPr>
          <w:rFonts w:ascii="Times New Roman" w:hAnsi="Times New Roman" w:cs="Times New Roman"/>
          <w:sz w:val="24"/>
          <w:szCs w:val="24"/>
        </w:rPr>
        <w:t>, като се посочва, информация относно вписването на участника в съответния професионален или търговски регистър в държавата членка, я която е установен като се посочва дали съответните документи са на разположение в електронен формат, както и уеб адрес, орган или служба, издаващи документа за регистрация и точно позоваване на документа.</w:t>
      </w:r>
    </w:p>
    <w:p w:rsidR="009A0D83" w:rsidRPr="008D5A87" w:rsidRDefault="008D5A87" w:rsidP="008D5A87">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A0D83" w:rsidRPr="008D5A87">
        <w:rPr>
          <w:rFonts w:ascii="Times New Roman" w:hAnsi="Times New Roman" w:cs="Times New Roman"/>
          <w:sz w:val="24"/>
          <w:szCs w:val="24"/>
        </w:rPr>
        <w:t>В случаите на чл.67, ал.5 и ал.6 от ЗОП се доказва с представяне на заверено копие от удостоверение за регистрация в ЦПРС или еквивалентен документ.</w:t>
      </w:r>
      <w:proofErr w:type="gramEnd"/>
    </w:p>
    <w:p w:rsidR="00CF6875" w:rsidRDefault="008D5A87" w:rsidP="008D5A8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008F7C9D" w:rsidRPr="008D5A87">
        <w:rPr>
          <w:rFonts w:ascii="Times New Roman" w:hAnsi="Times New Roman" w:cs="Times New Roman"/>
          <w:sz w:val="24"/>
          <w:szCs w:val="24"/>
          <w:lang w:val="bg-BG"/>
        </w:rPr>
        <w:t>При участие на Обединения, които не са юридически лица следва да се спазват и изискванията на чл.59, ал.6 от ЗОП. При деклариране на под</w:t>
      </w:r>
      <w:r w:rsidR="00D95319" w:rsidRPr="008D5A87">
        <w:rPr>
          <w:rFonts w:ascii="Times New Roman" w:hAnsi="Times New Roman" w:cs="Times New Roman"/>
          <w:sz w:val="24"/>
          <w:szCs w:val="24"/>
          <w:lang w:val="bg-BG"/>
        </w:rPr>
        <w:t>изпълнители следва да се спазват изискванията на чл.66, ал.2 от ЗОП.</w:t>
      </w:r>
    </w:p>
    <w:p w:rsidR="009F751C" w:rsidRPr="008D5A87" w:rsidRDefault="009F751C" w:rsidP="008D5A87">
      <w:pPr>
        <w:spacing w:after="0" w:line="240" w:lineRule="auto"/>
        <w:jc w:val="both"/>
        <w:rPr>
          <w:rFonts w:ascii="Times New Roman" w:hAnsi="Times New Roman" w:cs="Times New Roman"/>
          <w:sz w:val="24"/>
          <w:szCs w:val="24"/>
          <w:lang w:val="bg-BG"/>
        </w:rPr>
      </w:pPr>
    </w:p>
    <w:p w:rsidR="00BA6B48" w:rsidRPr="00143B8B" w:rsidRDefault="00BA6B48" w:rsidP="005456FC">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jc w:val="both"/>
        <w:outlineLvl w:val="0"/>
        <w:rPr>
          <w:rFonts w:ascii="Times New Roman" w:hAnsi="Times New Roman" w:cs="Times New Roman"/>
          <w:caps/>
          <w:color w:val="FFFFFF"/>
          <w:spacing w:val="15"/>
          <w:sz w:val="24"/>
          <w:szCs w:val="24"/>
          <w:lang w:val="bg-BG" w:eastAsia="bg-BG"/>
        </w:rPr>
      </w:pPr>
      <w:bookmarkStart w:id="16" w:name="_Toc468714547"/>
      <w:r w:rsidRPr="0020036B">
        <w:rPr>
          <w:rFonts w:ascii="Times New Roman" w:hAnsi="Times New Roman" w:cs="Times New Roman"/>
          <w:caps/>
          <w:color w:val="FFFFFF"/>
          <w:spacing w:val="15"/>
          <w:sz w:val="24"/>
          <w:szCs w:val="24"/>
          <w:lang w:val="bg-BG" w:eastAsia="bg-BG"/>
        </w:rPr>
        <w:t>6.3</w:t>
      </w:r>
      <w:r w:rsidRPr="00143B8B">
        <w:rPr>
          <w:rFonts w:ascii="Times New Roman" w:hAnsi="Times New Roman" w:cs="Times New Roman"/>
          <w:caps/>
          <w:color w:val="FFFFFF"/>
          <w:spacing w:val="15"/>
          <w:sz w:val="24"/>
          <w:szCs w:val="24"/>
          <w:lang w:val="bg-BG" w:eastAsia="bg-BG"/>
        </w:rPr>
        <w:t xml:space="preserve">. </w:t>
      </w:r>
      <w:bookmarkStart w:id="17" w:name="_Toc452126255"/>
      <w:r w:rsidRPr="00143B8B">
        <w:rPr>
          <w:rFonts w:ascii="Times New Roman" w:hAnsi="Times New Roman" w:cs="Times New Roman"/>
          <w:caps/>
          <w:color w:val="FFFFFF"/>
          <w:spacing w:val="15"/>
          <w:sz w:val="24"/>
          <w:szCs w:val="24"/>
          <w:lang w:val="bg-BG" w:eastAsia="bg-BG"/>
        </w:rPr>
        <w:t>ИЗИСКВАНИЯ ЗА ИКОНОМИЧЕСКО И ФИНАНСОВО СЪСТОЯНИЕ НА УЧАСТНИЦИТЕ</w:t>
      </w:r>
      <w:bookmarkEnd w:id="16"/>
      <w:bookmarkEnd w:id="17"/>
    </w:p>
    <w:p w:rsidR="00CF6875" w:rsidRDefault="00CF6875" w:rsidP="006D6714">
      <w:pPr>
        <w:ind w:firstLine="850"/>
        <w:jc w:val="both"/>
        <w:rPr>
          <w:rFonts w:ascii="Times New Roman" w:hAnsi="Times New Roman" w:cs="Times New Roman"/>
          <w:b/>
          <w:bCs/>
          <w:sz w:val="24"/>
          <w:szCs w:val="24"/>
        </w:rPr>
      </w:pPr>
    </w:p>
    <w:p w:rsidR="001D3B19" w:rsidRPr="00053C93" w:rsidRDefault="00390DE0" w:rsidP="00667A00">
      <w:pPr>
        <w:ind w:firstLine="850"/>
        <w:jc w:val="both"/>
        <w:rPr>
          <w:rFonts w:ascii="Times New Roman" w:hAnsi="Times New Roman" w:cs="Times New Roman"/>
          <w:strike/>
          <w:sz w:val="24"/>
          <w:szCs w:val="24"/>
          <w:lang w:val="bg-BG"/>
        </w:rPr>
      </w:pPr>
      <w:r w:rsidRPr="008D5A87">
        <w:rPr>
          <w:rFonts w:ascii="Times New Roman" w:hAnsi="Times New Roman" w:cs="Times New Roman"/>
          <w:b/>
          <w:sz w:val="24"/>
          <w:szCs w:val="24"/>
          <w:lang w:val="bg-BG"/>
        </w:rPr>
        <w:t>6</w:t>
      </w:r>
      <w:r w:rsidR="006D6714" w:rsidRPr="008D5A87">
        <w:rPr>
          <w:rFonts w:ascii="Times New Roman" w:hAnsi="Times New Roman" w:cs="Times New Roman"/>
          <w:b/>
          <w:sz w:val="24"/>
          <w:szCs w:val="24"/>
          <w:lang w:val="bg-BG"/>
        </w:rPr>
        <w:t>.</w:t>
      </w:r>
      <w:r w:rsidRPr="008D5A87">
        <w:rPr>
          <w:rFonts w:ascii="Times New Roman" w:hAnsi="Times New Roman" w:cs="Times New Roman"/>
          <w:b/>
          <w:sz w:val="24"/>
          <w:szCs w:val="24"/>
          <w:lang w:val="bg-BG"/>
        </w:rPr>
        <w:t>3</w:t>
      </w:r>
      <w:r w:rsidR="0048162E">
        <w:rPr>
          <w:rFonts w:ascii="Times New Roman" w:hAnsi="Times New Roman" w:cs="Times New Roman"/>
          <w:b/>
          <w:sz w:val="24"/>
          <w:szCs w:val="24"/>
          <w:lang w:val="bg-BG"/>
        </w:rPr>
        <w:t>.1</w:t>
      </w:r>
      <w:r w:rsidR="006D6714" w:rsidRPr="008D5A87">
        <w:rPr>
          <w:rFonts w:ascii="Times New Roman" w:hAnsi="Times New Roman" w:cs="Times New Roman"/>
          <w:b/>
          <w:sz w:val="24"/>
          <w:szCs w:val="24"/>
          <w:lang w:val="bg-BG"/>
        </w:rPr>
        <w:t xml:space="preserve">. </w:t>
      </w:r>
      <w:proofErr w:type="gramStart"/>
      <w:r w:rsidR="001D3B19" w:rsidRPr="00667A00">
        <w:rPr>
          <w:rFonts w:ascii="Times New Roman" w:hAnsi="Times New Roman" w:cs="Times New Roman"/>
          <w:sz w:val="24"/>
        </w:rPr>
        <w:t>За изпълнението на поръчката е необходимо участниците да притежават застраховка Професионална отговорност на участниците в строителството по чл.</w:t>
      </w:r>
      <w:proofErr w:type="gramEnd"/>
      <w:r w:rsidR="001D3B19" w:rsidRPr="00667A00">
        <w:rPr>
          <w:rFonts w:ascii="Times New Roman" w:hAnsi="Times New Roman" w:cs="Times New Roman"/>
          <w:sz w:val="24"/>
        </w:rPr>
        <w:t xml:space="preserve"> </w:t>
      </w:r>
      <w:proofErr w:type="gramStart"/>
      <w:r w:rsidR="001D3B19" w:rsidRPr="00667A00">
        <w:rPr>
          <w:rFonts w:ascii="Times New Roman" w:hAnsi="Times New Roman" w:cs="Times New Roman"/>
          <w:sz w:val="24"/>
        </w:rPr>
        <w:t>171 ЗУТ с минимална застрахователна сума в размер, съгласно чл.5, ал.</w:t>
      </w:r>
      <w:proofErr w:type="gramEnd"/>
      <w:r w:rsidR="001D3B19" w:rsidRPr="00667A00">
        <w:rPr>
          <w:rFonts w:ascii="Times New Roman" w:hAnsi="Times New Roman" w:cs="Times New Roman"/>
          <w:sz w:val="24"/>
        </w:rPr>
        <w:t xml:space="preserve"> </w:t>
      </w:r>
      <w:proofErr w:type="gramStart"/>
      <w:r w:rsidR="001D3B19" w:rsidRPr="00667A00">
        <w:rPr>
          <w:rFonts w:ascii="Times New Roman" w:hAnsi="Times New Roman" w:cs="Times New Roman"/>
          <w:sz w:val="24"/>
        </w:rPr>
        <w:t>2 от Наредбата за условията и реда за задължително застраховане в</w:t>
      </w:r>
      <w:r w:rsidR="00667A00">
        <w:rPr>
          <w:rFonts w:ascii="Times New Roman" w:hAnsi="Times New Roman" w:cs="Times New Roman"/>
          <w:sz w:val="24"/>
          <w:lang w:val="bg-BG"/>
        </w:rPr>
        <w:t xml:space="preserve"> проектирането и</w:t>
      </w:r>
      <w:r w:rsidR="001D3B19" w:rsidRPr="00667A00">
        <w:rPr>
          <w:rFonts w:ascii="Times New Roman" w:hAnsi="Times New Roman" w:cs="Times New Roman"/>
          <w:sz w:val="24"/>
        </w:rPr>
        <w:t xml:space="preserve"> строителство</w:t>
      </w:r>
      <w:r w:rsidR="00667A00">
        <w:rPr>
          <w:rFonts w:ascii="Times New Roman" w:hAnsi="Times New Roman" w:cs="Times New Roman"/>
          <w:sz w:val="24"/>
          <w:lang w:val="bg-BG"/>
        </w:rPr>
        <w:t>то</w:t>
      </w:r>
      <w:r w:rsidR="001D3B19" w:rsidRPr="00667A00">
        <w:rPr>
          <w:rFonts w:ascii="Times New Roman" w:hAnsi="Times New Roman" w:cs="Times New Roman"/>
          <w:sz w:val="24"/>
        </w:rPr>
        <w:t xml:space="preserve"> за категорията строителство, съобразно строежа – предмет на обществената поръчка, а </w:t>
      </w:r>
      <w:r w:rsidR="001D3B19" w:rsidRPr="00A50AD4">
        <w:rPr>
          <w:rFonts w:ascii="Times New Roman" w:hAnsi="Times New Roman" w:cs="Times New Roman"/>
          <w:sz w:val="24"/>
        </w:rPr>
        <w:t>именно Първа група, Трета категория.</w:t>
      </w:r>
      <w:proofErr w:type="gramEnd"/>
    </w:p>
    <w:p w:rsidR="001D3B19" w:rsidRPr="008D5A87" w:rsidRDefault="001D3B19" w:rsidP="00621D0E">
      <w:pPr>
        <w:pStyle w:val="Default"/>
        <w:jc w:val="both"/>
        <w:rPr>
          <w:color w:val="auto"/>
        </w:rPr>
      </w:pPr>
      <w:r w:rsidRPr="008D5A87">
        <w:rPr>
          <w:color w:val="auto"/>
        </w:rPr>
        <w:t xml:space="preserve">         Съответствието си с това изискване участниците удостоверяват, като попълват полето 5 в част IV, буква „Б“ в ЕЕДОП </w:t>
      </w:r>
    </w:p>
    <w:p w:rsidR="001D3B19" w:rsidRPr="008D5A87" w:rsidRDefault="00E233C9" w:rsidP="001D3B19">
      <w:pPr>
        <w:spacing w:before="120" w:after="120" w:line="240" w:lineRule="auto"/>
        <w:ind w:firstLine="360"/>
        <w:jc w:val="both"/>
        <w:rPr>
          <w:rFonts w:ascii="Times New Roman" w:hAnsi="Times New Roman" w:cs="Times New Roman"/>
          <w:sz w:val="24"/>
          <w:szCs w:val="24"/>
          <w:lang w:val="bg-BG"/>
        </w:rPr>
      </w:pPr>
      <w:r w:rsidRPr="008D5A87">
        <w:rPr>
          <w:rFonts w:ascii="Times New Roman" w:hAnsi="Times New Roman" w:cs="Times New Roman"/>
          <w:sz w:val="24"/>
          <w:szCs w:val="24"/>
          <w:lang w:val="bg-BG"/>
        </w:rPr>
        <w:t xml:space="preserve">     </w:t>
      </w:r>
      <w:proofErr w:type="gramStart"/>
      <w:r w:rsidR="001D3B19" w:rsidRPr="008D5A87">
        <w:rPr>
          <w:rFonts w:ascii="Times New Roman" w:hAnsi="Times New Roman" w:cs="Times New Roman"/>
          <w:sz w:val="24"/>
          <w:szCs w:val="24"/>
        </w:rPr>
        <w:t>За доказване на съответствието си с това изискване в случаите по чл.</w:t>
      </w:r>
      <w:proofErr w:type="gramEnd"/>
      <w:r w:rsidR="001D3B19" w:rsidRPr="008D5A87">
        <w:rPr>
          <w:rFonts w:ascii="Times New Roman" w:hAnsi="Times New Roman" w:cs="Times New Roman"/>
          <w:sz w:val="24"/>
          <w:szCs w:val="24"/>
        </w:rPr>
        <w:t xml:space="preserve"> </w:t>
      </w:r>
      <w:proofErr w:type="gramStart"/>
      <w:r w:rsidR="001D3B19" w:rsidRPr="008D5A87">
        <w:rPr>
          <w:rFonts w:ascii="Times New Roman" w:hAnsi="Times New Roman" w:cs="Times New Roman"/>
          <w:sz w:val="24"/>
          <w:szCs w:val="24"/>
        </w:rPr>
        <w:t>67, ал.</w:t>
      </w:r>
      <w:proofErr w:type="gramEnd"/>
      <w:r w:rsidR="001D3B19" w:rsidRPr="008D5A87">
        <w:rPr>
          <w:rFonts w:ascii="Times New Roman" w:hAnsi="Times New Roman" w:cs="Times New Roman"/>
          <w:sz w:val="24"/>
          <w:szCs w:val="24"/>
        </w:rPr>
        <w:t xml:space="preserve"> </w:t>
      </w:r>
      <w:proofErr w:type="gramStart"/>
      <w:r w:rsidR="001D3B19" w:rsidRPr="008D5A87">
        <w:rPr>
          <w:rFonts w:ascii="Times New Roman" w:hAnsi="Times New Roman" w:cs="Times New Roman"/>
          <w:sz w:val="24"/>
          <w:szCs w:val="24"/>
        </w:rPr>
        <w:t>5 и ал.</w:t>
      </w:r>
      <w:proofErr w:type="gramEnd"/>
      <w:r w:rsidR="001D3B19" w:rsidRPr="008D5A87">
        <w:rPr>
          <w:rFonts w:ascii="Times New Roman" w:hAnsi="Times New Roman" w:cs="Times New Roman"/>
          <w:sz w:val="24"/>
          <w:szCs w:val="24"/>
        </w:rPr>
        <w:t xml:space="preserve"> </w:t>
      </w:r>
      <w:proofErr w:type="gramStart"/>
      <w:r w:rsidR="001D3B19" w:rsidRPr="008D5A87">
        <w:rPr>
          <w:rFonts w:ascii="Times New Roman" w:hAnsi="Times New Roman" w:cs="Times New Roman"/>
          <w:sz w:val="24"/>
          <w:szCs w:val="24"/>
        </w:rPr>
        <w:t>6 от ЗОП, участниците представят заверено копие на валидна застраховка „Професионална отговорност“.</w:t>
      </w:r>
      <w:proofErr w:type="gramEnd"/>
      <w:r w:rsidR="001D3B19" w:rsidRPr="008D5A87">
        <w:rPr>
          <w:rFonts w:ascii="Times New Roman" w:hAnsi="Times New Roman" w:cs="Times New Roman"/>
          <w:sz w:val="24"/>
          <w:szCs w:val="24"/>
        </w:rPr>
        <w:t xml:space="preserve"> </w:t>
      </w:r>
    </w:p>
    <w:p w:rsidR="00746BD4" w:rsidRPr="008D5A87" w:rsidRDefault="001D3B19" w:rsidP="00746BD4">
      <w:pPr>
        <w:spacing w:after="0" w:line="240" w:lineRule="auto"/>
        <w:ind w:firstLine="850"/>
        <w:jc w:val="both"/>
        <w:rPr>
          <w:rFonts w:ascii="Times New Roman" w:hAnsi="Times New Roman" w:cs="Times New Roman"/>
          <w:sz w:val="24"/>
          <w:szCs w:val="24"/>
          <w:lang w:val="bg-BG"/>
        </w:rPr>
      </w:pPr>
      <w:r w:rsidRPr="008D5A87">
        <w:rPr>
          <w:rFonts w:ascii="Times New Roman" w:hAnsi="Times New Roman" w:cs="Times New Roman"/>
          <w:sz w:val="24"/>
          <w:szCs w:val="24"/>
          <w:lang w:val="bg-BG"/>
        </w:rPr>
        <w:t>При участие на Обединения, които не са юридически лица следва да се спазват и изискванията на чл.59, ал.6 от ЗОП. При деклариране на подизпълнители следва да се спазват изискванията на чл.66, ал.2 от ЗОП.</w:t>
      </w:r>
    </w:p>
    <w:p w:rsidR="00746BD4" w:rsidRDefault="00746BD4" w:rsidP="00746BD4">
      <w:pPr>
        <w:spacing w:after="0" w:line="240" w:lineRule="auto"/>
        <w:ind w:firstLine="850"/>
        <w:jc w:val="both"/>
        <w:rPr>
          <w:rFonts w:ascii="Times New Roman" w:hAnsi="Times New Roman" w:cs="Times New Roman"/>
          <w:color w:val="FF0000"/>
          <w:sz w:val="24"/>
          <w:szCs w:val="24"/>
          <w:lang w:val="bg-BG"/>
        </w:rPr>
      </w:pPr>
    </w:p>
    <w:p w:rsidR="00BA6B48" w:rsidRPr="00640E9F" w:rsidRDefault="00BA6B48" w:rsidP="00567CE4">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jc w:val="both"/>
        <w:outlineLvl w:val="0"/>
        <w:rPr>
          <w:rFonts w:ascii="Times New Roman" w:hAnsi="Times New Roman" w:cs="Times New Roman"/>
          <w:caps/>
          <w:color w:val="FFFFFF"/>
          <w:spacing w:val="15"/>
          <w:sz w:val="24"/>
          <w:szCs w:val="24"/>
          <w:lang w:val="bg-BG" w:eastAsia="bg-BG"/>
        </w:rPr>
      </w:pPr>
      <w:bookmarkStart w:id="18" w:name="_Toc452126256"/>
      <w:bookmarkStart w:id="19" w:name="_Toc468714548"/>
      <w:r w:rsidRPr="00640E9F">
        <w:rPr>
          <w:rFonts w:ascii="Times New Roman" w:hAnsi="Times New Roman" w:cs="Times New Roman"/>
          <w:caps/>
          <w:color w:val="FFFFFF"/>
          <w:spacing w:val="15"/>
          <w:sz w:val="24"/>
          <w:szCs w:val="24"/>
          <w:lang w:val="bg-BG" w:eastAsia="bg-BG"/>
        </w:rPr>
        <w:lastRenderedPageBreak/>
        <w:t>6.4. ИЗИСКВАНИЯ ЗА ТЕХНИЧЕСКИ СПОСОБНОСТИ НА УЧАСТНИЦИТЕ</w:t>
      </w:r>
      <w:bookmarkEnd w:id="18"/>
      <w:bookmarkEnd w:id="19"/>
    </w:p>
    <w:p w:rsidR="00FA3E95" w:rsidRDefault="00FA3E95" w:rsidP="00DA447C">
      <w:pPr>
        <w:ind w:firstLine="850"/>
        <w:jc w:val="both"/>
        <w:rPr>
          <w:rFonts w:ascii="Times New Roman" w:hAnsi="Times New Roman" w:cs="Times New Roman"/>
          <w:b/>
          <w:bCs/>
          <w:i/>
          <w:iCs/>
          <w:sz w:val="24"/>
          <w:szCs w:val="24"/>
          <w:highlight w:val="cyan"/>
        </w:rPr>
      </w:pPr>
    </w:p>
    <w:p w:rsidR="0086529A" w:rsidRDefault="00667A00" w:rsidP="009873CE">
      <w:pPr>
        <w:spacing w:afterLines="60" w:after="144" w:line="240" w:lineRule="auto"/>
        <w:ind w:firstLine="360"/>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6.4.1. </w:t>
      </w:r>
      <w:r w:rsidR="00BA4197">
        <w:rPr>
          <w:rFonts w:ascii="Times New Roman" w:hAnsi="Times New Roman" w:cs="Times New Roman"/>
          <w:sz w:val="24"/>
          <w:szCs w:val="24"/>
          <w:lang w:val="bg-BG"/>
        </w:rPr>
        <w:t>Участникът</w:t>
      </w:r>
      <w:r w:rsidR="0086529A" w:rsidRPr="008D5A87">
        <w:rPr>
          <w:rFonts w:ascii="Times New Roman" w:hAnsi="Times New Roman" w:cs="Times New Roman"/>
          <w:sz w:val="24"/>
          <w:szCs w:val="24"/>
          <w:lang w:val="bg-BG"/>
        </w:rPr>
        <w:t xml:space="preserve">, </w:t>
      </w:r>
      <w:r w:rsidR="00104DA2">
        <w:rPr>
          <w:rFonts w:ascii="Times New Roman" w:hAnsi="Times New Roman" w:cs="Times New Roman"/>
          <w:sz w:val="24"/>
          <w:szCs w:val="24"/>
          <w:lang w:val="bg-BG"/>
        </w:rPr>
        <w:t xml:space="preserve">през последните </w:t>
      </w:r>
      <w:r w:rsidR="007C5B12" w:rsidRPr="007C5B12">
        <w:rPr>
          <w:rFonts w:ascii="Times New Roman" w:hAnsi="Times New Roman" w:cs="Times New Roman"/>
          <w:sz w:val="24"/>
          <w:szCs w:val="24"/>
          <w:lang w:val="bg-BG"/>
        </w:rPr>
        <w:t>5</w:t>
      </w:r>
      <w:r w:rsidR="00104DA2" w:rsidRPr="007C5B12">
        <w:rPr>
          <w:rFonts w:ascii="Times New Roman" w:hAnsi="Times New Roman" w:cs="Times New Roman"/>
          <w:sz w:val="24"/>
          <w:szCs w:val="24"/>
          <w:lang w:val="bg-BG"/>
        </w:rPr>
        <w:t xml:space="preserve"> /</w:t>
      </w:r>
      <w:r w:rsidR="007C5B12" w:rsidRPr="007C5B12">
        <w:rPr>
          <w:rFonts w:ascii="Times New Roman" w:hAnsi="Times New Roman" w:cs="Times New Roman"/>
          <w:sz w:val="24"/>
          <w:szCs w:val="24"/>
          <w:lang w:val="bg-BG"/>
        </w:rPr>
        <w:t>пет</w:t>
      </w:r>
      <w:r w:rsidR="00D800BB" w:rsidRPr="007C5B12">
        <w:rPr>
          <w:rFonts w:ascii="Times New Roman" w:hAnsi="Times New Roman" w:cs="Times New Roman"/>
          <w:sz w:val="24"/>
          <w:szCs w:val="24"/>
          <w:lang w:val="bg-BG"/>
        </w:rPr>
        <w:t>/ години</w:t>
      </w:r>
      <w:r w:rsidR="0086529A" w:rsidRPr="007C5B12">
        <w:rPr>
          <w:rFonts w:ascii="Times New Roman" w:hAnsi="Times New Roman" w:cs="Times New Roman"/>
          <w:sz w:val="24"/>
          <w:szCs w:val="24"/>
          <w:lang w:val="bg-BG"/>
        </w:rPr>
        <w:t>,</w:t>
      </w:r>
      <w:r w:rsidR="0086529A" w:rsidRPr="008D5A87">
        <w:rPr>
          <w:rFonts w:ascii="Times New Roman" w:hAnsi="Times New Roman" w:cs="Times New Roman"/>
          <w:sz w:val="24"/>
          <w:szCs w:val="24"/>
          <w:lang w:val="bg-BG"/>
        </w:rPr>
        <w:t xml:space="preserve"> считано от датата  на подаване на офертата, следва да е изпълнил </w:t>
      </w:r>
      <w:r w:rsidR="00BA4197">
        <w:rPr>
          <w:rFonts w:ascii="Times New Roman" w:hAnsi="Times New Roman" w:cs="Times New Roman"/>
          <w:sz w:val="24"/>
          <w:szCs w:val="24"/>
          <w:lang w:val="bg-BG"/>
        </w:rPr>
        <w:t>дейности -</w:t>
      </w:r>
      <w:r w:rsidR="0086529A" w:rsidRPr="008D5A87">
        <w:rPr>
          <w:rFonts w:ascii="Times New Roman" w:hAnsi="Times New Roman" w:cs="Times New Roman"/>
          <w:sz w:val="24"/>
          <w:szCs w:val="24"/>
          <w:lang w:val="bg-BG"/>
        </w:rPr>
        <w:t xml:space="preserve">минимум </w:t>
      </w:r>
      <w:r w:rsidR="0086529A" w:rsidRPr="00053C93">
        <w:rPr>
          <w:rFonts w:ascii="Times New Roman" w:hAnsi="Times New Roman" w:cs="Times New Roman"/>
          <w:sz w:val="24"/>
          <w:szCs w:val="24"/>
          <w:lang w:val="bg-BG"/>
        </w:rPr>
        <w:t>1 /един/</w:t>
      </w:r>
      <w:r w:rsidR="0086529A" w:rsidRPr="008D5A87">
        <w:rPr>
          <w:rFonts w:ascii="Times New Roman" w:hAnsi="Times New Roman" w:cs="Times New Roman"/>
          <w:sz w:val="24"/>
          <w:szCs w:val="24"/>
          <w:lang w:val="bg-BG"/>
        </w:rPr>
        <w:t xml:space="preserve"> обект, идентич</w:t>
      </w:r>
      <w:r w:rsidR="00D800BB">
        <w:rPr>
          <w:rFonts w:ascii="Times New Roman" w:hAnsi="Times New Roman" w:cs="Times New Roman"/>
          <w:sz w:val="24"/>
          <w:szCs w:val="24"/>
          <w:lang w:val="bg-BG"/>
        </w:rPr>
        <w:t>ен</w:t>
      </w:r>
      <w:r w:rsidR="0086529A" w:rsidRPr="008D5A87">
        <w:rPr>
          <w:rFonts w:ascii="Times New Roman" w:hAnsi="Times New Roman" w:cs="Times New Roman"/>
          <w:sz w:val="24"/>
          <w:szCs w:val="24"/>
          <w:lang w:val="bg-BG"/>
        </w:rPr>
        <w:t xml:space="preserve"> или сход</w:t>
      </w:r>
      <w:r w:rsidR="00D800BB">
        <w:rPr>
          <w:rFonts w:ascii="Times New Roman" w:hAnsi="Times New Roman" w:cs="Times New Roman"/>
          <w:sz w:val="24"/>
          <w:szCs w:val="24"/>
          <w:lang w:val="bg-BG"/>
        </w:rPr>
        <w:t>ен</w:t>
      </w:r>
      <w:r w:rsidR="0086529A" w:rsidRPr="008D5A87">
        <w:rPr>
          <w:rFonts w:ascii="Times New Roman" w:hAnsi="Times New Roman" w:cs="Times New Roman"/>
          <w:sz w:val="24"/>
          <w:szCs w:val="24"/>
          <w:lang w:val="bg-BG"/>
        </w:rPr>
        <w:t xml:space="preserve"> с предмета и обема на </w:t>
      </w:r>
      <w:r w:rsidR="00882466">
        <w:rPr>
          <w:rFonts w:ascii="Times New Roman" w:hAnsi="Times New Roman" w:cs="Times New Roman"/>
          <w:sz w:val="24"/>
          <w:szCs w:val="24"/>
          <w:lang w:val="bg-BG"/>
        </w:rPr>
        <w:t>обществената поръчка</w:t>
      </w:r>
      <w:r w:rsidR="00C65EFB" w:rsidRPr="008D5A87">
        <w:rPr>
          <w:rFonts w:ascii="Times New Roman" w:hAnsi="Times New Roman" w:cs="Times New Roman"/>
          <w:sz w:val="24"/>
          <w:szCs w:val="24"/>
          <w:lang w:val="bg-BG"/>
        </w:rPr>
        <w:t>.</w:t>
      </w:r>
    </w:p>
    <w:p w:rsidR="00AC0EBC" w:rsidRDefault="0086529A" w:rsidP="009873CE">
      <w:pPr>
        <w:spacing w:afterLines="60" w:after="144" w:line="240" w:lineRule="auto"/>
        <w:ind w:firstLine="360"/>
        <w:jc w:val="both"/>
        <w:rPr>
          <w:rFonts w:ascii="Times New Roman" w:hAnsi="Times New Roman" w:cs="Times New Roman"/>
          <w:sz w:val="24"/>
          <w:szCs w:val="24"/>
          <w:lang w:val="bg-BG"/>
        </w:rPr>
      </w:pPr>
      <w:r w:rsidRPr="00192D00">
        <w:rPr>
          <w:rFonts w:ascii="Times New Roman" w:hAnsi="Times New Roman" w:cs="Times New Roman"/>
          <w:sz w:val="24"/>
          <w:szCs w:val="24"/>
          <w:lang w:val="bg-BG"/>
        </w:rPr>
        <w:t>Под дейност идентична или сходна с предмета и обема на обществената поръчка</w:t>
      </w:r>
      <w:r w:rsidR="00192D00" w:rsidRPr="00192D00">
        <w:rPr>
          <w:rFonts w:ascii="Times New Roman" w:hAnsi="Times New Roman" w:cs="Times New Roman"/>
          <w:sz w:val="24"/>
          <w:szCs w:val="24"/>
        </w:rPr>
        <w:t xml:space="preserve"> се приемат дейности, свързани с изграждане и/или реконструкция</w:t>
      </w:r>
      <w:r w:rsidR="00192D00" w:rsidRPr="00192D00">
        <w:rPr>
          <w:rFonts w:ascii="Times New Roman" w:hAnsi="Times New Roman" w:cs="Times New Roman"/>
          <w:sz w:val="24"/>
          <w:szCs w:val="24"/>
          <w:lang w:val="bg-BG"/>
        </w:rPr>
        <w:t xml:space="preserve"> и/или ремонт</w:t>
      </w:r>
      <w:r w:rsidR="00192D00" w:rsidRPr="00192D00">
        <w:rPr>
          <w:rFonts w:ascii="Times New Roman" w:hAnsi="Times New Roman" w:cs="Times New Roman"/>
          <w:sz w:val="24"/>
          <w:szCs w:val="24"/>
        </w:rPr>
        <w:t xml:space="preserve"> на сграда с обществено- обслужващо или смесено предназначение</w:t>
      </w:r>
      <w:r w:rsidR="00E555CC">
        <w:rPr>
          <w:rFonts w:ascii="Times New Roman" w:hAnsi="Times New Roman" w:cs="Times New Roman"/>
          <w:sz w:val="24"/>
          <w:szCs w:val="24"/>
          <w:lang w:val="bg-BG"/>
        </w:rPr>
        <w:t>.</w:t>
      </w:r>
    </w:p>
    <w:p w:rsidR="00134BC8" w:rsidRPr="00134BC8" w:rsidRDefault="00134BC8" w:rsidP="009873CE">
      <w:pPr>
        <w:spacing w:afterLines="60" w:after="144" w:line="240" w:lineRule="auto"/>
        <w:ind w:firstLine="360"/>
        <w:jc w:val="both"/>
        <w:rPr>
          <w:rFonts w:ascii="Times New Roman" w:hAnsi="Times New Roman" w:cs="Times New Roman"/>
          <w:sz w:val="24"/>
          <w:szCs w:val="24"/>
        </w:rPr>
      </w:pPr>
      <w:proofErr w:type="gramStart"/>
      <w:r w:rsidRPr="008D5A87">
        <w:rPr>
          <w:rFonts w:ascii="Times New Roman" w:eastAsia="Calibri" w:hAnsi="Times New Roman"/>
          <w:iCs/>
          <w:sz w:val="24"/>
          <w:szCs w:val="24"/>
        </w:rPr>
        <w:t>Обстоятелството се удосто</w:t>
      </w:r>
      <w:r>
        <w:rPr>
          <w:rFonts w:ascii="Times New Roman" w:eastAsia="Calibri" w:hAnsi="Times New Roman"/>
          <w:iCs/>
          <w:sz w:val="24"/>
          <w:szCs w:val="24"/>
        </w:rPr>
        <w:t>верява</w:t>
      </w:r>
      <w:r>
        <w:rPr>
          <w:rFonts w:ascii="Times New Roman" w:eastAsia="Calibri" w:hAnsi="Times New Roman"/>
          <w:iCs/>
          <w:sz w:val="24"/>
          <w:szCs w:val="24"/>
          <w:lang w:val="bg-BG"/>
        </w:rPr>
        <w:t>т</w:t>
      </w:r>
      <w:r w:rsidRPr="00134BC8">
        <w:rPr>
          <w:rFonts w:ascii="Times New Roman" w:hAnsi="Times New Roman" w:cs="Times New Roman"/>
          <w:sz w:val="24"/>
          <w:szCs w:val="24"/>
        </w:rPr>
        <w:t xml:space="preserve"> </w:t>
      </w:r>
      <w:r>
        <w:rPr>
          <w:rFonts w:ascii="Times New Roman" w:hAnsi="Times New Roman" w:cs="Times New Roman"/>
          <w:sz w:val="24"/>
          <w:szCs w:val="24"/>
          <w:lang w:val="bg-BG"/>
        </w:rPr>
        <w:t>в</w:t>
      </w:r>
      <w:r w:rsidRPr="00134BC8">
        <w:rPr>
          <w:rFonts w:ascii="Times New Roman" w:hAnsi="Times New Roman" w:cs="Times New Roman"/>
          <w:sz w:val="24"/>
          <w:szCs w:val="24"/>
        </w:rPr>
        <w:t xml:space="preserve"> Част ІV.</w:t>
      </w:r>
      <w:proofErr w:type="gramEnd"/>
      <w:r w:rsidRPr="00134BC8">
        <w:rPr>
          <w:rFonts w:ascii="Times New Roman" w:hAnsi="Times New Roman" w:cs="Times New Roman"/>
          <w:sz w:val="24"/>
          <w:szCs w:val="24"/>
        </w:rPr>
        <w:t xml:space="preserve"> „Критерий за подбор”, буква „В”, „Технически и професионални способности”, т. 1а) от ЕЕДОП. Списъкът следва да съдържа следното: стойностите, датата, на която е приключило изпълнението, мястото, вида и обема на изпълненото строителство, както и дали е изпълнено в съответствие с нормативните изисквания.</w:t>
      </w:r>
    </w:p>
    <w:p w:rsidR="00333F16" w:rsidRPr="00D675B6" w:rsidRDefault="00667A00" w:rsidP="009873CE">
      <w:pPr>
        <w:tabs>
          <w:tab w:val="left" w:leader="dot" w:pos="6072"/>
        </w:tabs>
        <w:spacing w:afterLines="60" w:after="144" w:line="240" w:lineRule="auto"/>
        <w:ind w:right="23" w:firstLine="360"/>
        <w:jc w:val="both"/>
        <w:rPr>
          <w:rFonts w:ascii="Times New Roman" w:hAnsi="Times New Roman" w:cs="Times New Roman"/>
          <w:sz w:val="24"/>
          <w:szCs w:val="24"/>
          <w:lang w:val="bg-BG"/>
        </w:rPr>
      </w:pPr>
      <w:r w:rsidRPr="00D675B6">
        <w:rPr>
          <w:rFonts w:ascii="Times New Roman" w:hAnsi="Times New Roman" w:cs="Times New Roman"/>
          <w:b/>
          <w:sz w:val="24"/>
          <w:szCs w:val="24"/>
          <w:lang w:val="bg-BG"/>
        </w:rPr>
        <w:t>6.4.2.</w:t>
      </w:r>
      <w:r w:rsidR="00333F16" w:rsidRPr="00D675B6">
        <w:rPr>
          <w:rFonts w:ascii="Times New Roman" w:hAnsi="Times New Roman" w:cs="Times New Roman"/>
          <w:sz w:val="24"/>
          <w:szCs w:val="24"/>
          <w:lang w:val="bg-BG"/>
        </w:rPr>
        <w:t>Участникът трябва да разполага с квалифициран персонал за изпълнение на поръчката, отговарящ на изискванията на Възложителя, както следва:</w:t>
      </w:r>
    </w:p>
    <w:p w:rsidR="00D675B6" w:rsidRPr="00D675B6" w:rsidRDefault="00D675B6" w:rsidP="00D675B6">
      <w:pPr>
        <w:spacing w:line="23" w:lineRule="atLeast"/>
        <w:rPr>
          <w:rFonts w:ascii="Times New Roman" w:hAnsi="Times New Roman" w:cs="Times New Roman"/>
          <w:sz w:val="24"/>
          <w:szCs w:val="24"/>
        </w:rPr>
      </w:pPr>
      <w:r w:rsidRPr="00D675B6">
        <w:rPr>
          <w:rFonts w:ascii="Times New Roman" w:hAnsi="Times New Roman" w:cs="Times New Roman"/>
          <w:b/>
          <w:sz w:val="24"/>
          <w:szCs w:val="24"/>
        </w:rPr>
        <w:t xml:space="preserve"> </w:t>
      </w:r>
      <w:r w:rsidRPr="00D675B6">
        <w:rPr>
          <w:rFonts w:ascii="Times New Roman" w:hAnsi="Times New Roman" w:cs="Times New Roman"/>
          <w:b/>
          <w:bCs/>
          <w:sz w:val="24"/>
          <w:szCs w:val="24"/>
        </w:rPr>
        <w:t>Ръководител на екипа</w:t>
      </w:r>
      <w:r w:rsidR="00104DA2">
        <w:rPr>
          <w:rFonts w:ascii="Times New Roman" w:hAnsi="Times New Roman" w:cs="Times New Roman"/>
          <w:b/>
          <w:bCs/>
          <w:sz w:val="24"/>
          <w:szCs w:val="24"/>
          <w:lang w:val="bg-BG"/>
        </w:rPr>
        <w:t>:</w:t>
      </w:r>
      <w:r w:rsidRPr="00D675B6">
        <w:rPr>
          <w:rFonts w:ascii="Times New Roman" w:hAnsi="Times New Roman" w:cs="Times New Roman"/>
          <w:b/>
          <w:bCs/>
          <w:sz w:val="24"/>
          <w:szCs w:val="24"/>
        </w:rPr>
        <w:t xml:space="preserve"> </w:t>
      </w:r>
    </w:p>
    <w:p w:rsidR="00D675B6" w:rsidRPr="00D675B6" w:rsidRDefault="00D675B6" w:rsidP="00D675B6">
      <w:pPr>
        <w:numPr>
          <w:ilvl w:val="0"/>
          <w:numId w:val="24"/>
        </w:numPr>
        <w:suppressAutoHyphens/>
        <w:spacing w:after="0" w:line="23" w:lineRule="atLeast"/>
        <w:ind w:left="0" w:firstLine="567"/>
        <w:jc w:val="both"/>
        <w:rPr>
          <w:rFonts w:ascii="Times New Roman" w:hAnsi="Times New Roman" w:cs="Times New Roman"/>
          <w:sz w:val="24"/>
          <w:szCs w:val="24"/>
        </w:rPr>
      </w:pPr>
      <w:r w:rsidRPr="00D675B6">
        <w:rPr>
          <w:rFonts w:ascii="Times New Roman" w:hAnsi="Times New Roman" w:cs="Times New Roman"/>
          <w:sz w:val="24"/>
          <w:szCs w:val="24"/>
        </w:rPr>
        <w:t xml:space="preserve"> образование и квалификация – висше образование, инженер в областта на строителството или еквивалент;</w:t>
      </w:r>
    </w:p>
    <w:p w:rsidR="00D675B6" w:rsidRPr="00D675B6" w:rsidRDefault="00D675B6" w:rsidP="00D675B6">
      <w:pPr>
        <w:numPr>
          <w:ilvl w:val="0"/>
          <w:numId w:val="24"/>
        </w:numPr>
        <w:suppressAutoHyphens/>
        <w:spacing w:after="0" w:line="23" w:lineRule="atLeast"/>
        <w:ind w:left="0" w:firstLine="567"/>
        <w:jc w:val="both"/>
        <w:rPr>
          <w:rFonts w:ascii="Times New Roman" w:hAnsi="Times New Roman" w:cs="Times New Roman"/>
          <w:sz w:val="24"/>
          <w:szCs w:val="24"/>
        </w:rPr>
      </w:pPr>
      <w:r w:rsidRPr="00D675B6">
        <w:rPr>
          <w:rFonts w:ascii="Times New Roman" w:hAnsi="Times New Roman" w:cs="Times New Roman"/>
          <w:sz w:val="24"/>
          <w:szCs w:val="24"/>
        </w:rPr>
        <w:t xml:space="preserve"> </w:t>
      </w:r>
      <w:proofErr w:type="gramStart"/>
      <w:r w:rsidRPr="00D675B6">
        <w:rPr>
          <w:rFonts w:ascii="Times New Roman" w:hAnsi="Times New Roman" w:cs="Times New Roman"/>
          <w:sz w:val="24"/>
          <w:szCs w:val="24"/>
        </w:rPr>
        <w:t>общ</w:t>
      </w:r>
      <w:proofErr w:type="gramEnd"/>
      <w:r w:rsidRPr="00D675B6">
        <w:rPr>
          <w:rFonts w:ascii="Times New Roman" w:hAnsi="Times New Roman" w:cs="Times New Roman"/>
          <w:sz w:val="24"/>
          <w:szCs w:val="24"/>
        </w:rPr>
        <w:t xml:space="preserve"> професионален опит – минимум </w:t>
      </w:r>
      <w:r w:rsidR="00CC0271">
        <w:rPr>
          <w:rFonts w:ascii="Times New Roman" w:hAnsi="Times New Roman" w:cs="Times New Roman"/>
          <w:sz w:val="24"/>
          <w:szCs w:val="24"/>
          <w:lang w:val="bg-BG"/>
        </w:rPr>
        <w:t>пет</w:t>
      </w:r>
      <w:r w:rsidRPr="00D675B6">
        <w:rPr>
          <w:rFonts w:ascii="Times New Roman" w:hAnsi="Times New Roman" w:cs="Times New Roman"/>
          <w:sz w:val="24"/>
          <w:szCs w:val="24"/>
        </w:rPr>
        <w:t xml:space="preserve"> години професионален опит в реализацията на инвестиционни проекти в строителството.</w:t>
      </w:r>
    </w:p>
    <w:p w:rsidR="00D675B6" w:rsidRPr="00D675B6" w:rsidRDefault="00D675B6" w:rsidP="00D675B6">
      <w:pPr>
        <w:numPr>
          <w:ilvl w:val="0"/>
          <w:numId w:val="24"/>
        </w:numPr>
        <w:suppressAutoHyphens/>
        <w:spacing w:after="0" w:line="23" w:lineRule="atLeast"/>
        <w:ind w:left="0" w:firstLine="567"/>
        <w:jc w:val="both"/>
        <w:rPr>
          <w:rFonts w:ascii="Times New Roman" w:hAnsi="Times New Roman" w:cs="Times New Roman"/>
          <w:b/>
          <w:sz w:val="24"/>
          <w:szCs w:val="24"/>
        </w:rPr>
      </w:pPr>
      <w:r w:rsidRPr="00D675B6">
        <w:rPr>
          <w:rFonts w:ascii="Times New Roman" w:hAnsi="Times New Roman" w:cs="Times New Roman"/>
          <w:sz w:val="24"/>
          <w:szCs w:val="24"/>
        </w:rPr>
        <w:t xml:space="preserve"> </w:t>
      </w:r>
      <w:proofErr w:type="gramStart"/>
      <w:r w:rsidRPr="00D675B6">
        <w:rPr>
          <w:rFonts w:ascii="Times New Roman" w:hAnsi="Times New Roman" w:cs="Times New Roman"/>
          <w:sz w:val="24"/>
          <w:szCs w:val="24"/>
        </w:rPr>
        <w:t>специфичен</w:t>
      </w:r>
      <w:proofErr w:type="gramEnd"/>
      <w:r w:rsidRPr="00D675B6">
        <w:rPr>
          <w:rFonts w:ascii="Times New Roman" w:hAnsi="Times New Roman" w:cs="Times New Roman"/>
          <w:sz w:val="24"/>
          <w:szCs w:val="24"/>
        </w:rPr>
        <w:t xml:space="preserve"> професионален опит – опит на управленска/координираща позиция при изграждане и/или реконструкция на минимум 1 сграда с обществено- обслужващо или смесено предназначение.</w:t>
      </w:r>
    </w:p>
    <w:p w:rsidR="00D675B6" w:rsidRPr="00D675B6" w:rsidRDefault="00D675B6" w:rsidP="00D675B6">
      <w:pPr>
        <w:suppressAutoHyphens/>
        <w:spacing w:after="0" w:line="23" w:lineRule="atLeast"/>
        <w:ind w:left="567"/>
        <w:jc w:val="both"/>
        <w:rPr>
          <w:rFonts w:ascii="Times New Roman" w:hAnsi="Times New Roman" w:cs="Times New Roman"/>
          <w:b/>
          <w:sz w:val="24"/>
          <w:szCs w:val="24"/>
        </w:rPr>
      </w:pPr>
    </w:p>
    <w:p w:rsidR="00D675B6" w:rsidRPr="00104DA2" w:rsidRDefault="00D675B6" w:rsidP="00D675B6">
      <w:pPr>
        <w:tabs>
          <w:tab w:val="left" w:pos="567"/>
        </w:tabs>
        <w:spacing w:line="23" w:lineRule="atLeast"/>
        <w:rPr>
          <w:rFonts w:ascii="Times New Roman" w:hAnsi="Times New Roman" w:cs="Times New Roman"/>
          <w:sz w:val="24"/>
          <w:szCs w:val="24"/>
          <w:lang w:val="bg-BG"/>
        </w:rPr>
      </w:pPr>
      <w:r w:rsidRPr="00D675B6">
        <w:rPr>
          <w:rFonts w:ascii="Times New Roman" w:hAnsi="Times New Roman" w:cs="Times New Roman"/>
          <w:b/>
          <w:bCs/>
          <w:sz w:val="24"/>
          <w:szCs w:val="24"/>
        </w:rPr>
        <w:t>Технически ръководител</w:t>
      </w:r>
      <w:r w:rsidR="00104DA2">
        <w:rPr>
          <w:rFonts w:ascii="Times New Roman" w:hAnsi="Times New Roman" w:cs="Times New Roman"/>
          <w:b/>
          <w:bCs/>
          <w:sz w:val="24"/>
          <w:szCs w:val="24"/>
          <w:lang w:val="bg-BG"/>
        </w:rPr>
        <w:t>:</w:t>
      </w:r>
    </w:p>
    <w:p w:rsidR="00D675B6" w:rsidRPr="00D675B6" w:rsidRDefault="00D675B6" w:rsidP="00D675B6">
      <w:pPr>
        <w:keepNext/>
        <w:numPr>
          <w:ilvl w:val="0"/>
          <w:numId w:val="24"/>
        </w:numPr>
        <w:suppressAutoHyphens/>
        <w:spacing w:after="0" w:line="23" w:lineRule="atLeast"/>
        <w:ind w:left="0" w:firstLine="567"/>
        <w:jc w:val="both"/>
        <w:rPr>
          <w:rFonts w:ascii="Times New Roman" w:hAnsi="Times New Roman" w:cs="Times New Roman"/>
          <w:sz w:val="24"/>
          <w:szCs w:val="24"/>
        </w:rPr>
      </w:pPr>
      <w:r w:rsidRPr="00D675B6">
        <w:rPr>
          <w:rFonts w:ascii="Times New Roman" w:hAnsi="Times New Roman" w:cs="Times New Roman"/>
          <w:sz w:val="24"/>
          <w:szCs w:val="24"/>
        </w:rPr>
        <w:t xml:space="preserve"> </w:t>
      </w:r>
      <w:proofErr w:type="gramStart"/>
      <w:r w:rsidRPr="00D675B6">
        <w:rPr>
          <w:rFonts w:ascii="Times New Roman" w:hAnsi="Times New Roman" w:cs="Times New Roman"/>
          <w:sz w:val="24"/>
          <w:szCs w:val="24"/>
        </w:rPr>
        <w:t>професионална</w:t>
      </w:r>
      <w:proofErr w:type="gramEnd"/>
      <w:r w:rsidRPr="00D675B6">
        <w:rPr>
          <w:rFonts w:ascii="Times New Roman" w:hAnsi="Times New Roman" w:cs="Times New Roman"/>
          <w:sz w:val="24"/>
          <w:szCs w:val="24"/>
        </w:rPr>
        <w:t xml:space="preserve"> квалификация, отговаряща на изискванията на чл. 163а, ал. 4 от ЗУТ  или еквивалентна;</w:t>
      </w:r>
    </w:p>
    <w:p w:rsidR="00D675B6" w:rsidRPr="007C5B12" w:rsidRDefault="00D675B6" w:rsidP="00D675B6">
      <w:pPr>
        <w:keepNext/>
        <w:numPr>
          <w:ilvl w:val="0"/>
          <w:numId w:val="24"/>
        </w:numPr>
        <w:suppressAutoHyphens/>
        <w:spacing w:after="0" w:line="23" w:lineRule="atLeast"/>
        <w:ind w:left="0" w:firstLine="567"/>
        <w:jc w:val="both"/>
        <w:rPr>
          <w:rFonts w:ascii="Times New Roman" w:hAnsi="Times New Roman" w:cs="Times New Roman"/>
          <w:b/>
          <w:sz w:val="24"/>
          <w:szCs w:val="24"/>
        </w:rPr>
      </w:pPr>
      <w:r w:rsidRPr="00D675B6">
        <w:rPr>
          <w:rFonts w:ascii="Times New Roman" w:hAnsi="Times New Roman" w:cs="Times New Roman"/>
          <w:sz w:val="24"/>
          <w:szCs w:val="24"/>
        </w:rPr>
        <w:t xml:space="preserve"> </w:t>
      </w:r>
      <w:proofErr w:type="gramStart"/>
      <w:r w:rsidRPr="00D675B6">
        <w:rPr>
          <w:rFonts w:ascii="Times New Roman" w:hAnsi="Times New Roman" w:cs="Times New Roman"/>
          <w:sz w:val="24"/>
          <w:szCs w:val="24"/>
        </w:rPr>
        <w:t>общ</w:t>
      </w:r>
      <w:proofErr w:type="gramEnd"/>
      <w:r w:rsidRPr="00D675B6">
        <w:rPr>
          <w:rFonts w:ascii="Times New Roman" w:hAnsi="Times New Roman" w:cs="Times New Roman"/>
          <w:sz w:val="24"/>
          <w:szCs w:val="24"/>
        </w:rPr>
        <w:t xml:space="preserve"> професионален опит – </w:t>
      </w:r>
      <w:r w:rsidRPr="007C5B12">
        <w:rPr>
          <w:rFonts w:ascii="Times New Roman" w:hAnsi="Times New Roman" w:cs="Times New Roman"/>
          <w:sz w:val="24"/>
          <w:szCs w:val="24"/>
        </w:rPr>
        <w:t>минимум 3 години в реализацията на инвестиционни проекти в строителството на подобна позиция.</w:t>
      </w:r>
    </w:p>
    <w:p w:rsidR="00D675B6" w:rsidRPr="00D675B6" w:rsidRDefault="00D675B6" w:rsidP="00D675B6">
      <w:pPr>
        <w:keepNext/>
        <w:suppressAutoHyphens/>
        <w:spacing w:after="0" w:line="23" w:lineRule="atLeast"/>
        <w:ind w:left="567"/>
        <w:jc w:val="both"/>
        <w:rPr>
          <w:rFonts w:ascii="Times New Roman" w:hAnsi="Times New Roman" w:cs="Times New Roman"/>
          <w:b/>
          <w:sz w:val="24"/>
          <w:szCs w:val="24"/>
        </w:rPr>
      </w:pPr>
    </w:p>
    <w:p w:rsidR="00104DA2" w:rsidRDefault="00D675B6" w:rsidP="009873CE">
      <w:pPr>
        <w:shd w:val="clear" w:color="auto" w:fill="FFFFFF"/>
        <w:spacing w:afterLines="60" w:after="144" w:line="240" w:lineRule="auto"/>
        <w:jc w:val="both"/>
        <w:rPr>
          <w:rFonts w:ascii="Times New Roman" w:hAnsi="Times New Roman" w:cs="Times New Roman"/>
          <w:b/>
          <w:sz w:val="24"/>
          <w:szCs w:val="24"/>
          <w:lang w:val="bg-BG"/>
        </w:rPr>
      </w:pPr>
      <w:r w:rsidRPr="00D675B6">
        <w:rPr>
          <w:rFonts w:ascii="Times New Roman" w:hAnsi="Times New Roman" w:cs="Times New Roman"/>
          <w:b/>
          <w:sz w:val="24"/>
          <w:szCs w:val="24"/>
        </w:rPr>
        <w:t>Длъжностно лице по безопасност и здраве</w:t>
      </w:r>
      <w:r w:rsidR="00104DA2">
        <w:rPr>
          <w:rFonts w:ascii="Times New Roman" w:hAnsi="Times New Roman" w:cs="Times New Roman"/>
          <w:b/>
          <w:sz w:val="24"/>
          <w:szCs w:val="24"/>
          <w:lang w:val="bg-BG"/>
        </w:rPr>
        <w:t>:</w:t>
      </w:r>
    </w:p>
    <w:p w:rsidR="00D675B6" w:rsidRDefault="00D675B6" w:rsidP="009873CE">
      <w:pPr>
        <w:numPr>
          <w:ilvl w:val="0"/>
          <w:numId w:val="6"/>
        </w:numPr>
        <w:shd w:val="clear" w:color="auto" w:fill="FFFFFF"/>
        <w:spacing w:afterLines="60" w:after="144" w:line="240" w:lineRule="auto"/>
        <w:jc w:val="both"/>
        <w:rPr>
          <w:rFonts w:ascii="Times New Roman" w:hAnsi="Times New Roman" w:cs="Times New Roman"/>
          <w:b/>
          <w:sz w:val="24"/>
          <w:szCs w:val="24"/>
          <w:lang w:val="bg-BG"/>
        </w:rPr>
      </w:pPr>
      <w:r w:rsidRPr="00D675B6">
        <w:rPr>
          <w:rFonts w:ascii="Times New Roman" w:hAnsi="Times New Roman" w:cs="Times New Roman"/>
          <w:sz w:val="24"/>
          <w:szCs w:val="24"/>
        </w:rPr>
        <w:t>да притежава валидно удостоверение за завършен курс по безопасност и здраве в строителството или еквивалентно</w:t>
      </w:r>
      <w:r w:rsidRPr="00D675B6">
        <w:rPr>
          <w:rFonts w:ascii="Times New Roman" w:hAnsi="Times New Roman" w:cs="Times New Roman"/>
          <w:b/>
          <w:sz w:val="24"/>
          <w:szCs w:val="24"/>
          <w:lang w:val="bg-BG"/>
        </w:rPr>
        <w:t xml:space="preserve"> </w:t>
      </w:r>
    </w:p>
    <w:p w:rsidR="004167F8" w:rsidRPr="00D675B6" w:rsidRDefault="004167F8" w:rsidP="009873CE">
      <w:pPr>
        <w:shd w:val="clear" w:color="auto" w:fill="FFFFFF"/>
        <w:spacing w:afterLines="60" w:after="144" w:line="240" w:lineRule="auto"/>
        <w:jc w:val="both"/>
        <w:rPr>
          <w:rFonts w:ascii="Times New Roman" w:hAnsi="Times New Roman" w:cs="Times New Roman"/>
          <w:sz w:val="24"/>
          <w:szCs w:val="24"/>
          <w:lang w:val="bg-BG"/>
        </w:rPr>
      </w:pPr>
      <w:r w:rsidRPr="00D675B6">
        <w:rPr>
          <w:rFonts w:ascii="Times New Roman" w:hAnsi="Times New Roman" w:cs="Times New Roman"/>
          <w:b/>
          <w:sz w:val="24"/>
          <w:szCs w:val="24"/>
          <w:lang w:val="bg-BG"/>
        </w:rPr>
        <w:t>Едно лице не може да съвместява две длъжности</w:t>
      </w:r>
      <w:r w:rsidRPr="00D675B6">
        <w:rPr>
          <w:rFonts w:ascii="Times New Roman" w:hAnsi="Times New Roman" w:cs="Times New Roman"/>
          <w:sz w:val="24"/>
          <w:szCs w:val="24"/>
          <w:lang w:val="bg-BG"/>
        </w:rPr>
        <w:t>.</w:t>
      </w:r>
    </w:p>
    <w:p w:rsidR="009F32B4" w:rsidRPr="008D5A87" w:rsidRDefault="009F32B4" w:rsidP="009F32B4">
      <w:pPr>
        <w:spacing w:after="0" w:line="240" w:lineRule="auto"/>
        <w:ind w:firstLine="709"/>
        <w:jc w:val="both"/>
        <w:rPr>
          <w:rFonts w:ascii="Times New Roman" w:eastAsia="SimSun" w:hAnsi="Times New Roman" w:cs="Times New Roman"/>
          <w:sz w:val="24"/>
          <w:szCs w:val="24"/>
          <w:lang w:val="bg-BG"/>
        </w:rPr>
      </w:pPr>
      <w:proofErr w:type="gramStart"/>
      <w:r w:rsidRPr="008D5A87">
        <w:rPr>
          <w:rFonts w:ascii="Times New Roman" w:eastAsia="Calibri" w:hAnsi="Times New Roman"/>
          <w:iCs/>
          <w:sz w:val="24"/>
          <w:szCs w:val="24"/>
        </w:rPr>
        <w:lastRenderedPageBreak/>
        <w:t>Обстоятелството се удосто</w:t>
      </w:r>
      <w:r w:rsidR="00230E4D">
        <w:rPr>
          <w:rFonts w:ascii="Times New Roman" w:eastAsia="Calibri" w:hAnsi="Times New Roman"/>
          <w:iCs/>
          <w:sz w:val="24"/>
          <w:szCs w:val="24"/>
        </w:rPr>
        <w:t xml:space="preserve">верява в Част ІV, раздел В, т. </w:t>
      </w:r>
      <w:r w:rsidR="00230E4D">
        <w:rPr>
          <w:rFonts w:ascii="Times New Roman" w:eastAsia="Calibri" w:hAnsi="Times New Roman"/>
          <w:iCs/>
          <w:sz w:val="24"/>
          <w:szCs w:val="24"/>
          <w:lang w:val="bg-BG"/>
        </w:rPr>
        <w:t>6</w:t>
      </w:r>
      <w:r w:rsidRPr="008D5A87">
        <w:rPr>
          <w:rFonts w:ascii="Times New Roman" w:eastAsia="Calibri" w:hAnsi="Times New Roman"/>
          <w:iCs/>
          <w:sz w:val="24"/>
          <w:szCs w:val="24"/>
        </w:rPr>
        <w:t xml:space="preserve"> на ЕЕДОП.</w:t>
      </w:r>
      <w:proofErr w:type="gramEnd"/>
      <w:r w:rsidRPr="008D5A87">
        <w:rPr>
          <w:rFonts w:ascii="Times New Roman" w:eastAsia="Calibri" w:hAnsi="Times New Roman"/>
          <w:iCs/>
          <w:sz w:val="24"/>
          <w:szCs w:val="24"/>
          <w:lang w:val="bg-BG"/>
        </w:rPr>
        <w:t xml:space="preserve"> </w:t>
      </w:r>
      <w:r w:rsidRPr="008D5A87">
        <w:rPr>
          <w:rFonts w:ascii="Times New Roman" w:eastAsia="SimSun" w:hAnsi="Times New Roman" w:cs="Times New Roman"/>
          <w:sz w:val="24"/>
          <w:szCs w:val="24"/>
          <w:lang w:val="bg-BG"/>
        </w:rPr>
        <w:t>Трябва да се посочат изчерпателни данни и информация с точно позоваване на документите свързани с придобиване от екипа на изискуемата професионална компетентност.</w:t>
      </w:r>
    </w:p>
    <w:p w:rsidR="009F32B4" w:rsidRPr="008D5A87" w:rsidRDefault="009F32B4" w:rsidP="009F32B4">
      <w:pPr>
        <w:spacing w:after="0" w:line="240" w:lineRule="auto"/>
        <w:ind w:firstLine="709"/>
        <w:jc w:val="both"/>
        <w:rPr>
          <w:rFonts w:ascii="Times New Roman" w:hAnsi="Times New Roman" w:cs="Times New Roman"/>
          <w:iCs/>
          <w:sz w:val="24"/>
          <w:szCs w:val="24"/>
          <w:lang w:val="bg-BG"/>
        </w:rPr>
      </w:pPr>
    </w:p>
    <w:p w:rsidR="009F32B4" w:rsidRPr="008D5A87" w:rsidRDefault="009F32B4" w:rsidP="00CF3CC6">
      <w:pPr>
        <w:spacing w:after="0" w:line="240" w:lineRule="auto"/>
        <w:ind w:firstLine="646"/>
        <w:jc w:val="both"/>
        <w:rPr>
          <w:rFonts w:ascii="Times New Roman" w:eastAsia="SimSun" w:hAnsi="Times New Roman" w:cs="Times New Roman"/>
          <w:sz w:val="24"/>
          <w:szCs w:val="24"/>
          <w:lang w:val="bg-BG"/>
        </w:rPr>
      </w:pPr>
      <w:proofErr w:type="gramStart"/>
      <w:r w:rsidRPr="008D5A87">
        <w:rPr>
          <w:rFonts w:ascii="Times New Roman" w:eastAsia="Calibri" w:hAnsi="Times New Roman"/>
          <w:i/>
          <w:iCs/>
          <w:sz w:val="24"/>
          <w:szCs w:val="24"/>
        </w:rPr>
        <w:t>В случаите на чл.</w:t>
      </w:r>
      <w:proofErr w:type="gramEnd"/>
      <w:r w:rsidRPr="008D5A87">
        <w:rPr>
          <w:rFonts w:ascii="Times New Roman" w:eastAsia="Calibri" w:hAnsi="Times New Roman"/>
          <w:i/>
          <w:iCs/>
          <w:sz w:val="24"/>
          <w:szCs w:val="24"/>
        </w:rPr>
        <w:t xml:space="preserve"> </w:t>
      </w:r>
      <w:proofErr w:type="gramStart"/>
      <w:r w:rsidRPr="008D5A87">
        <w:rPr>
          <w:rFonts w:ascii="Times New Roman" w:eastAsia="Calibri" w:hAnsi="Times New Roman"/>
          <w:i/>
          <w:iCs/>
          <w:sz w:val="24"/>
          <w:szCs w:val="24"/>
        </w:rPr>
        <w:t>67, ал.</w:t>
      </w:r>
      <w:proofErr w:type="gramEnd"/>
      <w:r w:rsidRPr="008D5A87">
        <w:rPr>
          <w:rFonts w:ascii="Times New Roman" w:eastAsia="Calibri" w:hAnsi="Times New Roman"/>
          <w:i/>
          <w:iCs/>
          <w:sz w:val="24"/>
          <w:szCs w:val="24"/>
        </w:rPr>
        <w:t xml:space="preserve"> </w:t>
      </w:r>
      <w:proofErr w:type="gramStart"/>
      <w:r w:rsidRPr="008D5A87">
        <w:rPr>
          <w:rFonts w:ascii="Times New Roman" w:eastAsia="Calibri" w:hAnsi="Times New Roman"/>
          <w:i/>
          <w:iCs/>
          <w:sz w:val="24"/>
          <w:szCs w:val="24"/>
        </w:rPr>
        <w:t>5 и ал.</w:t>
      </w:r>
      <w:proofErr w:type="gramEnd"/>
      <w:r w:rsidRPr="008D5A87">
        <w:rPr>
          <w:rFonts w:ascii="Times New Roman" w:eastAsia="Calibri" w:hAnsi="Times New Roman"/>
          <w:i/>
          <w:iCs/>
          <w:sz w:val="24"/>
          <w:szCs w:val="24"/>
        </w:rPr>
        <w:t xml:space="preserve"> 6 от ЗОП изискването  се удостоверява  с представяне на </w:t>
      </w:r>
      <w:r w:rsidRPr="008D5A87">
        <w:rPr>
          <w:rFonts w:ascii="Times New Roman" w:eastAsia="SimSun" w:hAnsi="Times New Roman" w:cs="Times New Roman"/>
          <w:i/>
          <w:sz w:val="24"/>
          <w:szCs w:val="24"/>
          <w:lang w:val="bg-BG" w:eastAsia="bg-BG"/>
        </w:rPr>
        <w:t xml:space="preserve">Списък на </w:t>
      </w:r>
      <w:r w:rsidRPr="008D5A87">
        <w:rPr>
          <w:rFonts w:ascii="Times New Roman" w:eastAsia="SimSun" w:hAnsi="Times New Roman" w:cs="Times New Roman"/>
          <w:i/>
          <w:sz w:val="24"/>
          <w:szCs w:val="24"/>
        </w:rPr>
        <w:t>технически лица и/или организации, включени или не в структурата на участника, включително тези</w:t>
      </w:r>
      <w:r w:rsidRPr="008D5A87">
        <w:rPr>
          <w:rFonts w:ascii="Times New Roman" w:eastAsia="SimSun" w:hAnsi="Times New Roman" w:cs="Times New Roman"/>
          <w:i/>
          <w:sz w:val="24"/>
          <w:szCs w:val="24"/>
          <w:lang w:eastAsia="bg-BG"/>
        </w:rPr>
        <w:t>,</w:t>
      </w:r>
      <w:r w:rsidRPr="008D5A87">
        <w:rPr>
          <w:rFonts w:ascii="Times New Roman" w:eastAsia="SimSun" w:hAnsi="Times New Roman" w:cs="Times New Roman"/>
          <w:i/>
          <w:sz w:val="24"/>
          <w:szCs w:val="24"/>
          <w:lang w:val="bg-BG" w:eastAsia="bg-BG"/>
        </w:rPr>
        <w:t xml:space="preserve"> които отговарят за контрола на качеството, а при обществени поръчки за строителство – лицата, които ще изпълняват строителството.</w:t>
      </w:r>
      <w:r w:rsidRPr="008D5A87">
        <w:rPr>
          <w:rFonts w:ascii="Times New Roman" w:eastAsia="SimSun" w:hAnsi="Times New Roman" w:cs="Times New Roman"/>
          <w:i/>
          <w:sz w:val="24"/>
          <w:szCs w:val="24"/>
          <w:lang w:eastAsia="bg-BG"/>
        </w:rPr>
        <w:t xml:space="preserve"> </w:t>
      </w:r>
    </w:p>
    <w:p w:rsidR="003839B0" w:rsidRDefault="003839B0" w:rsidP="009873CE">
      <w:pPr>
        <w:spacing w:afterLines="60" w:after="144"/>
        <w:ind w:left="349"/>
        <w:jc w:val="both"/>
        <w:rPr>
          <w:rFonts w:ascii="Times New Roman" w:hAnsi="Times New Roman" w:cs="Times New Roman"/>
          <w:b/>
          <w:sz w:val="24"/>
          <w:szCs w:val="24"/>
          <w:lang w:val="bg-BG"/>
        </w:rPr>
      </w:pPr>
    </w:p>
    <w:p w:rsidR="00113051" w:rsidRPr="008D5A87" w:rsidRDefault="00667A00" w:rsidP="009873CE">
      <w:pPr>
        <w:spacing w:afterLines="60" w:after="144"/>
        <w:ind w:left="349"/>
        <w:jc w:val="both"/>
        <w:rPr>
          <w:rFonts w:ascii="Times New Roman" w:hAnsi="Times New Roman" w:cs="Times New Roman"/>
          <w:sz w:val="24"/>
          <w:szCs w:val="24"/>
          <w:lang w:val="bg-BG"/>
        </w:rPr>
      </w:pPr>
      <w:r>
        <w:rPr>
          <w:rFonts w:ascii="Times New Roman" w:hAnsi="Times New Roman" w:cs="Times New Roman"/>
          <w:b/>
          <w:sz w:val="24"/>
          <w:szCs w:val="24"/>
          <w:lang w:val="bg-BG"/>
        </w:rPr>
        <w:t>6.4.3.</w:t>
      </w:r>
      <w:r w:rsidR="00113051" w:rsidRPr="008D5A87">
        <w:rPr>
          <w:rFonts w:ascii="Times New Roman" w:hAnsi="Times New Roman" w:cs="Times New Roman"/>
          <w:sz w:val="24"/>
          <w:szCs w:val="24"/>
          <w:lang w:val="bg-BG"/>
        </w:rPr>
        <w:t>Участникът трябва да има внедрени системи за управление на качеството, както следва:</w:t>
      </w:r>
    </w:p>
    <w:p w:rsidR="00113051" w:rsidRPr="008D5A87" w:rsidRDefault="00113051" w:rsidP="009873CE">
      <w:pPr>
        <w:pStyle w:val="21"/>
        <w:shd w:val="clear" w:color="auto" w:fill="auto"/>
        <w:tabs>
          <w:tab w:val="left" w:pos="1339"/>
        </w:tabs>
        <w:spacing w:before="0" w:afterLines="60" w:after="144" w:line="240" w:lineRule="auto"/>
        <w:rPr>
          <w:sz w:val="24"/>
          <w:szCs w:val="24"/>
          <w:lang w:val="bg-BG"/>
        </w:rPr>
      </w:pPr>
      <w:r w:rsidRPr="008D5A87">
        <w:rPr>
          <w:sz w:val="24"/>
          <w:szCs w:val="24"/>
          <w:lang w:val="bg-BG"/>
        </w:rPr>
        <w:t xml:space="preserve">- </w:t>
      </w:r>
      <w:r w:rsidRPr="008D5A87">
        <w:rPr>
          <w:sz w:val="24"/>
          <w:szCs w:val="24"/>
        </w:rPr>
        <w:t xml:space="preserve">EN </w:t>
      </w:r>
      <w:r w:rsidRPr="008D5A87">
        <w:rPr>
          <w:sz w:val="24"/>
          <w:szCs w:val="24"/>
          <w:lang w:val="bg-BG"/>
        </w:rPr>
        <w:t xml:space="preserve">ISO 9001:2008 / </w:t>
      </w:r>
      <w:r w:rsidRPr="008D5A87">
        <w:rPr>
          <w:sz w:val="24"/>
          <w:szCs w:val="24"/>
        </w:rPr>
        <w:t xml:space="preserve">EN </w:t>
      </w:r>
      <w:r w:rsidRPr="008D5A87">
        <w:rPr>
          <w:sz w:val="24"/>
          <w:szCs w:val="24"/>
          <w:lang w:val="bg-BG"/>
        </w:rPr>
        <w:t xml:space="preserve">ISO 9001:2015 „Системи за управление на качеството”  или еквивалент, </w:t>
      </w:r>
    </w:p>
    <w:p w:rsidR="00113051" w:rsidRPr="008D5A87" w:rsidRDefault="003571C3" w:rsidP="009873CE">
      <w:pPr>
        <w:pStyle w:val="21"/>
        <w:shd w:val="clear" w:color="auto" w:fill="auto"/>
        <w:spacing w:before="0" w:afterLines="60" w:after="144" w:line="240" w:lineRule="auto"/>
        <w:rPr>
          <w:sz w:val="24"/>
          <w:szCs w:val="24"/>
          <w:lang w:val="bg-BG"/>
        </w:rPr>
      </w:pPr>
      <w:r w:rsidRPr="008D5A87">
        <w:rPr>
          <w:sz w:val="24"/>
          <w:szCs w:val="24"/>
          <w:lang w:val="bg-BG"/>
        </w:rPr>
        <w:t xml:space="preserve">      </w:t>
      </w:r>
      <w:r w:rsidR="00113051" w:rsidRPr="008D5A87">
        <w:rPr>
          <w:sz w:val="24"/>
          <w:szCs w:val="24"/>
          <w:lang w:val="bg-BG"/>
        </w:rPr>
        <w:t xml:space="preserve">Обхватът на внедрените системи трябва да е за строителни дейности в сферата, попадаща в обхвата на поръчката. </w:t>
      </w:r>
    </w:p>
    <w:p w:rsidR="00113051" w:rsidRPr="008D5A87" w:rsidRDefault="00113051" w:rsidP="00113051">
      <w:pPr>
        <w:spacing w:after="0" w:line="240" w:lineRule="auto"/>
        <w:ind w:firstLine="567"/>
        <w:jc w:val="both"/>
        <w:rPr>
          <w:rFonts w:ascii="Times New Roman" w:eastAsia="Calibri" w:hAnsi="Times New Roman" w:cs="Times New Roman"/>
          <w:iCs/>
          <w:sz w:val="24"/>
          <w:szCs w:val="24"/>
          <w:lang w:val="bg-BG"/>
        </w:rPr>
      </w:pPr>
      <w:proofErr w:type="gramStart"/>
      <w:r w:rsidRPr="008D5A87">
        <w:rPr>
          <w:rFonts w:ascii="Times New Roman" w:eastAsia="Calibri" w:hAnsi="Times New Roman" w:cs="Times New Roman"/>
          <w:iCs/>
          <w:sz w:val="24"/>
          <w:szCs w:val="24"/>
        </w:rPr>
        <w:t>Обстоятелството се удостоверява в част ІV, раздел Г на ЕЕДОП.</w:t>
      </w:r>
      <w:proofErr w:type="gramEnd"/>
    </w:p>
    <w:p w:rsidR="003571C3" w:rsidRPr="008D5A87" w:rsidRDefault="003571C3" w:rsidP="00113051">
      <w:pPr>
        <w:spacing w:after="0" w:line="240" w:lineRule="auto"/>
        <w:ind w:firstLine="567"/>
        <w:jc w:val="both"/>
        <w:rPr>
          <w:rFonts w:ascii="Times New Roman" w:hAnsi="Times New Roman" w:cs="Times New Roman"/>
          <w:iCs/>
          <w:sz w:val="24"/>
          <w:szCs w:val="24"/>
          <w:lang w:val="bg-BG"/>
        </w:rPr>
      </w:pPr>
    </w:p>
    <w:p w:rsidR="00113051" w:rsidRDefault="00113051" w:rsidP="00113051">
      <w:pPr>
        <w:spacing w:after="0" w:line="240" w:lineRule="auto"/>
        <w:ind w:firstLine="567"/>
        <w:jc w:val="both"/>
        <w:rPr>
          <w:rFonts w:ascii="Times New Roman" w:eastAsia="Calibri" w:hAnsi="Times New Roman" w:cs="Times New Roman"/>
          <w:iCs/>
          <w:sz w:val="24"/>
          <w:szCs w:val="24"/>
        </w:rPr>
      </w:pPr>
      <w:proofErr w:type="gramStart"/>
      <w:r w:rsidRPr="00AE046E">
        <w:rPr>
          <w:rFonts w:ascii="Times New Roman" w:eastAsia="Calibri" w:hAnsi="Times New Roman" w:cs="Times New Roman"/>
          <w:iCs/>
          <w:sz w:val="24"/>
          <w:szCs w:val="24"/>
        </w:rPr>
        <w:t>В случаите на чл.</w:t>
      </w:r>
      <w:proofErr w:type="gramEnd"/>
      <w:r w:rsidRPr="00AE046E">
        <w:rPr>
          <w:rFonts w:ascii="Times New Roman" w:eastAsia="Calibri" w:hAnsi="Times New Roman" w:cs="Times New Roman"/>
          <w:iCs/>
          <w:sz w:val="24"/>
          <w:szCs w:val="24"/>
        </w:rPr>
        <w:t xml:space="preserve"> </w:t>
      </w:r>
      <w:proofErr w:type="gramStart"/>
      <w:r w:rsidRPr="00AE046E">
        <w:rPr>
          <w:rFonts w:ascii="Times New Roman" w:eastAsia="Calibri" w:hAnsi="Times New Roman" w:cs="Times New Roman"/>
          <w:iCs/>
          <w:sz w:val="24"/>
          <w:szCs w:val="24"/>
        </w:rPr>
        <w:t>67, ал.</w:t>
      </w:r>
      <w:proofErr w:type="gramEnd"/>
      <w:r w:rsidRPr="00AE046E">
        <w:rPr>
          <w:rFonts w:ascii="Times New Roman" w:eastAsia="Calibri" w:hAnsi="Times New Roman" w:cs="Times New Roman"/>
          <w:iCs/>
          <w:sz w:val="24"/>
          <w:szCs w:val="24"/>
        </w:rPr>
        <w:t xml:space="preserve"> </w:t>
      </w:r>
      <w:proofErr w:type="gramStart"/>
      <w:r w:rsidRPr="00AE046E">
        <w:rPr>
          <w:rFonts w:ascii="Times New Roman" w:eastAsia="Calibri" w:hAnsi="Times New Roman" w:cs="Times New Roman"/>
          <w:iCs/>
          <w:sz w:val="24"/>
          <w:szCs w:val="24"/>
        </w:rPr>
        <w:t>5 и ал.</w:t>
      </w:r>
      <w:proofErr w:type="gramEnd"/>
      <w:r w:rsidRPr="00AE046E">
        <w:rPr>
          <w:rFonts w:ascii="Times New Roman" w:eastAsia="Calibri" w:hAnsi="Times New Roman" w:cs="Times New Roman"/>
          <w:iCs/>
          <w:sz w:val="24"/>
          <w:szCs w:val="24"/>
        </w:rPr>
        <w:t xml:space="preserve"> </w:t>
      </w:r>
      <w:proofErr w:type="gramStart"/>
      <w:r w:rsidRPr="00AE046E">
        <w:rPr>
          <w:rFonts w:ascii="Times New Roman" w:eastAsia="Calibri" w:hAnsi="Times New Roman" w:cs="Times New Roman"/>
          <w:iCs/>
          <w:sz w:val="24"/>
          <w:szCs w:val="24"/>
        </w:rPr>
        <w:t xml:space="preserve">6 от ЗОП изискването се </w:t>
      </w:r>
      <w:r w:rsidRPr="00AE046E">
        <w:rPr>
          <w:rFonts w:ascii="Times New Roman" w:eastAsia="Calibri" w:hAnsi="Times New Roman" w:cs="Times New Roman"/>
          <w:iCs/>
          <w:sz w:val="24"/>
          <w:szCs w:val="24"/>
          <w:lang w:val="bg-BG"/>
        </w:rPr>
        <w:t>удостоверява</w:t>
      </w:r>
      <w:r w:rsidRPr="00AE046E">
        <w:rPr>
          <w:rFonts w:ascii="Times New Roman" w:eastAsia="Calibri" w:hAnsi="Times New Roman" w:cs="Times New Roman"/>
          <w:iCs/>
          <w:sz w:val="24"/>
          <w:szCs w:val="24"/>
        </w:rPr>
        <w:t xml:space="preserve"> със заверени копия на сертификати за управление на качеството и за опазване на околната среда.</w:t>
      </w:r>
      <w:proofErr w:type="gramEnd"/>
    </w:p>
    <w:p w:rsidR="00AE046E" w:rsidRPr="008C578F" w:rsidRDefault="00AE046E" w:rsidP="00113051">
      <w:pPr>
        <w:spacing w:after="0" w:line="240" w:lineRule="auto"/>
        <w:ind w:firstLine="567"/>
        <w:jc w:val="both"/>
        <w:rPr>
          <w:rFonts w:ascii="Times New Roman" w:hAnsi="Times New Roman" w:cs="Times New Roman"/>
          <w:iCs/>
          <w:sz w:val="24"/>
          <w:szCs w:val="24"/>
        </w:rPr>
      </w:pPr>
    </w:p>
    <w:p w:rsidR="00113051" w:rsidRPr="008D5A87" w:rsidRDefault="00113051" w:rsidP="00CF3CC6">
      <w:pPr>
        <w:spacing w:after="0" w:line="240" w:lineRule="auto"/>
        <w:ind w:firstLine="567"/>
        <w:jc w:val="both"/>
        <w:rPr>
          <w:rFonts w:ascii="Times New Roman" w:hAnsi="Times New Roman" w:cs="Times New Roman"/>
          <w:i/>
          <w:iCs/>
          <w:sz w:val="24"/>
          <w:szCs w:val="24"/>
        </w:rPr>
      </w:pPr>
      <w:r w:rsidRPr="008D5A87">
        <w:rPr>
          <w:rFonts w:ascii="Times New Roman" w:eastAsia="Calibri" w:hAnsi="Times New Roman" w:cs="Times New Roman"/>
          <w:i/>
          <w:iCs/>
          <w:sz w:val="24"/>
          <w:szCs w:val="24"/>
        </w:rPr>
        <w:t>Сертификат</w:t>
      </w:r>
      <w:r w:rsidR="0073265E">
        <w:rPr>
          <w:rFonts w:ascii="Times New Roman" w:eastAsia="Calibri" w:hAnsi="Times New Roman" w:cs="Times New Roman"/>
          <w:i/>
          <w:iCs/>
          <w:sz w:val="24"/>
          <w:szCs w:val="24"/>
          <w:lang w:val="bg-BG"/>
        </w:rPr>
        <w:t>ът</w:t>
      </w:r>
      <w:r w:rsidRPr="008D5A87">
        <w:rPr>
          <w:rFonts w:ascii="Times New Roman" w:eastAsia="Calibri" w:hAnsi="Times New Roman" w:cs="Times New Roman"/>
          <w:i/>
          <w:iCs/>
          <w:sz w:val="24"/>
          <w:szCs w:val="24"/>
        </w:rPr>
        <w:t xml:space="preserve"> трябва да </w:t>
      </w:r>
      <w:r w:rsidR="0073265E">
        <w:rPr>
          <w:rFonts w:ascii="Times New Roman" w:eastAsia="Calibri" w:hAnsi="Times New Roman" w:cs="Times New Roman"/>
          <w:i/>
          <w:iCs/>
          <w:sz w:val="24"/>
          <w:szCs w:val="24"/>
          <w:lang w:val="bg-BG"/>
        </w:rPr>
        <w:t>е</w:t>
      </w:r>
      <w:r w:rsidRPr="008D5A87">
        <w:rPr>
          <w:rFonts w:ascii="Times New Roman" w:eastAsia="Calibri" w:hAnsi="Times New Roman" w:cs="Times New Roman"/>
          <w:i/>
          <w:iCs/>
          <w:sz w:val="24"/>
          <w:szCs w:val="24"/>
        </w:rPr>
        <w:t xml:space="preserve">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w:t>
      </w:r>
      <w:proofErr w:type="gramStart"/>
      <w:r w:rsidRPr="008D5A87">
        <w:rPr>
          <w:rFonts w:ascii="Times New Roman" w:eastAsia="Calibri" w:hAnsi="Times New Roman" w:cs="Times New Roman"/>
          <w:i/>
          <w:iCs/>
          <w:sz w:val="24"/>
          <w:szCs w:val="24"/>
        </w:rPr>
        <w:t>5а, ал.</w:t>
      </w:r>
      <w:proofErr w:type="gramEnd"/>
      <w:r w:rsidRPr="008D5A87">
        <w:rPr>
          <w:rFonts w:ascii="Times New Roman" w:eastAsia="Calibri" w:hAnsi="Times New Roman" w:cs="Times New Roman"/>
          <w:i/>
          <w:iCs/>
          <w:sz w:val="24"/>
          <w:szCs w:val="24"/>
        </w:rPr>
        <w:t xml:space="preserve"> </w:t>
      </w:r>
      <w:proofErr w:type="gramStart"/>
      <w:r w:rsidRPr="008D5A87">
        <w:rPr>
          <w:rFonts w:ascii="Times New Roman" w:eastAsia="Calibri" w:hAnsi="Times New Roman" w:cs="Times New Roman"/>
          <w:i/>
          <w:iCs/>
          <w:sz w:val="24"/>
          <w:szCs w:val="24"/>
        </w:rPr>
        <w:t>2 от Закона за националната акредитация на органи за оценяване на съответствието.</w:t>
      </w:r>
      <w:proofErr w:type="gramEnd"/>
    </w:p>
    <w:p w:rsidR="00113051" w:rsidRPr="008D5A87" w:rsidRDefault="00113051" w:rsidP="00CF3CC6">
      <w:pPr>
        <w:spacing w:after="0" w:line="240" w:lineRule="auto"/>
        <w:ind w:firstLine="567"/>
        <w:jc w:val="both"/>
        <w:rPr>
          <w:rFonts w:ascii="Times New Roman" w:hAnsi="Times New Roman" w:cs="Times New Roman"/>
          <w:i/>
          <w:iCs/>
          <w:sz w:val="24"/>
          <w:szCs w:val="24"/>
        </w:rPr>
      </w:pPr>
      <w:proofErr w:type="gramStart"/>
      <w:r w:rsidRPr="008D5A87">
        <w:rPr>
          <w:rFonts w:ascii="Times New Roman" w:eastAsia="Calibri" w:hAnsi="Times New Roman" w:cs="Times New Roman"/>
          <w:i/>
          <w:iCs/>
          <w:sz w:val="24"/>
          <w:szCs w:val="24"/>
        </w:rPr>
        <w:t>Възложителят приема еквивалент</w:t>
      </w:r>
      <w:r w:rsidR="0073265E">
        <w:rPr>
          <w:rFonts w:ascii="Times New Roman" w:eastAsia="Calibri" w:hAnsi="Times New Roman" w:cs="Times New Roman"/>
          <w:i/>
          <w:iCs/>
          <w:sz w:val="24"/>
          <w:szCs w:val="24"/>
          <w:lang w:val="bg-BG"/>
        </w:rPr>
        <w:t xml:space="preserve">ен </w:t>
      </w:r>
      <w:r w:rsidRPr="008D5A87">
        <w:rPr>
          <w:rFonts w:ascii="Times New Roman" w:eastAsia="Calibri" w:hAnsi="Times New Roman" w:cs="Times New Roman"/>
          <w:i/>
          <w:iCs/>
          <w:sz w:val="24"/>
          <w:szCs w:val="24"/>
        </w:rPr>
        <w:t>сертификати, издаден от органи, установени в други държави членки.</w:t>
      </w:r>
      <w:proofErr w:type="gramEnd"/>
    </w:p>
    <w:p w:rsidR="00113051" w:rsidRPr="008D5A87" w:rsidRDefault="00113051" w:rsidP="00CF3CC6">
      <w:pPr>
        <w:spacing w:after="0" w:line="240" w:lineRule="auto"/>
        <w:ind w:firstLine="567"/>
        <w:jc w:val="both"/>
        <w:rPr>
          <w:rFonts w:ascii="Times New Roman" w:eastAsia="Calibri" w:hAnsi="Times New Roman" w:cs="Times New Roman"/>
          <w:i/>
          <w:iCs/>
          <w:sz w:val="24"/>
          <w:szCs w:val="24"/>
          <w:lang w:val="bg-BG"/>
        </w:rPr>
      </w:pPr>
      <w:r w:rsidRPr="008D5A87">
        <w:rPr>
          <w:rFonts w:ascii="Times New Roman" w:eastAsia="Calibri" w:hAnsi="Times New Roman" w:cs="Times New Roman"/>
          <w:i/>
          <w:iCs/>
          <w:sz w:val="24"/>
          <w:szCs w:val="24"/>
        </w:rPr>
        <w:t>Възложителят приема и други доказателства за еквивалентни мерки за осигуряване на качеството, когато кандидат или участник не е имал достъп до так</w:t>
      </w:r>
      <w:r w:rsidR="0073265E">
        <w:rPr>
          <w:rFonts w:ascii="Times New Roman" w:eastAsia="Calibri" w:hAnsi="Times New Roman" w:cs="Times New Roman"/>
          <w:i/>
          <w:iCs/>
          <w:sz w:val="24"/>
          <w:szCs w:val="24"/>
          <w:lang w:val="bg-BG"/>
        </w:rPr>
        <w:t>ъ</w:t>
      </w:r>
      <w:r w:rsidRPr="008D5A87">
        <w:rPr>
          <w:rFonts w:ascii="Times New Roman" w:eastAsia="Calibri" w:hAnsi="Times New Roman" w:cs="Times New Roman"/>
          <w:i/>
          <w:iCs/>
          <w:sz w:val="24"/>
          <w:szCs w:val="24"/>
        </w:rPr>
        <w:t>в</w:t>
      </w:r>
      <w:r w:rsidR="0073265E">
        <w:rPr>
          <w:rFonts w:ascii="Times New Roman" w:eastAsia="Calibri" w:hAnsi="Times New Roman" w:cs="Times New Roman"/>
          <w:i/>
          <w:iCs/>
          <w:sz w:val="24"/>
          <w:szCs w:val="24"/>
        </w:rPr>
        <w:t xml:space="preserve"> сертификат</w:t>
      </w:r>
      <w:r w:rsidRPr="008D5A87">
        <w:rPr>
          <w:rFonts w:ascii="Times New Roman" w:eastAsia="Calibri" w:hAnsi="Times New Roman" w:cs="Times New Roman"/>
          <w:i/>
          <w:iCs/>
          <w:sz w:val="24"/>
          <w:szCs w:val="24"/>
        </w:rPr>
        <w:t xml:space="preserve"> или е нямал възможност да ги получи в съответните срокове по независещи от него причини.</w:t>
      </w:r>
    </w:p>
    <w:p w:rsidR="009D2DF7" w:rsidRDefault="009D2DF7" w:rsidP="009873CE">
      <w:pPr>
        <w:widowControl w:val="0"/>
        <w:spacing w:afterLines="60" w:after="144" w:line="240" w:lineRule="auto"/>
        <w:jc w:val="both"/>
        <w:rPr>
          <w:rFonts w:ascii="Times New Roman" w:eastAsia="SimSun" w:hAnsi="Times New Roman" w:cs="Times New Roman"/>
          <w:bCs/>
          <w:i/>
          <w:iCs/>
          <w:spacing w:val="-3"/>
          <w:sz w:val="24"/>
          <w:szCs w:val="24"/>
          <w:shd w:val="clear" w:color="auto" w:fill="FFFFFF"/>
          <w:lang w:val="bg-BG"/>
        </w:rPr>
      </w:pPr>
    </w:p>
    <w:p w:rsidR="00BF38E7" w:rsidRPr="00B42988" w:rsidRDefault="008D5A87" w:rsidP="009873CE">
      <w:pPr>
        <w:widowControl w:val="0"/>
        <w:spacing w:afterLines="60" w:after="144" w:line="240" w:lineRule="auto"/>
        <w:jc w:val="both"/>
        <w:rPr>
          <w:rFonts w:ascii="Times New Roman" w:eastAsia="SimSun" w:hAnsi="Times New Roman" w:cs="Times New Roman"/>
          <w:bCs/>
          <w:i/>
          <w:spacing w:val="-3"/>
          <w:sz w:val="24"/>
          <w:szCs w:val="24"/>
          <w:shd w:val="clear" w:color="auto" w:fill="FFFFFF"/>
          <w:lang w:val="bg-BG"/>
        </w:rPr>
      </w:pPr>
      <w:r w:rsidRPr="00B42988">
        <w:rPr>
          <w:rFonts w:ascii="Times New Roman" w:eastAsia="SimSun" w:hAnsi="Times New Roman" w:cs="Times New Roman"/>
          <w:bCs/>
          <w:i/>
          <w:iCs/>
          <w:spacing w:val="-3"/>
          <w:sz w:val="24"/>
          <w:szCs w:val="24"/>
          <w:shd w:val="clear" w:color="auto" w:fill="FFFFFF"/>
        </w:rPr>
        <w:t xml:space="preserve">         </w:t>
      </w:r>
      <w:r w:rsidR="00BF38E7" w:rsidRPr="00B42988">
        <w:rPr>
          <w:rFonts w:ascii="Times New Roman" w:eastAsia="SimSun" w:hAnsi="Times New Roman" w:cs="Times New Roman"/>
          <w:bCs/>
          <w:i/>
          <w:iCs/>
          <w:spacing w:val="-3"/>
          <w:sz w:val="24"/>
          <w:szCs w:val="24"/>
          <w:shd w:val="clear" w:color="auto" w:fill="FFFFFF"/>
          <w:lang w:val="bg-BG"/>
        </w:rPr>
        <w:t>Забележка:</w:t>
      </w:r>
      <w:r w:rsidR="00BF38E7" w:rsidRPr="00B42988">
        <w:rPr>
          <w:rFonts w:ascii="Times New Roman" w:eastAsia="SimSun" w:hAnsi="Times New Roman" w:cs="Times New Roman"/>
          <w:bCs/>
          <w:i/>
          <w:spacing w:val="-3"/>
          <w:sz w:val="24"/>
          <w:szCs w:val="24"/>
          <w:shd w:val="clear" w:color="auto" w:fill="FFFFFF"/>
          <w:lang w:val="bg-BG"/>
        </w:rPr>
        <w:t xml:space="preserve"> </w:t>
      </w:r>
    </w:p>
    <w:p w:rsidR="00BF38E7" w:rsidRPr="00B42988" w:rsidRDefault="008D5A87" w:rsidP="009873CE">
      <w:pPr>
        <w:spacing w:afterLines="60" w:after="144" w:line="240" w:lineRule="auto"/>
        <w:jc w:val="both"/>
        <w:rPr>
          <w:rFonts w:ascii="Times New Roman" w:eastAsia="SimSun" w:hAnsi="Times New Roman" w:cs="Times New Roman"/>
          <w:i/>
          <w:sz w:val="24"/>
          <w:szCs w:val="24"/>
          <w:lang w:val="bg-BG"/>
        </w:rPr>
      </w:pPr>
      <w:r w:rsidRPr="00B42988">
        <w:rPr>
          <w:rFonts w:ascii="Times New Roman" w:eastAsia="SimSun" w:hAnsi="Times New Roman" w:cs="Times New Roman"/>
          <w:i/>
          <w:sz w:val="24"/>
          <w:szCs w:val="24"/>
        </w:rPr>
        <w:t xml:space="preserve">         </w:t>
      </w:r>
      <w:r w:rsidR="00BF38E7" w:rsidRPr="00B42988">
        <w:rPr>
          <w:rFonts w:ascii="Times New Roman" w:eastAsia="SimSun" w:hAnsi="Times New Roman" w:cs="Times New Roman"/>
          <w:i/>
          <w:sz w:val="24"/>
          <w:szCs w:val="24"/>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rsidR="00BF38E7" w:rsidRDefault="00BF38E7" w:rsidP="009873CE">
      <w:pPr>
        <w:widowControl w:val="0"/>
        <w:spacing w:afterLines="60" w:after="144" w:line="240" w:lineRule="auto"/>
        <w:jc w:val="both"/>
        <w:rPr>
          <w:rFonts w:ascii="Times New Roman" w:eastAsia="SimSun" w:hAnsi="Times New Roman" w:cs="Times New Roman"/>
          <w:i/>
          <w:iCs/>
          <w:spacing w:val="-2"/>
          <w:sz w:val="24"/>
          <w:szCs w:val="24"/>
          <w:shd w:val="clear" w:color="auto" w:fill="FFFFFF"/>
          <w:lang w:val="ru-RU"/>
        </w:rPr>
      </w:pPr>
      <w:r w:rsidRPr="00B42988">
        <w:rPr>
          <w:rFonts w:ascii="Times New Roman" w:eastAsia="SimSun" w:hAnsi="Times New Roman" w:cs="Times New Roman"/>
          <w:i/>
          <w:iCs/>
          <w:spacing w:val="-2"/>
          <w:sz w:val="24"/>
          <w:szCs w:val="24"/>
          <w:shd w:val="clear" w:color="auto" w:fill="FFFFFF"/>
          <w:lang w:val="ru-RU"/>
        </w:rPr>
        <w:lastRenderedPageBreak/>
        <w:t xml:space="preserve"> </w:t>
      </w:r>
      <w:r w:rsidR="008D5A87" w:rsidRPr="00B42988">
        <w:rPr>
          <w:rFonts w:ascii="Times New Roman" w:eastAsia="SimSun" w:hAnsi="Times New Roman" w:cs="Times New Roman"/>
          <w:i/>
          <w:iCs/>
          <w:spacing w:val="-2"/>
          <w:sz w:val="24"/>
          <w:szCs w:val="24"/>
          <w:shd w:val="clear" w:color="auto" w:fill="FFFFFF"/>
        </w:rPr>
        <w:t xml:space="preserve">     </w:t>
      </w:r>
      <w:r w:rsidRPr="00B42988">
        <w:rPr>
          <w:rFonts w:ascii="Times New Roman" w:eastAsia="SimSun" w:hAnsi="Times New Roman" w:cs="Times New Roman"/>
          <w:i/>
          <w:iCs/>
          <w:spacing w:val="-2"/>
          <w:sz w:val="24"/>
          <w:szCs w:val="24"/>
          <w:shd w:val="clear" w:color="auto" w:fill="FFFFFF"/>
          <w:lang w:val="ru-RU"/>
        </w:rPr>
        <w:t xml:space="preserve"> При разглеждане на офертите, когато е необходимо,  </w:t>
      </w:r>
      <w:r w:rsidRPr="00B42988">
        <w:rPr>
          <w:rFonts w:ascii="Times New Roman" w:eastAsia="SimSun" w:hAnsi="Times New Roman" w:cs="Times New Roman"/>
          <w:i/>
          <w:iCs/>
          <w:spacing w:val="-2"/>
          <w:sz w:val="24"/>
          <w:szCs w:val="24"/>
          <w:shd w:val="clear" w:color="auto" w:fill="FFFFFF"/>
          <w:lang w:val="bg-BG"/>
        </w:rPr>
        <w:t xml:space="preserve">ще се </w:t>
      </w:r>
      <w:r w:rsidRPr="00B42988">
        <w:rPr>
          <w:rFonts w:ascii="Times New Roman" w:eastAsia="SimSun" w:hAnsi="Times New Roman" w:cs="Times New Roman"/>
          <w:i/>
          <w:iCs/>
          <w:spacing w:val="-2"/>
          <w:sz w:val="24"/>
          <w:szCs w:val="24"/>
          <w:shd w:val="clear" w:color="auto" w:fill="FFFFFF"/>
          <w:lang w:val="ru-RU"/>
        </w:rPr>
        <w:t>извърш</w:t>
      </w:r>
      <w:r w:rsidRPr="00B42988">
        <w:rPr>
          <w:rFonts w:ascii="Times New Roman" w:eastAsia="SimSun" w:hAnsi="Times New Roman" w:cs="Times New Roman"/>
          <w:i/>
          <w:iCs/>
          <w:spacing w:val="-2"/>
          <w:sz w:val="24"/>
          <w:szCs w:val="24"/>
          <w:shd w:val="clear" w:color="auto" w:fill="FFFFFF"/>
          <w:lang w:val="bg-BG"/>
        </w:rPr>
        <w:t xml:space="preserve">и </w:t>
      </w:r>
      <w:r w:rsidRPr="00B42988">
        <w:rPr>
          <w:rFonts w:ascii="Times New Roman" w:eastAsia="SimSun" w:hAnsi="Times New Roman" w:cs="Times New Roman"/>
          <w:i/>
          <w:iCs/>
          <w:spacing w:val="-2"/>
          <w:sz w:val="24"/>
          <w:szCs w:val="24"/>
          <w:shd w:val="clear" w:color="auto" w:fill="FFFFFF"/>
          <w:lang w:val="ru-RU"/>
        </w:rPr>
        <w:t>проверк</w:t>
      </w:r>
      <w:r w:rsidRPr="00B42988">
        <w:rPr>
          <w:rFonts w:ascii="Times New Roman" w:eastAsia="SimSun" w:hAnsi="Times New Roman" w:cs="Times New Roman"/>
          <w:i/>
          <w:iCs/>
          <w:spacing w:val="-2"/>
          <w:sz w:val="24"/>
          <w:szCs w:val="24"/>
          <w:shd w:val="clear" w:color="auto" w:fill="FFFFFF"/>
          <w:lang w:val="bg-BG"/>
        </w:rPr>
        <w:t>а</w:t>
      </w:r>
      <w:r w:rsidRPr="00B42988">
        <w:rPr>
          <w:rFonts w:ascii="Times New Roman" w:eastAsia="SimSun" w:hAnsi="Times New Roman" w:cs="Times New Roman"/>
          <w:i/>
          <w:iCs/>
          <w:spacing w:val="-2"/>
          <w:sz w:val="24"/>
          <w:szCs w:val="24"/>
          <w:shd w:val="clear" w:color="auto" w:fill="FFFFFF"/>
          <w:lang w:val="ru-RU"/>
        </w:rPr>
        <w:t xml:space="preserve">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w:t>
      </w:r>
      <w:r w:rsidRPr="00B42988">
        <w:rPr>
          <w:rFonts w:ascii="Times New Roman" w:eastAsia="SimSun" w:hAnsi="Times New Roman" w:cs="Times New Roman"/>
          <w:i/>
          <w:iCs/>
          <w:spacing w:val="-2"/>
          <w:sz w:val="24"/>
          <w:szCs w:val="24"/>
          <w:shd w:val="clear" w:color="auto" w:fill="FFFFFF"/>
          <w:lang w:val="bg-BG"/>
        </w:rPr>
        <w:t xml:space="preserve"> в петдневен срок</w:t>
      </w:r>
      <w:r w:rsidRPr="00B42988">
        <w:rPr>
          <w:rFonts w:ascii="Times New Roman" w:eastAsia="SimSun" w:hAnsi="Times New Roman" w:cs="Times New Roman"/>
          <w:i/>
          <w:iCs/>
          <w:spacing w:val="-2"/>
          <w:sz w:val="24"/>
          <w:szCs w:val="24"/>
          <w:shd w:val="clear" w:color="auto" w:fill="FFFFFF"/>
          <w:lang w:val="ru-RU"/>
        </w:rPr>
        <w:t>. Проверката и разясненията не могат да водят до промени в техническото и ценовото предложение на участниците.</w:t>
      </w:r>
      <w:r w:rsidRPr="00B42988">
        <w:rPr>
          <w:rFonts w:ascii="Times New Roman" w:eastAsia="SimSun" w:hAnsi="Times New Roman" w:cs="Times New Roman"/>
          <w:i/>
          <w:iCs/>
          <w:spacing w:val="-2"/>
          <w:sz w:val="24"/>
          <w:szCs w:val="24"/>
          <w:shd w:val="clear" w:color="auto" w:fill="FFFFFF"/>
          <w:lang w:val="bg-BG"/>
        </w:rPr>
        <w:t xml:space="preserve"> </w:t>
      </w:r>
      <w:r w:rsidRPr="00B42988">
        <w:rPr>
          <w:rFonts w:ascii="Times New Roman" w:eastAsia="SimSun" w:hAnsi="Times New Roman" w:cs="Times New Roman"/>
          <w:i/>
          <w:iCs/>
          <w:spacing w:val="-2"/>
          <w:sz w:val="24"/>
          <w:szCs w:val="24"/>
          <w:shd w:val="clear" w:color="auto" w:fill="FFFFFF"/>
          <w:lang w:val="ru-RU"/>
        </w:rPr>
        <w:t xml:space="preserve">Възложителят отстранява от участие в процедура за </w:t>
      </w:r>
      <w:r w:rsidRPr="00B42988">
        <w:rPr>
          <w:rFonts w:ascii="Times New Roman" w:eastAsia="SimSun" w:hAnsi="Times New Roman" w:cs="Times New Roman"/>
          <w:i/>
          <w:iCs/>
          <w:spacing w:val="-2"/>
          <w:sz w:val="24"/>
          <w:szCs w:val="24"/>
          <w:shd w:val="clear" w:color="auto" w:fill="FFFFFF"/>
          <w:lang w:val="bg-BG"/>
        </w:rPr>
        <w:t xml:space="preserve"> </w:t>
      </w:r>
      <w:r w:rsidRPr="00B42988">
        <w:rPr>
          <w:rFonts w:ascii="Times New Roman" w:eastAsia="SimSun" w:hAnsi="Times New Roman" w:cs="Times New Roman"/>
          <w:i/>
          <w:iCs/>
          <w:spacing w:val="-2"/>
          <w:sz w:val="24"/>
          <w:szCs w:val="24"/>
          <w:shd w:val="clear" w:color="auto" w:fill="FFFFFF"/>
          <w:lang w:val="ru-RU"/>
        </w:rPr>
        <w:t>на обществена поръчка кандидат или участник, когато</w:t>
      </w:r>
      <w:r w:rsidRPr="00B42988">
        <w:rPr>
          <w:rFonts w:ascii="Times New Roman" w:eastAsia="SimSun" w:hAnsi="Times New Roman" w:cs="Times New Roman"/>
          <w:i/>
          <w:iCs/>
          <w:spacing w:val="-2"/>
          <w:sz w:val="24"/>
          <w:szCs w:val="24"/>
          <w:shd w:val="clear" w:color="auto" w:fill="FFFFFF"/>
          <w:lang w:val="bg-BG"/>
        </w:rPr>
        <w:t xml:space="preserve"> е установено, че </w:t>
      </w:r>
      <w:r w:rsidRPr="00B42988">
        <w:rPr>
          <w:rFonts w:ascii="Times New Roman" w:eastAsia="SimSun" w:hAnsi="Times New Roman" w:cs="Times New Roman"/>
          <w:i/>
          <w:iCs/>
          <w:spacing w:val="-2"/>
          <w:sz w:val="24"/>
          <w:szCs w:val="24"/>
          <w:shd w:val="clear" w:color="auto" w:fill="FFFFFF"/>
          <w:lang w:val="ru-RU"/>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4D5FE0">
        <w:rPr>
          <w:rFonts w:ascii="Times New Roman" w:eastAsia="SimSun" w:hAnsi="Times New Roman" w:cs="Times New Roman"/>
          <w:i/>
          <w:iCs/>
          <w:spacing w:val="-2"/>
          <w:sz w:val="24"/>
          <w:szCs w:val="24"/>
          <w:shd w:val="clear" w:color="auto" w:fill="FFFFFF"/>
          <w:lang w:val="ru-RU"/>
        </w:rPr>
        <w:t xml:space="preserve"> </w:t>
      </w:r>
    </w:p>
    <w:p w:rsidR="00BF38E7" w:rsidRDefault="00BF38E7" w:rsidP="009873CE">
      <w:pPr>
        <w:widowControl w:val="0"/>
        <w:spacing w:afterLines="60" w:after="144" w:line="240" w:lineRule="auto"/>
        <w:jc w:val="both"/>
        <w:rPr>
          <w:rFonts w:ascii="Times New Roman" w:eastAsia="SimSun" w:hAnsi="Times New Roman" w:cs="Times New Roman"/>
          <w:b/>
          <w:bCs/>
          <w:spacing w:val="-3"/>
          <w:sz w:val="24"/>
          <w:szCs w:val="24"/>
          <w:shd w:val="clear" w:color="auto" w:fill="FFFFFF"/>
          <w:lang w:val="bg-BG"/>
        </w:rPr>
      </w:pPr>
      <w:r w:rsidRPr="00BF38E7">
        <w:rPr>
          <w:rFonts w:ascii="Times New Roman" w:eastAsia="SimSun" w:hAnsi="Times New Roman" w:cs="Times New Roman"/>
          <w:b/>
          <w:bCs/>
          <w:spacing w:val="-3"/>
          <w:sz w:val="24"/>
          <w:szCs w:val="24"/>
          <w:shd w:val="clear" w:color="auto" w:fill="FFFFFF"/>
          <w:lang w:val="bg-BG"/>
        </w:rPr>
        <w:t>!!! Участникът ще бъде отстранен от участие в процедурата за възлагане на настоящата обществена поръчка, ако не отговаря на някое от горните изисквания.</w:t>
      </w:r>
    </w:p>
    <w:p w:rsidR="00BF38E7" w:rsidRPr="00BF38E7" w:rsidRDefault="00BF38E7" w:rsidP="00BF38E7">
      <w:pPr>
        <w:spacing w:after="0" w:line="240" w:lineRule="auto"/>
        <w:jc w:val="both"/>
        <w:rPr>
          <w:rFonts w:ascii="Times New Roman" w:eastAsia="SimSun" w:hAnsi="Times New Roman" w:cs="Times New Roman"/>
          <w:i/>
          <w:sz w:val="24"/>
          <w:szCs w:val="24"/>
          <w:lang w:val="bg-BG"/>
        </w:rPr>
      </w:pPr>
      <w:r w:rsidRPr="00BF38E7">
        <w:rPr>
          <w:rFonts w:ascii="Times New Roman" w:eastAsia="Calibri" w:hAnsi="Times New Roman" w:cs="Times New Roman"/>
          <w:bCs/>
          <w:iCs/>
          <w:sz w:val="24"/>
          <w:szCs w:val="24"/>
          <w:lang w:val="bg-BG"/>
        </w:rPr>
        <w:t xml:space="preserve">* </w:t>
      </w:r>
      <w:r w:rsidRPr="00BF38E7">
        <w:rPr>
          <w:rFonts w:ascii="Times New Roman" w:eastAsia="Calibri" w:hAnsi="Times New Roman" w:cs="Times New Roman"/>
          <w:bCs/>
          <w:i/>
          <w:iCs/>
          <w:sz w:val="24"/>
          <w:szCs w:val="24"/>
          <w:lang w:val="bg-BG"/>
        </w:rPr>
        <w:t>У</w:t>
      </w:r>
      <w:r w:rsidRPr="00BF38E7">
        <w:rPr>
          <w:rFonts w:ascii="Times New Roman" w:eastAsia="SimSun" w:hAnsi="Times New Roman" w:cs="Times New Roman"/>
          <w:i/>
          <w:sz w:val="24"/>
          <w:szCs w:val="24"/>
          <w:lang w:val="bg-BG"/>
        </w:rPr>
        <w:t>частник може да се позова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BF38E7" w:rsidRDefault="00BF38E7" w:rsidP="00BF38E7">
      <w:pPr>
        <w:spacing w:after="0" w:line="240" w:lineRule="auto"/>
        <w:jc w:val="both"/>
        <w:rPr>
          <w:rFonts w:ascii="Times New Roman" w:eastAsia="SimSun" w:hAnsi="Times New Roman" w:cs="Times New Roman"/>
          <w:i/>
          <w:sz w:val="24"/>
          <w:szCs w:val="24"/>
          <w:lang w:val="bg-BG" w:eastAsia="bg-BG"/>
        </w:rPr>
      </w:pPr>
      <w:r w:rsidRPr="00BF38E7">
        <w:rPr>
          <w:rFonts w:ascii="Times New Roman" w:eastAsia="SimSun" w:hAnsi="Times New Roman" w:cs="Times New Roman"/>
          <w:i/>
          <w:sz w:val="24"/>
          <w:szCs w:val="24"/>
          <w:lang w:val="bg-BG" w:eastAsia="bg-BG"/>
        </w:rPr>
        <w:t>Участник, който се позовава на капацитета на трети лица трябва да представи в офертата си попълнен ЕЕДОП от всяко лице, с който да докаже, че ще разполага с неговите ресурси.</w:t>
      </w:r>
      <w:r w:rsidRPr="00BF38E7">
        <w:rPr>
          <w:rFonts w:ascii="Times New Roman" w:eastAsia="SimSun" w:hAnsi="Times New Roman" w:cs="Times New Roman"/>
          <w:i/>
          <w:sz w:val="24"/>
          <w:szCs w:val="24"/>
          <w:lang w:eastAsia="bg-BG"/>
        </w:rPr>
        <w:t xml:space="preserve"> </w:t>
      </w:r>
      <w:r w:rsidRPr="00BF38E7">
        <w:rPr>
          <w:rFonts w:ascii="Times New Roman" w:eastAsia="SimSun" w:hAnsi="Times New Roman" w:cs="Times New Roman"/>
          <w:i/>
          <w:sz w:val="24"/>
          <w:szCs w:val="24"/>
          <w:lang w:val="bg-B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BF38E7" w:rsidRPr="00BF38E7" w:rsidRDefault="00BF38E7" w:rsidP="00BF38E7">
      <w:pPr>
        <w:spacing w:after="0" w:line="240" w:lineRule="auto"/>
        <w:jc w:val="both"/>
        <w:rPr>
          <w:rFonts w:ascii="Times New Roman" w:eastAsia="SimSun" w:hAnsi="Times New Roman" w:cs="Times New Roman"/>
          <w:i/>
          <w:sz w:val="24"/>
          <w:szCs w:val="24"/>
          <w:lang w:val="bg-BG" w:eastAsia="bg-BG"/>
        </w:rPr>
      </w:pPr>
    </w:p>
    <w:p w:rsidR="00DA447C" w:rsidRPr="00BF38E7" w:rsidRDefault="00DA447C" w:rsidP="00EB10D5">
      <w:pPr>
        <w:ind w:firstLine="850"/>
        <w:jc w:val="both"/>
        <w:rPr>
          <w:rFonts w:ascii="Times New Roman" w:hAnsi="Times New Roman" w:cs="Times New Roman"/>
          <w:sz w:val="24"/>
          <w:szCs w:val="24"/>
          <w:lang w:val="bg-BG"/>
        </w:rPr>
      </w:pPr>
      <w:r w:rsidRPr="00BF38E7">
        <w:rPr>
          <w:rFonts w:ascii="Times New Roman" w:hAnsi="Times New Roman" w:cs="Times New Roman"/>
          <w:sz w:val="24"/>
          <w:szCs w:val="24"/>
          <w:lang w:val="bg-BG"/>
        </w:rPr>
        <w:t xml:space="preserve">В случай, че участникът е посочил в офертата си, че ще използва подизпълнител/и,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BA6B48" w:rsidRPr="00AD4095" w:rsidRDefault="00BA6B48" w:rsidP="007B6D0C">
      <w:pPr>
        <w:pStyle w:val="a6"/>
        <w:numPr>
          <w:ilvl w:val="0"/>
          <w:numId w:val="4"/>
        </w:num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aps/>
          <w:color w:val="FFFFFF"/>
          <w:spacing w:val="15"/>
          <w:sz w:val="24"/>
          <w:szCs w:val="24"/>
          <w:lang w:val="bg-BG" w:eastAsia="bg-BG"/>
        </w:rPr>
      </w:pPr>
      <w:bookmarkStart w:id="20" w:name="_Toc468714552"/>
      <w:r w:rsidRPr="00AD4095">
        <w:rPr>
          <w:rFonts w:ascii="Times New Roman" w:hAnsi="Times New Roman"/>
          <w:caps/>
          <w:color w:val="FFFFFF"/>
          <w:spacing w:val="15"/>
          <w:sz w:val="24"/>
          <w:szCs w:val="24"/>
          <w:lang w:val="bg-BG" w:eastAsia="bg-BG"/>
        </w:rPr>
        <w:t>МЕТОДИКА ЗА ОПРЕДЕЛЯНЕ НА КОМПЛЕКСНА ОЦЕНКАНА ОФЕРТИТЕ</w:t>
      </w:r>
      <w:bookmarkEnd w:id="20"/>
    </w:p>
    <w:p w:rsidR="00BA6B48" w:rsidRPr="004B062C" w:rsidRDefault="00BA6B48" w:rsidP="00E51168">
      <w:pPr>
        <w:autoSpaceDE w:val="0"/>
        <w:autoSpaceDN w:val="0"/>
        <w:adjustRightInd w:val="0"/>
        <w:spacing w:after="0" w:line="240" w:lineRule="auto"/>
        <w:rPr>
          <w:rFonts w:ascii="Cambria" w:hAnsi="Cambria" w:cs="Cambria"/>
          <w:color w:val="000000"/>
          <w:sz w:val="23"/>
          <w:szCs w:val="23"/>
          <w:lang w:val="bg-BG"/>
        </w:rPr>
      </w:pPr>
    </w:p>
    <w:p w:rsidR="005429AE" w:rsidRPr="0030390C" w:rsidRDefault="005429AE" w:rsidP="005429AE">
      <w:pPr>
        <w:pStyle w:val="afe"/>
        <w:shd w:val="clear" w:color="auto" w:fill="auto"/>
        <w:spacing w:after="0" w:line="276" w:lineRule="auto"/>
        <w:ind w:left="20" w:right="20" w:firstLine="700"/>
        <w:jc w:val="both"/>
        <w:rPr>
          <w:sz w:val="24"/>
          <w:szCs w:val="24"/>
        </w:rPr>
      </w:pPr>
      <w:proofErr w:type="gramStart"/>
      <w:r w:rsidRPr="0030390C">
        <w:rPr>
          <w:sz w:val="24"/>
          <w:szCs w:val="24"/>
        </w:rPr>
        <w:t>Критерий за оценка на офертите съгласно чл.</w:t>
      </w:r>
      <w:proofErr w:type="gramEnd"/>
      <w:r w:rsidRPr="0030390C">
        <w:rPr>
          <w:sz w:val="24"/>
          <w:szCs w:val="24"/>
        </w:rPr>
        <w:t xml:space="preserve"> </w:t>
      </w:r>
      <w:proofErr w:type="gramStart"/>
      <w:r w:rsidRPr="0030390C">
        <w:rPr>
          <w:sz w:val="24"/>
          <w:szCs w:val="24"/>
        </w:rPr>
        <w:t>70, ал.</w:t>
      </w:r>
      <w:proofErr w:type="gramEnd"/>
      <w:r w:rsidRPr="0030390C">
        <w:rPr>
          <w:sz w:val="24"/>
          <w:szCs w:val="24"/>
        </w:rPr>
        <w:t xml:space="preserve"> 2, т. 3 от ЗОП: „икономически най-изгодна оферта“. </w:t>
      </w:r>
      <w:proofErr w:type="gramStart"/>
      <w:r w:rsidRPr="0030390C">
        <w:rPr>
          <w:sz w:val="24"/>
          <w:szCs w:val="24"/>
        </w:rPr>
        <w:t xml:space="preserve">Икономически най-изгодната оферта се определя въз основа на критерий за възлагане </w:t>
      </w:r>
      <w:r>
        <w:rPr>
          <w:rStyle w:val="afd"/>
          <w:sz w:val="24"/>
          <w:szCs w:val="24"/>
        </w:rPr>
        <w:t>„оптимално съотношение качество/</w:t>
      </w:r>
      <w:r w:rsidRPr="0030390C">
        <w:rPr>
          <w:rStyle w:val="afd"/>
          <w:sz w:val="24"/>
          <w:szCs w:val="24"/>
        </w:rPr>
        <w:t>цена“.</w:t>
      </w:r>
      <w:proofErr w:type="gramEnd"/>
    </w:p>
    <w:p w:rsidR="005429AE" w:rsidRPr="0030390C" w:rsidRDefault="005429AE" w:rsidP="005429AE">
      <w:pPr>
        <w:pStyle w:val="afe"/>
        <w:shd w:val="clear" w:color="auto" w:fill="auto"/>
        <w:spacing w:after="0" w:line="276" w:lineRule="auto"/>
        <w:ind w:left="20" w:right="20" w:firstLine="700"/>
        <w:jc w:val="both"/>
        <w:rPr>
          <w:sz w:val="24"/>
          <w:szCs w:val="24"/>
        </w:rPr>
      </w:pPr>
      <w:r w:rsidRPr="0030390C">
        <w:rPr>
          <w:sz w:val="24"/>
          <w:szCs w:val="24"/>
        </w:rPr>
        <w:t>Показателите, включени в критерия „оптимално съотношение качество/цена“, съдържат следните показатели:</w:t>
      </w:r>
    </w:p>
    <w:p w:rsidR="005429AE" w:rsidRPr="0030390C" w:rsidRDefault="005429AE" w:rsidP="005429AE">
      <w:pPr>
        <w:pStyle w:val="afe"/>
        <w:numPr>
          <w:ilvl w:val="0"/>
          <w:numId w:val="13"/>
        </w:numPr>
        <w:shd w:val="clear" w:color="auto" w:fill="auto"/>
        <w:spacing w:after="0" w:line="276" w:lineRule="auto"/>
        <w:ind w:left="20" w:right="20"/>
        <w:jc w:val="both"/>
        <w:rPr>
          <w:sz w:val="24"/>
          <w:szCs w:val="24"/>
        </w:rPr>
      </w:pPr>
      <w:r w:rsidRPr="0030390C">
        <w:rPr>
          <w:sz w:val="24"/>
          <w:szCs w:val="24"/>
        </w:rPr>
        <w:t xml:space="preserve"> Качествени показатели - количествено неопределими, които се оценяват с конкретна стойност от комисията чрез експертна оценка /показател Т - Оценка на техническото предложение/;</w:t>
      </w:r>
    </w:p>
    <w:p w:rsidR="005429AE" w:rsidRPr="0030390C" w:rsidRDefault="005429AE" w:rsidP="005429AE">
      <w:pPr>
        <w:pStyle w:val="afe"/>
        <w:numPr>
          <w:ilvl w:val="0"/>
          <w:numId w:val="13"/>
        </w:numPr>
        <w:shd w:val="clear" w:color="auto" w:fill="auto"/>
        <w:spacing w:after="0" w:line="276" w:lineRule="auto"/>
        <w:ind w:left="20" w:right="20"/>
        <w:jc w:val="both"/>
        <w:rPr>
          <w:sz w:val="24"/>
          <w:szCs w:val="24"/>
        </w:rPr>
      </w:pPr>
      <w:r w:rsidRPr="0030390C">
        <w:rPr>
          <w:sz w:val="24"/>
          <w:szCs w:val="24"/>
        </w:rPr>
        <w:t xml:space="preserve"> Количествено определими показатели, стойностите на които се определят в цифри /показател Ф - Финансова оценка, предвиждаща оценка на частта от офертата, съдържаща се </w:t>
      </w:r>
      <w:r w:rsidRPr="0030390C">
        <w:rPr>
          <w:sz w:val="24"/>
          <w:szCs w:val="24"/>
        </w:rPr>
        <w:lastRenderedPageBreak/>
        <w:t>в ценовото предложение/.</w:t>
      </w:r>
    </w:p>
    <w:p w:rsidR="005429AE" w:rsidRPr="00AC70CB" w:rsidRDefault="005429AE" w:rsidP="00AC70CB">
      <w:pPr>
        <w:spacing w:line="240" w:lineRule="auto"/>
        <w:ind w:left="20" w:firstLine="700"/>
        <w:jc w:val="both"/>
        <w:rPr>
          <w:rFonts w:ascii="Times New Roman" w:hAnsi="Times New Roman" w:cs="Times New Roman"/>
          <w:sz w:val="24"/>
          <w:szCs w:val="24"/>
        </w:rPr>
      </w:pPr>
      <w:r w:rsidRPr="00AC70CB">
        <w:rPr>
          <w:rStyle w:val="51"/>
          <w:rFonts w:eastAsia="Courier New"/>
          <w:sz w:val="24"/>
          <w:szCs w:val="24"/>
        </w:rPr>
        <w:t>Оценка на офертите</w:t>
      </w:r>
    </w:p>
    <w:p w:rsidR="005429AE" w:rsidRPr="00AC70CB" w:rsidRDefault="005429AE" w:rsidP="00AC70CB">
      <w:pPr>
        <w:pStyle w:val="afe"/>
        <w:shd w:val="clear" w:color="auto" w:fill="auto"/>
        <w:spacing w:after="0" w:line="240" w:lineRule="auto"/>
        <w:ind w:left="20" w:right="20" w:firstLine="700"/>
        <w:jc w:val="both"/>
        <w:rPr>
          <w:sz w:val="24"/>
          <w:szCs w:val="24"/>
        </w:rPr>
      </w:pPr>
      <w:proofErr w:type="gramStart"/>
      <w:r w:rsidRPr="00AC70CB">
        <w:rPr>
          <w:sz w:val="24"/>
          <w:szCs w:val="24"/>
        </w:rPr>
        <w:t>При оценката на офертите първо се разглежда техническата оферта на участника.</w:t>
      </w:r>
      <w:proofErr w:type="gramEnd"/>
      <w:r w:rsidRPr="00AC70CB">
        <w:rPr>
          <w:sz w:val="24"/>
          <w:szCs w:val="24"/>
        </w:rPr>
        <w:t xml:space="preserve"> </w:t>
      </w:r>
      <w:proofErr w:type="gramStart"/>
      <w:r w:rsidRPr="00AC70CB">
        <w:rPr>
          <w:sz w:val="24"/>
          <w:szCs w:val="24"/>
        </w:rPr>
        <w:t>Извършва се проверка дали техническото предложение отговаря на изискванията на Възложителя. Техническите оферти, които отговарят на предварително обявените условия, се оценяват съгласно показателите за техническа оценка в тази методика.</w:t>
      </w:r>
      <w:proofErr w:type="gramEnd"/>
    </w:p>
    <w:p w:rsidR="005429AE" w:rsidRPr="00AC70CB" w:rsidRDefault="005429AE" w:rsidP="00AC70CB">
      <w:pPr>
        <w:pStyle w:val="afe"/>
        <w:shd w:val="clear" w:color="auto" w:fill="auto"/>
        <w:spacing w:after="0" w:line="240" w:lineRule="auto"/>
        <w:ind w:left="20" w:right="20" w:firstLine="700"/>
        <w:jc w:val="both"/>
        <w:rPr>
          <w:sz w:val="24"/>
          <w:szCs w:val="24"/>
        </w:rPr>
      </w:pPr>
      <w:proofErr w:type="gramStart"/>
      <w:r w:rsidRPr="00AC70CB">
        <w:rPr>
          <w:sz w:val="24"/>
          <w:szCs w:val="24"/>
        </w:rPr>
        <w:t>След оценка, на техническите предложения комисията извършва проверка за съответствието на ценовите предложения на участниците с предварително обявените от Възложителя условия и проверява наличието на обстоятелствата по чл.</w:t>
      </w:r>
      <w:proofErr w:type="gramEnd"/>
      <w:r w:rsidRPr="00AC70CB">
        <w:rPr>
          <w:sz w:val="24"/>
          <w:szCs w:val="24"/>
        </w:rPr>
        <w:t xml:space="preserve"> </w:t>
      </w:r>
      <w:proofErr w:type="gramStart"/>
      <w:r w:rsidRPr="00AC70CB">
        <w:rPr>
          <w:sz w:val="24"/>
          <w:szCs w:val="24"/>
        </w:rPr>
        <w:t>72 от ЗОП.</w:t>
      </w:r>
      <w:proofErr w:type="gramEnd"/>
      <w:r w:rsidRPr="00AC70CB">
        <w:rPr>
          <w:sz w:val="24"/>
          <w:szCs w:val="24"/>
        </w:rPr>
        <w:t xml:space="preserve"> </w:t>
      </w:r>
      <w:proofErr w:type="gramStart"/>
      <w:r w:rsidRPr="00AC70CB">
        <w:rPr>
          <w:sz w:val="24"/>
          <w:szCs w:val="24"/>
        </w:rPr>
        <w:t>Оценяват се предложения, които отговарят на поставените от Възложителя изисквания, съгласно показателите за финансова оценка на офертите в тази методика.</w:t>
      </w:r>
      <w:proofErr w:type="gramEnd"/>
    </w:p>
    <w:p w:rsidR="005429AE" w:rsidRPr="00AC70CB" w:rsidRDefault="005429AE" w:rsidP="00AC70CB">
      <w:pPr>
        <w:pStyle w:val="afe"/>
        <w:shd w:val="clear" w:color="auto" w:fill="auto"/>
        <w:spacing w:after="0" w:line="240" w:lineRule="auto"/>
        <w:ind w:left="20" w:right="20" w:firstLine="700"/>
        <w:jc w:val="both"/>
        <w:rPr>
          <w:sz w:val="24"/>
          <w:szCs w:val="24"/>
        </w:rPr>
      </w:pPr>
      <w:proofErr w:type="gramStart"/>
      <w:r w:rsidRPr="00AC70CB">
        <w:rPr>
          <w:sz w:val="24"/>
          <w:szCs w:val="24"/>
        </w:rPr>
        <w:t>Комплексната оценка на офертите представлява сбор от техническата и финансовата оценка.</w:t>
      </w:r>
      <w:proofErr w:type="gramEnd"/>
    </w:p>
    <w:p w:rsidR="005429AE" w:rsidRPr="00AC70CB" w:rsidRDefault="005429AE" w:rsidP="00AC70CB">
      <w:pPr>
        <w:pStyle w:val="afe"/>
        <w:shd w:val="clear" w:color="auto" w:fill="auto"/>
        <w:spacing w:after="0" w:line="240" w:lineRule="auto"/>
        <w:ind w:left="20" w:right="20" w:firstLine="700"/>
        <w:jc w:val="both"/>
        <w:rPr>
          <w:sz w:val="24"/>
          <w:szCs w:val="24"/>
        </w:rPr>
      </w:pPr>
    </w:p>
    <w:p w:rsidR="005429AE" w:rsidRPr="00AC70CB" w:rsidRDefault="005429AE" w:rsidP="00AC70CB">
      <w:pPr>
        <w:spacing w:line="240" w:lineRule="auto"/>
        <w:ind w:left="20" w:firstLine="700"/>
        <w:jc w:val="both"/>
        <w:rPr>
          <w:rFonts w:ascii="Times New Roman" w:hAnsi="Times New Roman" w:cs="Times New Roman"/>
          <w:sz w:val="24"/>
          <w:szCs w:val="24"/>
        </w:rPr>
      </w:pPr>
      <w:r w:rsidRPr="00AC70CB">
        <w:rPr>
          <w:rStyle w:val="51"/>
          <w:rFonts w:eastAsia="Courier New"/>
          <w:sz w:val="24"/>
          <w:szCs w:val="24"/>
        </w:rPr>
        <w:t>Показатели за оценяване</w:t>
      </w:r>
    </w:p>
    <w:p w:rsidR="005429AE" w:rsidRPr="00AC70CB" w:rsidRDefault="005429AE" w:rsidP="00AC70CB">
      <w:pPr>
        <w:pStyle w:val="afe"/>
        <w:shd w:val="clear" w:color="auto" w:fill="auto"/>
        <w:spacing w:after="0" w:line="240" w:lineRule="auto"/>
        <w:ind w:left="20"/>
        <w:jc w:val="both"/>
        <w:rPr>
          <w:sz w:val="24"/>
          <w:szCs w:val="24"/>
        </w:rPr>
      </w:pPr>
      <w:proofErr w:type="gramStart"/>
      <w:r w:rsidRPr="00AC70CB">
        <w:rPr>
          <w:sz w:val="24"/>
          <w:szCs w:val="24"/>
        </w:rPr>
        <w:t>Комплексната оценка (КО) има максимална стойност 100 т.</w:t>
      </w:r>
      <w:proofErr w:type="gramEnd"/>
    </w:p>
    <w:p w:rsidR="005429AE" w:rsidRPr="00AC70CB" w:rsidRDefault="005429AE" w:rsidP="00AC70CB">
      <w:pPr>
        <w:spacing w:line="240" w:lineRule="auto"/>
        <w:jc w:val="both"/>
        <w:rPr>
          <w:rFonts w:ascii="Times New Roman" w:hAnsi="Times New Roman" w:cs="Times New Roman"/>
          <w:sz w:val="24"/>
          <w:szCs w:val="24"/>
        </w:rPr>
      </w:pPr>
      <w:proofErr w:type="gramStart"/>
      <w:r w:rsidRPr="00AC70CB">
        <w:rPr>
          <w:rFonts w:ascii="Times New Roman" w:hAnsi="Times New Roman" w:cs="Times New Roman"/>
          <w:sz w:val="24"/>
          <w:szCs w:val="24"/>
        </w:rPr>
        <w:t>Оценките в комплексната оценка и на всеки от показателите се определя с точност до втория знак след десетичната запетая.</w:t>
      </w:r>
      <w:proofErr w:type="gramEnd"/>
    </w:p>
    <w:p w:rsidR="005429AE" w:rsidRPr="0030390C" w:rsidRDefault="005429AE" w:rsidP="005429AE">
      <w:pPr>
        <w:spacing w:line="276" w:lineRule="auto"/>
        <w:ind w:left="20"/>
        <w:jc w:val="both"/>
        <w:rPr>
          <w:rStyle w:val="51"/>
          <w:rFonts w:eastAsia="Courier New"/>
          <w:b w:val="0"/>
          <w:bCs w:val="0"/>
          <w:sz w:val="24"/>
          <w:szCs w:val="24"/>
        </w:rPr>
      </w:pPr>
      <w:r w:rsidRPr="0030390C">
        <w:rPr>
          <w:rStyle w:val="51"/>
          <w:rFonts w:eastAsia="Courier New"/>
          <w:sz w:val="24"/>
          <w:szCs w:val="24"/>
        </w:rPr>
        <w:t>Комплексната оценка се изчислява по следната формула:</w:t>
      </w:r>
    </w:p>
    <w:p w:rsidR="005429AE" w:rsidRPr="0030390C" w:rsidRDefault="005429AE" w:rsidP="005429AE">
      <w:pPr>
        <w:spacing w:line="276" w:lineRule="auto"/>
        <w:ind w:left="20" w:firstLine="700"/>
        <w:jc w:val="both"/>
        <w:rPr>
          <w:rStyle w:val="51"/>
          <w:rFonts w:eastAsia="Courier New"/>
          <w:b w:val="0"/>
          <w:bCs w:val="0"/>
          <w:sz w:val="24"/>
          <w:szCs w:val="24"/>
        </w:rPr>
      </w:pPr>
      <w:r w:rsidRPr="0030390C">
        <w:rPr>
          <w:rStyle w:val="51"/>
          <w:rFonts w:eastAsia="Courier New"/>
          <w:sz w:val="24"/>
          <w:szCs w:val="24"/>
        </w:rPr>
        <w:t>КО = 0,</w:t>
      </w:r>
      <w:r>
        <w:rPr>
          <w:rStyle w:val="51"/>
          <w:rFonts w:eastAsia="Courier New"/>
          <w:sz w:val="24"/>
          <w:szCs w:val="24"/>
        </w:rPr>
        <w:t>5</w:t>
      </w:r>
      <w:r w:rsidRPr="0030390C">
        <w:rPr>
          <w:rStyle w:val="51"/>
          <w:rFonts w:eastAsia="Courier New"/>
          <w:sz w:val="24"/>
          <w:szCs w:val="24"/>
        </w:rPr>
        <w:t>0хТ + 0,</w:t>
      </w:r>
      <w:r>
        <w:rPr>
          <w:rStyle w:val="51"/>
          <w:rFonts w:eastAsia="Courier New"/>
          <w:sz w:val="24"/>
          <w:szCs w:val="24"/>
        </w:rPr>
        <w:t>5</w:t>
      </w:r>
      <w:r w:rsidRPr="0030390C">
        <w:rPr>
          <w:rStyle w:val="51"/>
          <w:rFonts w:eastAsia="Courier New"/>
          <w:sz w:val="24"/>
          <w:szCs w:val="24"/>
        </w:rPr>
        <w:t>0хФ, където:</w:t>
      </w:r>
    </w:p>
    <w:p w:rsidR="005429AE" w:rsidRPr="0030390C" w:rsidRDefault="005429AE" w:rsidP="005429AE">
      <w:pPr>
        <w:spacing w:line="276" w:lineRule="auto"/>
        <w:ind w:left="20"/>
        <w:jc w:val="both"/>
      </w:pPr>
      <w:r w:rsidRPr="0030390C">
        <w:rPr>
          <w:rStyle w:val="51"/>
          <w:rFonts w:eastAsia="Courier New"/>
          <w:sz w:val="24"/>
          <w:szCs w:val="24"/>
        </w:rPr>
        <w:t>Относителната тежест на показателите в комплексната оценка е както следва:</w:t>
      </w:r>
    </w:p>
    <w:p w:rsidR="005429AE" w:rsidRPr="0030390C" w:rsidRDefault="005429AE" w:rsidP="005429AE">
      <w:pPr>
        <w:pStyle w:val="afe"/>
        <w:numPr>
          <w:ilvl w:val="0"/>
          <w:numId w:val="14"/>
        </w:numPr>
        <w:shd w:val="clear" w:color="auto" w:fill="auto"/>
        <w:spacing w:after="0" w:line="276" w:lineRule="auto"/>
        <w:ind w:left="20"/>
        <w:jc w:val="both"/>
        <w:rPr>
          <w:sz w:val="24"/>
          <w:szCs w:val="24"/>
        </w:rPr>
      </w:pPr>
      <w:r w:rsidRPr="0030390C">
        <w:rPr>
          <w:sz w:val="24"/>
          <w:szCs w:val="24"/>
        </w:rPr>
        <w:t xml:space="preserve"> </w:t>
      </w:r>
      <w:r w:rsidRPr="0030390C">
        <w:rPr>
          <w:b/>
          <w:sz w:val="24"/>
          <w:szCs w:val="24"/>
        </w:rPr>
        <w:t xml:space="preserve">Показател Т „Техническа оценка” е с относителна тежест от </w:t>
      </w:r>
      <w:r>
        <w:rPr>
          <w:b/>
          <w:sz w:val="24"/>
          <w:szCs w:val="24"/>
        </w:rPr>
        <w:t>5</w:t>
      </w:r>
      <w:r w:rsidRPr="0030390C">
        <w:rPr>
          <w:b/>
          <w:sz w:val="24"/>
          <w:szCs w:val="24"/>
        </w:rPr>
        <w:t>0%</w:t>
      </w:r>
      <w:r w:rsidRPr="0030390C">
        <w:rPr>
          <w:sz w:val="24"/>
          <w:szCs w:val="24"/>
        </w:rPr>
        <w:t>;</w:t>
      </w:r>
    </w:p>
    <w:p w:rsidR="005429AE" w:rsidRPr="0030390C" w:rsidRDefault="005429AE" w:rsidP="005429AE">
      <w:pPr>
        <w:pStyle w:val="afe"/>
        <w:numPr>
          <w:ilvl w:val="0"/>
          <w:numId w:val="14"/>
        </w:numPr>
        <w:shd w:val="clear" w:color="auto" w:fill="auto"/>
        <w:spacing w:after="0" w:line="276" w:lineRule="auto"/>
        <w:ind w:left="20"/>
        <w:jc w:val="both"/>
        <w:rPr>
          <w:b/>
          <w:sz w:val="24"/>
          <w:szCs w:val="24"/>
        </w:rPr>
      </w:pPr>
      <w:r w:rsidRPr="0030390C">
        <w:rPr>
          <w:b/>
          <w:sz w:val="24"/>
          <w:szCs w:val="24"/>
        </w:rPr>
        <w:t xml:space="preserve"> Показател Ф „Ценово предложение</w:t>
      </w:r>
      <w:proofErr w:type="gramStart"/>
      <w:r w:rsidRPr="0030390C">
        <w:rPr>
          <w:b/>
          <w:sz w:val="24"/>
          <w:szCs w:val="24"/>
        </w:rPr>
        <w:t>“ е</w:t>
      </w:r>
      <w:proofErr w:type="gramEnd"/>
      <w:r w:rsidRPr="0030390C">
        <w:rPr>
          <w:b/>
          <w:sz w:val="24"/>
          <w:szCs w:val="24"/>
        </w:rPr>
        <w:t xml:space="preserve"> с относителна тежест от </w:t>
      </w:r>
      <w:r>
        <w:rPr>
          <w:b/>
          <w:sz w:val="24"/>
          <w:szCs w:val="24"/>
        </w:rPr>
        <w:t>5</w:t>
      </w:r>
      <w:r w:rsidRPr="0030390C">
        <w:rPr>
          <w:b/>
          <w:sz w:val="24"/>
          <w:szCs w:val="24"/>
        </w:rPr>
        <w:t>0%.</w:t>
      </w:r>
    </w:p>
    <w:p w:rsidR="005429AE" w:rsidRPr="0030390C" w:rsidRDefault="005429AE" w:rsidP="005429AE">
      <w:pPr>
        <w:pStyle w:val="afe"/>
        <w:shd w:val="clear" w:color="auto" w:fill="auto"/>
        <w:spacing w:after="0" w:line="276" w:lineRule="auto"/>
        <w:ind w:left="20"/>
        <w:jc w:val="both"/>
        <w:rPr>
          <w:b/>
          <w:sz w:val="24"/>
          <w:szCs w:val="24"/>
        </w:rPr>
      </w:pPr>
    </w:p>
    <w:p w:rsidR="005429AE" w:rsidRPr="00AC70CB" w:rsidRDefault="005429AE" w:rsidP="005429AE">
      <w:pPr>
        <w:widowControl w:val="0"/>
        <w:numPr>
          <w:ilvl w:val="0"/>
          <w:numId w:val="15"/>
        </w:numPr>
        <w:tabs>
          <w:tab w:val="left" w:pos="368"/>
        </w:tabs>
        <w:spacing w:after="0" w:line="276" w:lineRule="auto"/>
        <w:ind w:left="20"/>
        <w:jc w:val="both"/>
        <w:rPr>
          <w:rStyle w:val="51"/>
          <w:rFonts w:eastAsia="Courier New"/>
          <w:b w:val="0"/>
          <w:bCs w:val="0"/>
          <w:sz w:val="24"/>
          <w:szCs w:val="24"/>
        </w:rPr>
      </w:pPr>
      <w:r w:rsidRPr="00AC70CB">
        <w:rPr>
          <w:rStyle w:val="51"/>
          <w:rFonts w:eastAsia="Courier New"/>
          <w:sz w:val="24"/>
          <w:szCs w:val="24"/>
        </w:rPr>
        <w:t>Показател Т е оценка на техническото предложение.</w:t>
      </w:r>
    </w:p>
    <w:p w:rsidR="005429AE" w:rsidRPr="00AC70CB" w:rsidRDefault="005429AE" w:rsidP="005429AE">
      <w:pPr>
        <w:pStyle w:val="afe"/>
        <w:shd w:val="clear" w:color="auto" w:fill="auto"/>
        <w:spacing w:after="0" w:line="276" w:lineRule="auto"/>
        <w:ind w:left="20" w:right="20" w:firstLine="700"/>
        <w:jc w:val="both"/>
        <w:rPr>
          <w:sz w:val="24"/>
          <w:szCs w:val="24"/>
        </w:rPr>
      </w:pPr>
      <w:proofErr w:type="gramStart"/>
      <w:r w:rsidRPr="00AC70CB">
        <w:rPr>
          <w:sz w:val="24"/>
          <w:szCs w:val="24"/>
        </w:rPr>
        <w:t>Организацията на персонала, на който е възложено изпълнение на поръчката е в пряка зависимост от качеството на ангажирания с изпълнението на поръчката персонал и оказва съществено влияние върху изпълнението на договора.</w:t>
      </w:r>
      <w:proofErr w:type="gramEnd"/>
    </w:p>
    <w:p w:rsidR="005429AE" w:rsidRPr="00AC70CB" w:rsidRDefault="005429AE" w:rsidP="005429AE">
      <w:pPr>
        <w:spacing w:line="276" w:lineRule="auto"/>
        <w:ind w:left="20" w:firstLine="700"/>
        <w:jc w:val="both"/>
        <w:rPr>
          <w:rFonts w:ascii="Times New Roman" w:hAnsi="Times New Roman" w:cs="Times New Roman"/>
        </w:rPr>
      </w:pPr>
      <w:r w:rsidRPr="00AC70CB">
        <w:rPr>
          <w:rStyle w:val="51"/>
          <w:rFonts w:eastAsia="Courier New"/>
          <w:sz w:val="24"/>
          <w:szCs w:val="24"/>
        </w:rPr>
        <w:t xml:space="preserve">Т </w:t>
      </w:r>
      <w:r w:rsidRPr="00AC70CB">
        <w:rPr>
          <w:rFonts w:ascii="Times New Roman" w:hAnsi="Times New Roman" w:cs="Times New Roman"/>
        </w:rPr>
        <w:t xml:space="preserve">- „Организация на персонала, на който са възложени дейности по </w:t>
      </w:r>
      <w:r w:rsidRPr="00AC70CB">
        <w:rPr>
          <w:rFonts w:ascii="Times New Roman" w:hAnsi="Times New Roman" w:cs="Times New Roman"/>
          <w:lang w:val="bg-BG"/>
        </w:rPr>
        <w:t>строителство, управление на качеството, мерки за опазване на околната среда</w:t>
      </w:r>
      <w:r w:rsidRPr="00AC70CB">
        <w:rPr>
          <w:rFonts w:ascii="Times New Roman" w:hAnsi="Times New Roman" w:cs="Times New Roman"/>
        </w:rPr>
        <w:t xml:space="preserve">” с максимална оценка от </w:t>
      </w:r>
      <w:r w:rsidRPr="00AC70CB">
        <w:rPr>
          <w:rStyle w:val="afd"/>
          <w:rFonts w:eastAsia="Courier New"/>
          <w:sz w:val="24"/>
          <w:szCs w:val="24"/>
        </w:rPr>
        <w:t>100 точки;</w:t>
      </w:r>
    </w:p>
    <w:p w:rsidR="005429AE" w:rsidRPr="0030390C" w:rsidRDefault="005429AE" w:rsidP="005429AE">
      <w:pPr>
        <w:spacing w:line="276" w:lineRule="auto"/>
        <w:ind w:left="20" w:right="20" w:firstLine="700"/>
        <w:jc w:val="both"/>
      </w:pPr>
      <w:r w:rsidRPr="0030390C">
        <w:rPr>
          <w:rStyle w:val="52"/>
          <w:rFonts w:eastAsia="Courier New"/>
          <w:sz w:val="24"/>
          <w:szCs w:val="24"/>
        </w:rPr>
        <w:t xml:space="preserve">Показателят Т представлява експертната оценка на комисията по отношение </w:t>
      </w:r>
      <w:r w:rsidRPr="0030390C">
        <w:rPr>
          <w:rStyle w:val="51"/>
          <w:rFonts w:eastAsia="Courier New"/>
          <w:sz w:val="24"/>
          <w:szCs w:val="24"/>
        </w:rPr>
        <w:t xml:space="preserve">„Организация на персонала, на който са възложени дейностите по </w:t>
      </w:r>
      <w:r>
        <w:rPr>
          <w:rStyle w:val="51"/>
          <w:rFonts w:eastAsia="Courier New"/>
          <w:sz w:val="24"/>
          <w:szCs w:val="24"/>
        </w:rPr>
        <w:t>строителство, управление на качеството, мерки за опазване на околната среда,</w:t>
      </w:r>
      <w:r w:rsidRPr="0030390C">
        <w:rPr>
          <w:rStyle w:val="51"/>
          <w:rFonts w:eastAsia="Courier New"/>
          <w:sz w:val="24"/>
          <w:szCs w:val="24"/>
        </w:rPr>
        <w:t xml:space="preserve"> </w:t>
      </w:r>
      <w:r>
        <w:rPr>
          <w:rStyle w:val="51"/>
          <w:rFonts w:eastAsia="Courier New"/>
          <w:sz w:val="24"/>
          <w:szCs w:val="24"/>
        </w:rPr>
        <w:t>предмет</w:t>
      </w:r>
      <w:r w:rsidRPr="0030390C">
        <w:rPr>
          <w:rStyle w:val="51"/>
          <w:rFonts w:eastAsia="Courier New"/>
          <w:sz w:val="24"/>
          <w:szCs w:val="24"/>
        </w:rPr>
        <w:t xml:space="preserve"> на</w:t>
      </w:r>
      <w:r>
        <w:rPr>
          <w:rStyle w:val="51"/>
          <w:rFonts w:eastAsia="Courier New"/>
          <w:sz w:val="24"/>
          <w:szCs w:val="24"/>
        </w:rPr>
        <w:t xml:space="preserve"> изпълнениние в</w:t>
      </w:r>
      <w:r w:rsidRPr="0030390C">
        <w:rPr>
          <w:rStyle w:val="51"/>
          <w:rFonts w:eastAsia="Courier New"/>
          <w:sz w:val="24"/>
          <w:szCs w:val="24"/>
        </w:rPr>
        <w:t xml:space="preserve"> обществената поръчка”.</w:t>
      </w:r>
    </w:p>
    <w:p w:rsidR="005429AE" w:rsidRPr="0030390C" w:rsidRDefault="005429AE" w:rsidP="005429AE">
      <w:pPr>
        <w:pStyle w:val="afe"/>
        <w:shd w:val="clear" w:color="auto" w:fill="auto"/>
        <w:spacing w:after="0" w:line="276" w:lineRule="auto"/>
        <w:ind w:left="20" w:right="20" w:firstLine="700"/>
        <w:jc w:val="both"/>
        <w:rPr>
          <w:sz w:val="24"/>
          <w:szCs w:val="24"/>
        </w:rPr>
      </w:pPr>
      <w:r w:rsidRPr="0030390C">
        <w:rPr>
          <w:sz w:val="24"/>
          <w:szCs w:val="24"/>
        </w:rPr>
        <w:t xml:space="preserve">Възложителят е идентифицирал следните дейности, които е необходимо да бъдат </w:t>
      </w:r>
      <w:r w:rsidRPr="0030390C">
        <w:rPr>
          <w:sz w:val="24"/>
          <w:szCs w:val="24"/>
        </w:rPr>
        <w:lastRenderedPageBreak/>
        <w:t>извършени при реализация на поръчката, като при оценка на офертите по този подпоказател комисията трябва да изследва дали в оценяваната оферта са предвидени всички дейности и по какъв начин:</w:t>
      </w:r>
    </w:p>
    <w:p w:rsidR="005429AE" w:rsidRPr="0030390C" w:rsidRDefault="005429AE" w:rsidP="005429AE">
      <w:pPr>
        <w:spacing w:line="276" w:lineRule="auto"/>
        <w:ind w:firstLine="720"/>
        <w:rPr>
          <w:rStyle w:val="45"/>
          <w:rFonts w:eastAsia="Courier New"/>
          <w:bCs w:val="0"/>
          <w:sz w:val="24"/>
          <w:szCs w:val="24"/>
        </w:rPr>
      </w:pPr>
      <w:bookmarkStart w:id="21" w:name="bookmark50"/>
    </w:p>
    <w:p w:rsidR="005429AE" w:rsidRPr="0030390C" w:rsidRDefault="005429AE" w:rsidP="005429AE">
      <w:pPr>
        <w:spacing w:line="276" w:lineRule="auto"/>
        <w:ind w:firstLine="720"/>
      </w:pPr>
      <w:r w:rsidRPr="0030390C">
        <w:rPr>
          <w:rStyle w:val="45"/>
          <w:rFonts w:eastAsia="Courier New"/>
          <w:sz w:val="24"/>
          <w:szCs w:val="24"/>
        </w:rPr>
        <w:t xml:space="preserve">При процеса на </w:t>
      </w:r>
      <w:r>
        <w:rPr>
          <w:rStyle w:val="45"/>
          <w:rFonts w:eastAsia="Courier New"/>
          <w:sz w:val="24"/>
          <w:szCs w:val="24"/>
        </w:rPr>
        <w:t>строителство</w:t>
      </w:r>
      <w:r w:rsidRPr="0030390C">
        <w:t>:</w:t>
      </w:r>
      <w:bookmarkEnd w:id="21"/>
    </w:p>
    <w:p w:rsidR="005429AE" w:rsidRPr="0030390C" w:rsidRDefault="005429AE" w:rsidP="005429AE">
      <w:pPr>
        <w:pStyle w:val="afe"/>
        <w:shd w:val="clear" w:color="auto" w:fill="auto"/>
        <w:spacing w:after="0" w:line="276" w:lineRule="auto"/>
        <w:ind w:right="20" w:firstLine="720"/>
        <w:jc w:val="both"/>
        <w:rPr>
          <w:sz w:val="24"/>
          <w:szCs w:val="24"/>
        </w:rPr>
      </w:pPr>
      <w:r w:rsidRPr="0030390C">
        <w:rPr>
          <w:rStyle w:val="afd"/>
          <w:sz w:val="24"/>
          <w:szCs w:val="24"/>
        </w:rPr>
        <w:t xml:space="preserve">Дейност № 1 – </w:t>
      </w:r>
      <w:r>
        <w:rPr>
          <w:sz w:val="24"/>
          <w:szCs w:val="24"/>
        </w:rPr>
        <w:t>подготовка за започване на СМР на обекта</w:t>
      </w:r>
      <w:r w:rsidRPr="0030390C">
        <w:rPr>
          <w:sz w:val="24"/>
          <w:szCs w:val="24"/>
        </w:rPr>
        <w:t>;</w:t>
      </w:r>
    </w:p>
    <w:p w:rsidR="005429AE" w:rsidRDefault="005429AE" w:rsidP="005429AE">
      <w:pPr>
        <w:pStyle w:val="afe"/>
        <w:shd w:val="clear" w:color="auto" w:fill="auto"/>
        <w:spacing w:after="0" w:line="276" w:lineRule="auto"/>
        <w:ind w:firstLine="720"/>
        <w:jc w:val="both"/>
        <w:rPr>
          <w:sz w:val="24"/>
          <w:szCs w:val="24"/>
        </w:rPr>
      </w:pPr>
      <w:r w:rsidRPr="0030390C">
        <w:rPr>
          <w:rStyle w:val="afd"/>
          <w:sz w:val="24"/>
          <w:szCs w:val="24"/>
        </w:rPr>
        <w:t xml:space="preserve">Дейност № 2 </w:t>
      </w:r>
      <w:r w:rsidRPr="0030390C">
        <w:rPr>
          <w:sz w:val="24"/>
          <w:szCs w:val="24"/>
        </w:rPr>
        <w:t xml:space="preserve">– </w:t>
      </w:r>
      <w:r>
        <w:rPr>
          <w:sz w:val="24"/>
          <w:szCs w:val="24"/>
        </w:rPr>
        <w:t>организация на персонала и ресурсите за извършване на СМР в т.ч.:</w:t>
      </w:r>
    </w:p>
    <w:p w:rsidR="005429AE" w:rsidRDefault="005429AE" w:rsidP="005429AE">
      <w:pPr>
        <w:pStyle w:val="afe"/>
        <w:shd w:val="clear" w:color="auto" w:fill="auto"/>
        <w:spacing w:after="0" w:line="276" w:lineRule="auto"/>
        <w:ind w:firstLine="720"/>
        <w:jc w:val="both"/>
        <w:rPr>
          <w:sz w:val="24"/>
          <w:szCs w:val="24"/>
        </w:rPr>
      </w:pPr>
      <w:r>
        <w:rPr>
          <w:sz w:val="24"/>
          <w:szCs w:val="24"/>
        </w:rPr>
        <w:t xml:space="preserve">- </w:t>
      </w:r>
      <w:proofErr w:type="gramStart"/>
      <w:r>
        <w:rPr>
          <w:sz w:val="24"/>
          <w:szCs w:val="24"/>
        </w:rPr>
        <w:t>осигуряване</w:t>
      </w:r>
      <w:proofErr w:type="gramEnd"/>
      <w:r>
        <w:rPr>
          <w:sz w:val="24"/>
          <w:szCs w:val="24"/>
        </w:rPr>
        <w:t xml:space="preserve"> на човешки ресурси, определяне на конкретните ангажименти на експертите по отделните части и комуникация;</w:t>
      </w:r>
    </w:p>
    <w:p w:rsidR="005429AE" w:rsidRDefault="005429AE" w:rsidP="005429AE">
      <w:pPr>
        <w:pStyle w:val="afe"/>
        <w:shd w:val="clear" w:color="auto" w:fill="auto"/>
        <w:spacing w:after="0" w:line="276" w:lineRule="auto"/>
        <w:ind w:firstLine="720"/>
        <w:jc w:val="both"/>
        <w:rPr>
          <w:sz w:val="24"/>
          <w:szCs w:val="24"/>
        </w:rPr>
      </w:pPr>
      <w:r>
        <w:rPr>
          <w:sz w:val="24"/>
          <w:szCs w:val="24"/>
        </w:rPr>
        <w:t xml:space="preserve">- </w:t>
      </w:r>
      <w:proofErr w:type="gramStart"/>
      <w:r>
        <w:rPr>
          <w:sz w:val="24"/>
          <w:szCs w:val="24"/>
        </w:rPr>
        <w:t>осигуряване</w:t>
      </w:r>
      <w:proofErr w:type="gramEnd"/>
      <w:r>
        <w:rPr>
          <w:sz w:val="24"/>
          <w:szCs w:val="24"/>
        </w:rPr>
        <w:t xml:space="preserve"> на материални ресурси – строителни материали, продукти и др.;</w:t>
      </w:r>
    </w:p>
    <w:p w:rsidR="005429AE" w:rsidRDefault="005429AE" w:rsidP="005429AE">
      <w:pPr>
        <w:pStyle w:val="afe"/>
        <w:shd w:val="clear" w:color="auto" w:fill="auto"/>
        <w:spacing w:after="0" w:line="276" w:lineRule="auto"/>
        <w:ind w:firstLine="720"/>
        <w:jc w:val="both"/>
        <w:rPr>
          <w:sz w:val="24"/>
          <w:szCs w:val="24"/>
        </w:rPr>
      </w:pPr>
      <w:r>
        <w:rPr>
          <w:sz w:val="24"/>
          <w:szCs w:val="24"/>
        </w:rPr>
        <w:t xml:space="preserve">- </w:t>
      </w:r>
      <w:proofErr w:type="gramStart"/>
      <w:r>
        <w:rPr>
          <w:sz w:val="24"/>
          <w:szCs w:val="24"/>
        </w:rPr>
        <w:t>осигуряване</w:t>
      </w:r>
      <w:proofErr w:type="gramEnd"/>
      <w:r>
        <w:rPr>
          <w:sz w:val="24"/>
          <w:szCs w:val="24"/>
        </w:rPr>
        <w:t xml:space="preserve"> на строителна и малка механизация;</w:t>
      </w:r>
    </w:p>
    <w:p w:rsidR="005429AE" w:rsidRPr="0030390C" w:rsidRDefault="005429AE" w:rsidP="005429AE">
      <w:pPr>
        <w:pStyle w:val="afe"/>
        <w:shd w:val="clear" w:color="auto" w:fill="auto"/>
        <w:spacing w:after="0" w:line="276" w:lineRule="auto"/>
        <w:ind w:firstLine="720"/>
        <w:jc w:val="both"/>
        <w:rPr>
          <w:sz w:val="24"/>
          <w:szCs w:val="24"/>
        </w:rPr>
      </w:pPr>
      <w:r>
        <w:rPr>
          <w:sz w:val="24"/>
          <w:szCs w:val="24"/>
        </w:rPr>
        <w:t xml:space="preserve">- </w:t>
      </w:r>
      <w:proofErr w:type="gramStart"/>
      <w:r>
        <w:rPr>
          <w:sz w:val="24"/>
          <w:szCs w:val="24"/>
        </w:rPr>
        <w:t>организация</w:t>
      </w:r>
      <w:proofErr w:type="gramEnd"/>
      <w:r>
        <w:rPr>
          <w:sz w:val="24"/>
          <w:szCs w:val="24"/>
        </w:rPr>
        <w:t xml:space="preserve"> на дейностите по контрол на качеството на СМР и влаганите материали;</w:t>
      </w:r>
    </w:p>
    <w:p w:rsidR="005429AE" w:rsidRPr="0030390C" w:rsidRDefault="005429AE" w:rsidP="005429AE">
      <w:pPr>
        <w:pStyle w:val="afe"/>
        <w:shd w:val="clear" w:color="auto" w:fill="auto"/>
        <w:spacing w:after="0" w:line="276" w:lineRule="auto"/>
        <w:ind w:firstLine="720"/>
        <w:jc w:val="both"/>
        <w:rPr>
          <w:sz w:val="24"/>
          <w:szCs w:val="24"/>
        </w:rPr>
      </w:pPr>
      <w:r w:rsidRPr="0030390C">
        <w:rPr>
          <w:rStyle w:val="afd"/>
          <w:sz w:val="24"/>
          <w:szCs w:val="24"/>
        </w:rPr>
        <w:t xml:space="preserve">Дейност </w:t>
      </w:r>
      <w:r w:rsidRPr="0030390C">
        <w:rPr>
          <w:b/>
          <w:sz w:val="24"/>
          <w:szCs w:val="24"/>
        </w:rPr>
        <w:t>№3</w:t>
      </w:r>
      <w:r w:rsidRPr="0030390C">
        <w:rPr>
          <w:sz w:val="24"/>
          <w:szCs w:val="24"/>
        </w:rPr>
        <w:t xml:space="preserve"> – </w:t>
      </w:r>
      <w:r>
        <w:rPr>
          <w:sz w:val="24"/>
          <w:szCs w:val="24"/>
        </w:rPr>
        <w:t>осигуряване на здравословни и безопасни условия на труд, противопожарна безопасност и опазване на околната среда</w:t>
      </w:r>
      <w:r w:rsidRPr="0030390C">
        <w:rPr>
          <w:sz w:val="24"/>
          <w:szCs w:val="24"/>
        </w:rPr>
        <w:t>;</w:t>
      </w:r>
    </w:p>
    <w:p w:rsidR="005429AE" w:rsidRPr="0030390C" w:rsidRDefault="005429AE" w:rsidP="005429AE">
      <w:pPr>
        <w:pStyle w:val="afe"/>
        <w:shd w:val="clear" w:color="auto" w:fill="auto"/>
        <w:spacing w:after="0" w:line="276" w:lineRule="auto"/>
        <w:ind w:right="20" w:firstLine="720"/>
        <w:jc w:val="both"/>
        <w:rPr>
          <w:sz w:val="24"/>
          <w:szCs w:val="24"/>
        </w:rPr>
      </w:pPr>
      <w:r w:rsidRPr="0030390C">
        <w:rPr>
          <w:rStyle w:val="afd"/>
          <w:sz w:val="24"/>
          <w:szCs w:val="24"/>
        </w:rPr>
        <w:t xml:space="preserve">Дейност № 4 </w:t>
      </w:r>
      <w:r w:rsidRPr="0030390C">
        <w:rPr>
          <w:sz w:val="24"/>
          <w:szCs w:val="24"/>
        </w:rPr>
        <w:t xml:space="preserve">– </w:t>
      </w:r>
      <w:r>
        <w:rPr>
          <w:sz w:val="24"/>
          <w:szCs w:val="24"/>
        </w:rPr>
        <w:t>приемане и отчитане на строителството</w:t>
      </w:r>
      <w:r w:rsidRPr="0030390C">
        <w:rPr>
          <w:sz w:val="24"/>
          <w:szCs w:val="24"/>
        </w:rPr>
        <w:t>;</w:t>
      </w:r>
    </w:p>
    <w:p w:rsidR="005429AE" w:rsidRPr="00611949" w:rsidRDefault="005429AE" w:rsidP="005429AE">
      <w:pPr>
        <w:pStyle w:val="afe"/>
        <w:shd w:val="clear" w:color="auto" w:fill="auto"/>
        <w:spacing w:after="0" w:line="276" w:lineRule="auto"/>
        <w:ind w:right="20" w:firstLine="720"/>
        <w:jc w:val="both"/>
        <w:rPr>
          <w:sz w:val="24"/>
          <w:szCs w:val="24"/>
        </w:rPr>
      </w:pPr>
      <w:r w:rsidRPr="0030390C">
        <w:rPr>
          <w:rStyle w:val="afd"/>
          <w:sz w:val="24"/>
          <w:szCs w:val="24"/>
        </w:rPr>
        <w:t xml:space="preserve">Дейност № 5 – </w:t>
      </w:r>
      <w:r>
        <w:rPr>
          <w:rStyle w:val="afd"/>
          <w:b w:val="0"/>
          <w:sz w:val="24"/>
          <w:szCs w:val="24"/>
        </w:rPr>
        <w:t>завършване и предаване на обекта.</w:t>
      </w:r>
    </w:p>
    <w:p w:rsidR="005429AE" w:rsidRPr="0030390C" w:rsidRDefault="005429AE" w:rsidP="005429AE">
      <w:pPr>
        <w:pStyle w:val="afe"/>
        <w:shd w:val="clear" w:color="auto" w:fill="auto"/>
        <w:spacing w:after="0" w:line="276" w:lineRule="auto"/>
        <w:ind w:right="20" w:firstLine="720"/>
        <w:jc w:val="both"/>
        <w:rPr>
          <w:sz w:val="24"/>
          <w:szCs w:val="24"/>
        </w:rPr>
      </w:pPr>
    </w:p>
    <w:p w:rsidR="005429AE" w:rsidRDefault="005429AE" w:rsidP="005429AE">
      <w:pPr>
        <w:pStyle w:val="afe"/>
        <w:shd w:val="clear" w:color="auto" w:fill="auto"/>
        <w:spacing w:after="0" w:line="276" w:lineRule="auto"/>
        <w:ind w:right="20" w:firstLine="720"/>
        <w:jc w:val="both"/>
        <w:rPr>
          <w:sz w:val="24"/>
          <w:szCs w:val="24"/>
          <w:lang w:val="bg-BG"/>
        </w:rPr>
      </w:pPr>
      <w:proofErr w:type="gramStart"/>
      <w:r w:rsidRPr="0030390C">
        <w:rPr>
          <w:sz w:val="24"/>
          <w:szCs w:val="24"/>
        </w:rPr>
        <w:t>В случай че в техническото предложение на участника някоя от дейностите не е предвидена, офертата му следва да се отстрани от участие в процедурата като неотговаряща на изискванията на Възложителя.</w:t>
      </w:r>
      <w:proofErr w:type="gramEnd"/>
    </w:p>
    <w:p w:rsidR="00AC70CB" w:rsidRPr="00AC70CB" w:rsidRDefault="00AC70CB" w:rsidP="005429AE">
      <w:pPr>
        <w:pStyle w:val="afe"/>
        <w:shd w:val="clear" w:color="auto" w:fill="auto"/>
        <w:spacing w:after="0" w:line="276" w:lineRule="auto"/>
        <w:ind w:right="20" w:firstLine="720"/>
        <w:jc w:val="both"/>
        <w:rPr>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9"/>
        <w:gridCol w:w="1673"/>
      </w:tblGrid>
      <w:tr w:rsidR="005429AE" w:rsidRPr="007064BC" w:rsidTr="00675191">
        <w:tc>
          <w:tcPr>
            <w:tcW w:w="7949" w:type="dxa"/>
            <w:shd w:val="clear" w:color="auto" w:fill="auto"/>
          </w:tcPr>
          <w:p w:rsidR="005429AE" w:rsidRPr="007C5B12" w:rsidRDefault="005429AE" w:rsidP="00675191">
            <w:pPr>
              <w:spacing w:line="276" w:lineRule="auto"/>
              <w:jc w:val="both"/>
            </w:pPr>
            <w:r w:rsidRPr="007C5B12">
              <w:rPr>
                <w:rStyle w:val="afd"/>
                <w:rFonts w:eastAsia="Courier New"/>
                <w:sz w:val="24"/>
                <w:szCs w:val="24"/>
              </w:rPr>
              <w:t>Критерий за оценка</w:t>
            </w:r>
          </w:p>
        </w:tc>
        <w:tc>
          <w:tcPr>
            <w:tcW w:w="1673" w:type="dxa"/>
            <w:shd w:val="clear" w:color="auto" w:fill="auto"/>
          </w:tcPr>
          <w:p w:rsidR="005429AE" w:rsidRPr="007C5B12" w:rsidRDefault="005429AE" w:rsidP="00675191">
            <w:pPr>
              <w:spacing w:line="276" w:lineRule="auto"/>
              <w:jc w:val="both"/>
            </w:pPr>
            <w:r w:rsidRPr="007C5B12">
              <w:rPr>
                <w:rStyle w:val="afd"/>
                <w:rFonts w:eastAsia="Courier New"/>
                <w:sz w:val="24"/>
                <w:szCs w:val="24"/>
              </w:rPr>
              <w:t>Точки</w:t>
            </w:r>
          </w:p>
        </w:tc>
      </w:tr>
      <w:tr w:rsidR="005429AE" w:rsidRPr="007064BC" w:rsidTr="00675191">
        <w:tc>
          <w:tcPr>
            <w:tcW w:w="7949" w:type="dxa"/>
            <w:shd w:val="clear" w:color="auto" w:fill="auto"/>
          </w:tcPr>
          <w:p w:rsidR="005429AE" w:rsidRPr="007C5B12" w:rsidRDefault="005429AE" w:rsidP="00675191">
            <w:pPr>
              <w:spacing w:line="276" w:lineRule="auto"/>
              <w:jc w:val="both"/>
            </w:pPr>
            <w:r w:rsidRPr="007C5B12">
              <w:rPr>
                <w:rStyle w:val="afd"/>
                <w:rFonts w:eastAsia="Courier New"/>
                <w:sz w:val="24"/>
                <w:szCs w:val="24"/>
              </w:rPr>
              <w:t xml:space="preserve">Т1 „Организация на персонала, на който са възложени дейностите </w:t>
            </w:r>
            <w:r w:rsidRPr="007C5B12">
              <w:rPr>
                <w:rStyle w:val="afd"/>
                <w:rFonts w:eastAsia="Courier New"/>
                <w:color w:val="auto"/>
                <w:sz w:val="24"/>
                <w:szCs w:val="24"/>
              </w:rPr>
              <w:t>по</w:t>
            </w:r>
            <w:r w:rsidRPr="007C5B12">
              <w:rPr>
                <w:rStyle w:val="afd"/>
                <w:rFonts w:eastAsia="Courier New"/>
                <w:strike/>
                <w:color w:val="auto"/>
                <w:sz w:val="24"/>
                <w:szCs w:val="24"/>
              </w:rPr>
              <w:t xml:space="preserve">  </w:t>
            </w:r>
            <w:r w:rsidRPr="007C5B12">
              <w:rPr>
                <w:rStyle w:val="afd"/>
                <w:rFonts w:eastAsia="Courier New"/>
                <w:color w:val="auto"/>
                <w:sz w:val="24"/>
                <w:szCs w:val="24"/>
              </w:rPr>
              <w:t>изпълнение на строителството по изпъл</w:t>
            </w:r>
            <w:r w:rsidRPr="007C5B12">
              <w:rPr>
                <w:rStyle w:val="afd"/>
                <w:rFonts w:eastAsia="Courier New"/>
                <w:sz w:val="24"/>
                <w:szCs w:val="24"/>
              </w:rPr>
              <w:t>нение на предмета на обществената поръчка”</w:t>
            </w:r>
          </w:p>
        </w:tc>
        <w:tc>
          <w:tcPr>
            <w:tcW w:w="1673" w:type="dxa"/>
            <w:shd w:val="clear" w:color="auto" w:fill="auto"/>
          </w:tcPr>
          <w:p w:rsidR="005429AE" w:rsidRPr="007C5B12" w:rsidRDefault="005429AE" w:rsidP="00675191">
            <w:pPr>
              <w:spacing w:line="276" w:lineRule="auto"/>
              <w:jc w:val="both"/>
            </w:pPr>
            <w:r w:rsidRPr="007C5B12">
              <w:rPr>
                <w:rStyle w:val="afd"/>
                <w:rFonts w:eastAsia="Courier New"/>
                <w:sz w:val="24"/>
                <w:szCs w:val="24"/>
              </w:rPr>
              <w:t>Максимален брой точки 100</w:t>
            </w:r>
          </w:p>
        </w:tc>
      </w:tr>
      <w:tr w:rsidR="005429AE" w:rsidRPr="007064BC" w:rsidTr="00675191">
        <w:tc>
          <w:tcPr>
            <w:tcW w:w="7949" w:type="dxa"/>
            <w:shd w:val="clear" w:color="auto" w:fill="auto"/>
          </w:tcPr>
          <w:p w:rsidR="005429AE" w:rsidRPr="007C5B12" w:rsidRDefault="005429AE" w:rsidP="00675191">
            <w:pPr>
              <w:pStyle w:val="afe"/>
              <w:shd w:val="clear" w:color="auto" w:fill="auto"/>
              <w:spacing w:after="0" w:line="276" w:lineRule="auto"/>
              <w:jc w:val="both"/>
              <w:rPr>
                <w:sz w:val="24"/>
                <w:szCs w:val="24"/>
                <w:lang w:val="bg-BG" w:eastAsia="bg-BG"/>
              </w:rPr>
            </w:pPr>
            <w:r w:rsidRPr="007C5B12">
              <w:rPr>
                <w:rStyle w:val="afd"/>
                <w:sz w:val="24"/>
                <w:szCs w:val="24"/>
              </w:rPr>
              <w:t>Допустимо качество:</w:t>
            </w:r>
          </w:p>
          <w:p w:rsidR="005429AE" w:rsidRPr="007C5B12" w:rsidRDefault="005429AE" w:rsidP="00675191">
            <w:pPr>
              <w:pStyle w:val="afe"/>
              <w:shd w:val="clear" w:color="auto" w:fill="auto"/>
              <w:spacing w:after="0" w:line="276" w:lineRule="auto"/>
              <w:jc w:val="both"/>
              <w:rPr>
                <w:rStyle w:val="afd"/>
                <w:sz w:val="24"/>
                <w:szCs w:val="24"/>
              </w:rPr>
            </w:pPr>
            <w:r w:rsidRPr="007C5B12">
              <w:rPr>
                <w:rStyle w:val="afd"/>
                <w:sz w:val="24"/>
                <w:szCs w:val="24"/>
              </w:rPr>
              <w:t xml:space="preserve">Участникът е предложил организация на персонала, на който е възложено </w:t>
            </w:r>
            <w:r w:rsidRPr="007C5B12">
              <w:rPr>
                <w:rStyle w:val="afd"/>
                <w:color w:val="auto"/>
                <w:sz w:val="24"/>
                <w:szCs w:val="24"/>
              </w:rPr>
              <w:t>изпълнението на строителството</w:t>
            </w:r>
            <w:r w:rsidRPr="007C5B12">
              <w:rPr>
                <w:rStyle w:val="afd"/>
                <w:sz w:val="24"/>
                <w:szCs w:val="24"/>
              </w:rPr>
              <w:t xml:space="preserve"> за изпълнение на обществената поръчка, в която са отразени всички предвидени в методиката дейности по изпълнение на поръчката.</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t>В предложението на Участника е налице едно от следните условия:</w:t>
            </w:r>
          </w:p>
          <w:p w:rsidR="005429AE" w:rsidRPr="008C7132" w:rsidRDefault="005429AE" w:rsidP="005429AE">
            <w:pPr>
              <w:pStyle w:val="afe"/>
              <w:numPr>
                <w:ilvl w:val="0"/>
                <w:numId w:val="17"/>
              </w:numPr>
              <w:shd w:val="clear" w:color="auto" w:fill="auto"/>
              <w:tabs>
                <w:tab w:val="left" w:pos="168"/>
              </w:tabs>
              <w:spacing w:after="0" w:line="276" w:lineRule="auto"/>
              <w:jc w:val="both"/>
              <w:rPr>
                <w:color w:val="000000" w:themeColor="text1"/>
                <w:sz w:val="24"/>
                <w:szCs w:val="24"/>
                <w:lang w:val="bg-BG" w:eastAsia="bg-BG"/>
              </w:rPr>
            </w:pPr>
            <w:r w:rsidRPr="007C5B12">
              <w:rPr>
                <w:sz w:val="24"/>
                <w:szCs w:val="24"/>
                <w:lang w:val="bg-BG" w:eastAsia="bg-BG"/>
              </w:rPr>
              <w:t xml:space="preserve">за три </w:t>
            </w:r>
            <w:r w:rsidR="00C608C6" w:rsidRPr="008C7132">
              <w:rPr>
                <w:color w:val="000000" w:themeColor="text1"/>
                <w:sz w:val="24"/>
                <w:szCs w:val="24"/>
                <w:lang w:val="bg-BG" w:eastAsia="bg-BG"/>
              </w:rPr>
              <w:t xml:space="preserve">и повече </w:t>
            </w:r>
            <w:r w:rsidRPr="008C7132">
              <w:rPr>
                <w:color w:val="000000" w:themeColor="text1"/>
                <w:sz w:val="24"/>
                <w:szCs w:val="24"/>
                <w:lang w:val="bg-BG" w:eastAsia="bg-BG"/>
              </w:rPr>
              <w:t>от дейностите липсват конкретни мерки, способи и методи на организация на работа и резултати, свързани с реализирането на съответната дейност;</w:t>
            </w:r>
          </w:p>
          <w:p w:rsidR="005429AE" w:rsidRPr="008C7132" w:rsidRDefault="005429AE" w:rsidP="00675191">
            <w:pPr>
              <w:pStyle w:val="afe"/>
              <w:shd w:val="clear" w:color="auto" w:fill="auto"/>
              <w:spacing w:after="0" w:line="276" w:lineRule="auto"/>
              <w:jc w:val="both"/>
              <w:rPr>
                <w:color w:val="000000" w:themeColor="text1"/>
                <w:sz w:val="24"/>
                <w:szCs w:val="24"/>
                <w:lang w:val="bg-BG" w:eastAsia="bg-BG"/>
              </w:rPr>
            </w:pPr>
            <w:r w:rsidRPr="008C7132">
              <w:rPr>
                <w:color w:val="000000" w:themeColor="text1"/>
                <w:sz w:val="24"/>
                <w:szCs w:val="24"/>
                <w:lang w:val="bg-BG" w:eastAsia="bg-BG"/>
              </w:rPr>
              <w:lastRenderedPageBreak/>
              <w:t xml:space="preserve">- за три </w:t>
            </w:r>
            <w:r w:rsidR="00C608C6" w:rsidRPr="008C7132">
              <w:rPr>
                <w:color w:val="000000" w:themeColor="text1"/>
                <w:sz w:val="24"/>
                <w:szCs w:val="24"/>
                <w:lang w:val="bg-BG" w:eastAsia="bg-BG"/>
              </w:rPr>
              <w:t xml:space="preserve">и повече </w:t>
            </w:r>
            <w:r w:rsidRPr="008C7132">
              <w:rPr>
                <w:color w:val="000000" w:themeColor="text1"/>
                <w:sz w:val="24"/>
                <w:szCs w:val="24"/>
                <w:lang w:val="bg-BG" w:eastAsia="bg-BG"/>
              </w:rPr>
              <w:t>от дейностите не е ясна последователността и връзката между тях.</w:t>
            </w:r>
          </w:p>
          <w:p w:rsidR="005429AE" w:rsidRPr="007C5B12" w:rsidRDefault="005429AE" w:rsidP="00675191">
            <w:pPr>
              <w:spacing w:line="276" w:lineRule="auto"/>
              <w:jc w:val="both"/>
              <w:rPr>
                <w:rFonts w:ascii="Times New Roman" w:hAnsi="Times New Roman" w:cs="Times New Roman"/>
              </w:rPr>
            </w:pPr>
            <w:r w:rsidRPr="007C5B12">
              <w:rPr>
                <w:rFonts w:ascii="Times New Roman" w:hAnsi="Times New Roman" w:cs="Times New Roman"/>
              </w:rPr>
              <w:t>От направеното предложение може да се изведе обосновано предположение за качествено изпълнение на всички предвидени от Възложителя дейности.</w:t>
            </w:r>
          </w:p>
        </w:tc>
        <w:tc>
          <w:tcPr>
            <w:tcW w:w="1673" w:type="dxa"/>
            <w:shd w:val="clear" w:color="auto" w:fill="auto"/>
          </w:tcPr>
          <w:p w:rsidR="005429AE" w:rsidRPr="007C5B12" w:rsidRDefault="00C608C6" w:rsidP="00675191">
            <w:pPr>
              <w:spacing w:line="276" w:lineRule="auto"/>
              <w:jc w:val="both"/>
              <w:rPr>
                <w:rFonts w:ascii="Times New Roman" w:hAnsi="Times New Roman" w:cs="Times New Roman"/>
              </w:rPr>
            </w:pPr>
            <w:r w:rsidRPr="007C5B12">
              <w:rPr>
                <w:rStyle w:val="afd"/>
                <w:rFonts w:eastAsia="Courier New"/>
                <w:color w:val="auto"/>
                <w:sz w:val="24"/>
                <w:szCs w:val="24"/>
              </w:rPr>
              <w:lastRenderedPageBreak/>
              <w:t>8</w:t>
            </w:r>
            <w:r w:rsidR="005429AE" w:rsidRPr="007C5B12">
              <w:rPr>
                <w:rStyle w:val="afd"/>
                <w:rFonts w:eastAsia="Courier New"/>
                <w:color w:val="auto"/>
                <w:sz w:val="24"/>
                <w:szCs w:val="24"/>
              </w:rPr>
              <w:t>0</w:t>
            </w:r>
            <w:r w:rsidR="005429AE" w:rsidRPr="007C5B12">
              <w:rPr>
                <w:rStyle w:val="afd"/>
                <w:rFonts w:eastAsia="Courier New"/>
                <w:sz w:val="24"/>
                <w:szCs w:val="24"/>
              </w:rPr>
              <w:t xml:space="preserve"> точки</w:t>
            </w:r>
          </w:p>
        </w:tc>
      </w:tr>
      <w:tr w:rsidR="005429AE" w:rsidRPr="007064BC" w:rsidTr="00675191">
        <w:tc>
          <w:tcPr>
            <w:tcW w:w="7949" w:type="dxa"/>
            <w:shd w:val="clear" w:color="auto" w:fill="auto"/>
          </w:tcPr>
          <w:p w:rsidR="005429AE" w:rsidRPr="007C5B12" w:rsidRDefault="005429AE" w:rsidP="00675191">
            <w:pPr>
              <w:pStyle w:val="afe"/>
              <w:shd w:val="clear" w:color="auto" w:fill="auto"/>
              <w:spacing w:after="0" w:line="276" w:lineRule="auto"/>
              <w:jc w:val="both"/>
              <w:rPr>
                <w:sz w:val="24"/>
                <w:szCs w:val="24"/>
                <w:lang w:val="bg-BG" w:eastAsia="bg-BG"/>
              </w:rPr>
            </w:pPr>
            <w:r w:rsidRPr="007C5B12">
              <w:rPr>
                <w:rStyle w:val="afd"/>
                <w:sz w:val="24"/>
                <w:szCs w:val="24"/>
              </w:rPr>
              <w:lastRenderedPageBreak/>
              <w:t>Задоволително качество:</w:t>
            </w:r>
          </w:p>
          <w:p w:rsidR="005429AE" w:rsidRPr="007C5B12" w:rsidRDefault="005429AE" w:rsidP="00675191">
            <w:pPr>
              <w:pStyle w:val="afe"/>
              <w:shd w:val="clear" w:color="auto" w:fill="auto"/>
              <w:spacing w:after="0" w:line="276" w:lineRule="auto"/>
              <w:jc w:val="both"/>
              <w:rPr>
                <w:rStyle w:val="afd"/>
                <w:sz w:val="24"/>
                <w:szCs w:val="24"/>
              </w:rPr>
            </w:pPr>
            <w:r w:rsidRPr="007C5B12">
              <w:rPr>
                <w:rStyle w:val="afd"/>
                <w:sz w:val="24"/>
                <w:szCs w:val="24"/>
              </w:rPr>
              <w:t xml:space="preserve">Участникът е предложил организация на персонала, на който е възложено </w:t>
            </w:r>
            <w:r w:rsidRPr="007C5B12">
              <w:rPr>
                <w:rStyle w:val="afd"/>
                <w:color w:val="auto"/>
                <w:sz w:val="24"/>
                <w:szCs w:val="24"/>
              </w:rPr>
              <w:t>изпълнението на строителството</w:t>
            </w:r>
            <w:r w:rsidRPr="007C5B12">
              <w:rPr>
                <w:rStyle w:val="afd"/>
                <w:sz w:val="24"/>
                <w:szCs w:val="24"/>
              </w:rPr>
              <w:t xml:space="preserve"> по изпълнение на обществената поръчка, в която са отразени всички предвидени в методиката дейности по изпълнение на поръчката.</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t>В предложението на Участника е налице едно от следните условия:</w:t>
            </w:r>
          </w:p>
          <w:p w:rsidR="005429AE" w:rsidRPr="007C5B12" w:rsidRDefault="005429AE" w:rsidP="005429AE">
            <w:pPr>
              <w:pStyle w:val="afe"/>
              <w:numPr>
                <w:ilvl w:val="0"/>
                <w:numId w:val="17"/>
              </w:numPr>
              <w:shd w:val="clear" w:color="auto" w:fill="auto"/>
              <w:tabs>
                <w:tab w:val="left" w:pos="168"/>
              </w:tabs>
              <w:spacing w:after="0" w:line="276" w:lineRule="auto"/>
              <w:jc w:val="both"/>
              <w:rPr>
                <w:sz w:val="24"/>
                <w:szCs w:val="24"/>
                <w:lang w:val="bg-BG" w:eastAsia="bg-BG"/>
              </w:rPr>
            </w:pPr>
            <w:r w:rsidRPr="007C5B12">
              <w:rPr>
                <w:sz w:val="24"/>
                <w:szCs w:val="24"/>
                <w:lang w:val="bg-BG" w:eastAsia="bg-BG"/>
              </w:rPr>
              <w:t>за две от дейностите липсват конкретни мерки, способи и методи на организация на работа и резултати, свързани с реализирането на съответната дейност;</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t>- за две от дейностите не е ясна последователността и връзката между тях.</w:t>
            </w:r>
          </w:p>
          <w:p w:rsidR="005429AE" w:rsidRPr="007C5B12" w:rsidRDefault="005429AE" w:rsidP="00675191">
            <w:pPr>
              <w:spacing w:line="276" w:lineRule="auto"/>
              <w:jc w:val="both"/>
              <w:rPr>
                <w:rFonts w:ascii="Times New Roman" w:hAnsi="Times New Roman" w:cs="Times New Roman"/>
              </w:rPr>
            </w:pPr>
            <w:r w:rsidRPr="007C5B12">
              <w:rPr>
                <w:rFonts w:ascii="Times New Roman" w:hAnsi="Times New Roman" w:cs="Times New Roman"/>
              </w:rPr>
              <w:t xml:space="preserve">От направеното предложение може да се изведе обосновано заключение за степента на </w:t>
            </w:r>
            <w:r w:rsidRPr="007C5B12">
              <w:rPr>
                <w:rFonts w:ascii="Times New Roman" w:hAnsi="Times New Roman" w:cs="Times New Roman"/>
                <w:lang w:val="bg-BG"/>
              </w:rPr>
              <w:t>задоволително</w:t>
            </w:r>
            <w:r w:rsidRPr="007C5B12">
              <w:rPr>
                <w:rFonts w:ascii="Times New Roman" w:hAnsi="Times New Roman" w:cs="Times New Roman"/>
              </w:rPr>
              <w:t xml:space="preserve"> качество при изпълнение на всички предвидени от Възложителя дейности.</w:t>
            </w:r>
          </w:p>
        </w:tc>
        <w:tc>
          <w:tcPr>
            <w:tcW w:w="1673" w:type="dxa"/>
            <w:shd w:val="clear" w:color="auto" w:fill="auto"/>
          </w:tcPr>
          <w:p w:rsidR="005429AE" w:rsidRPr="007C5B12" w:rsidRDefault="00C608C6" w:rsidP="00675191">
            <w:pPr>
              <w:spacing w:line="276" w:lineRule="auto"/>
              <w:jc w:val="both"/>
              <w:rPr>
                <w:rFonts w:ascii="Times New Roman" w:hAnsi="Times New Roman" w:cs="Times New Roman"/>
              </w:rPr>
            </w:pPr>
            <w:r w:rsidRPr="007C5B12">
              <w:rPr>
                <w:rStyle w:val="afd"/>
                <w:rFonts w:eastAsia="Courier New"/>
                <w:sz w:val="24"/>
                <w:szCs w:val="24"/>
              </w:rPr>
              <w:t>85</w:t>
            </w:r>
            <w:r w:rsidR="005429AE" w:rsidRPr="007C5B12">
              <w:rPr>
                <w:rStyle w:val="afd"/>
                <w:rFonts w:eastAsia="Courier New"/>
                <w:sz w:val="24"/>
                <w:szCs w:val="24"/>
              </w:rPr>
              <w:t xml:space="preserve"> точки</w:t>
            </w:r>
          </w:p>
        </w:tc>
      </w:tr>
      <w:tr w:rsidR="005429AE" w:rsidRPr="007064BC" w:rsidTr="00675191">
        <w:tc>
          <w:tcPr>
            <w:tcW w:w="7949" w:type="dxa"/>
            <w:shd w:val="clear" w:color="auto" w:fill="auto"/>
          </w:tcPr>
          <w:p w:rsidR="005429AE" w:rsidRPr="007C5B12" w:rsidRDefault="005429AE" w:rsidP="00675191">
            <w:pPr>
              <w:pStyle w:val="afe"/>
              <w:shd w:val="clear" w:color="auto" w:fill="auto"/>
              <w:spacing w:after="0" w:line="276" w:lineRule="auto"/>
              <w:jc w:val="both"/>
              <w:rPr>
                <w:sz w:val="24"/>
                <w:szCs w:val="24"/>
                <w:lang w:val="bg-BG" w:eastAsia="bg-BG"/>
              </w:rPr>
            </w:pPr>
            <w:r w:rsidRPr="007C5B12">
              <w:rPr>
                <w:rStyle w:val="afd"/>
                <w:sz w:val="24"/>
                <w:szCs w:val="24"/>
              </w:rPr>
              <w:t>Добро качество:</w:t>
            </w:r>
          </w:p>
          <w:p w:rsidR="005429AE" w:rsidRPr="007C5B12" w:rsidRDefault="005429AE" w:rsidP="00675191">
            <w:pPr>
              <w:pStyle w:val="afe"/>
              <w:shd w:val="clear" w:color="auto" w:fill="auto"/>
              <w:spacing w:after="0" w:line="276" w:lineRule="auto"/>
              <w:jc w:val="both"/>
              <w:rPr>
                <w:rStyle w:val="afd"/>
                <w:sz w:val="24"/>
                <w:szCs w:val="24"/>
              </w:rPr>
            </w:pPr>
            <w:r w:rsidRPr="007C5B12">
              <w:rPr>
                <w:rStyle w:val="afd"/>
                <w:sz w:val="24"/>
                <w:szCs w:val="24"/>
              </w:rPr>
              <w:t xml:space="preserve">Участникът е предложил организация на персонала, на който е възложено </w:t>
            </w:r>
            <w:r w:rsidRPr="007C5B12">
              <w:rPr>
                <w:rStyle w:val="afd"/>
                <w:color w:val="auto"/>
                <w:sz w:val="24"/>
                <w:szCs w:val="24"/>
              </w:rPr>
              <w:t>изпълнението на строителството</w:t>
            </w:r>
            <w:r w:rsidRPr="007C5B12">
              <w:rPr>
                <w:rStyle w:val="afd"/>
                <w:sz w:val="24"/>
                <w:szCs w:val="24"/>
              </w:rPr>
              <w:t xml:space="preserve"> по изпълнение на обществената поръчка, в която са отразени всички предвидени в методиката дейности по изпълнение на поръчката.</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t>В предложението на Участника е налице едно от следните условия:</w:t>
            </w:r>
          </w:p>
          <w:p w:rsidR="005429AE" w:rsidRPr="007C5B12" w:rsidRDefault="005429AE" w:rsidP="005429AE">
            <w:pPr>
              <w:pStyle w:val="afe"/>
              <w:numPr>
                <w:ilvl w:val="0"/>
                <w:numId w:val="17"/>
              </w:numPr>
              <w:shd w:val="clear" w:color="auto" w:fill="auto"/>
              <w:tabs>
                <w:tab w:val="left" w:pos="168"/>
              </w:tabs>
              <w:spacing w:after="0" w:line="276" w:lineRule="auto"/>
              <w:jc w:val="both"/>
              <w:rPr>
                <w:sz w:val="24"/>
                <w:szCs w:val="24"/>
                <w:lang w:val="bg-BG" w:eastAsia="bg-BG"/>
              </w:rPr>
            </w:pPr>
            <w:r w:rsidRPr="007C5B12">
              <w:rPr>
                <w:sz w:val="24"/>
                <w:szCs w:val="24"/>
                <w:lang w:val="bg-BG" w:eastAsia="bg-BG"/>
              </w:rPr>
              <w:t>за една</w:t>
            </w:r>
            <w:r w:rsidRPr="007C5B12">
              <w:rPr>
                <w:color w:val="FF0000"/>
                <w:sz w:val="24"/>
                <w:szCs w:val="24"/>
                <w:lang w:val="bg-BG" w:eastAsia="bg-BG"/>
              </w:rPr>
              <w:t xml:space="preserve"> </w:t>
            </w:r>
            <w:r w:rsidRPr="007C5B12">
              <w:rPr>
                <w:sz w:val="24"/>
                <w:szCs w:val="24"/>
                <w:lang w:val="bg-BG" w:eastAsia="bg-BG"/>
              </w:rPr>
              <w:t>от дейностите липсват конкретни мерки, способи и методи на организация на работа и резултати, свързани с реализирането на съответната дейност;</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t>- за една от дейностите не е ясна последователността и връзката между тях.</w:t>
            </w:r>
          </w:p>
          <w:p w:rsidR="005429AE" w:rsidRPr="007C5B12" w:rsidRDefault="005429AE" w:rsidP="00675191">
            <w:pPr>
              <w:spacing w:line="276" w:lineRule="auto"/>
              <w:jc w:val="both"/>
              <w:rPr>
                <w:rFonts w:ascii="Times New Roman" w:hAnsi="Times New Roman" w:cs="Times New Roman"/>
              </w:rPr>
            </w:pPr>
            <w:r w:rsidRPr="007C5B12">
              <w:rPr>
                <w:rFonts w:ascii="Times New Roman" w:hAnsi="Times New Roman" w:cs="Times New Roman"/>
              </w:rPr>
              <w:t>От направеното предложение може да се изведе обосновано заключение за степента на добро качество при изпълнение на всички предвидени от Възложителя дейности.</w:t>
            </w:r>
          </w:p>
        </w:tc>
        <w:tc>
          <w:tcPr>
            <w:tcW w:w="1673" w:type="dxa"/>
            <w:shd w:val="clear" w:color="auto" w:fill="auto"/>
          </w:tcPr>
          <w:p w:rsidR="005429AE" w:rsidRPr="007C5B12" w:rsidRDefault="00C608C6" w:rsidP="00675191">
            <w:pPr>
              <w:spacing w:line="276" w:lineRule="auto"/>
              <w:jc w:val="both"/>
              <w:rPr>
                <w:rFonts w:ascii="Times New Roman" w:hAnsi="Times New Roman" w:cs="Times New Roman"/>
              </w:rPr>
            </w:pPr>
            <w:r w:rsidRPr="007C5B12">
              <w:rPr>
                <w:rStyle w:val="afd"/>
                <w:rFonts w:eastAsia="Courier New"/>
                <w:color w:val="auto"/>
                <w:sz w:val="24"/>
                <w:szCs w:val="24"/>
              </w:rPr>
              <w:t>90</w:t>
            </w:r>
            <w:r w:rsidR="005429AE" w:rsidRPr="007C5B12">
              <w:rPr>
                <w:rStyle w:val="afd"/>
                <w:rFonts w:eastAsia="Courier New"/>
                <w:color w:val="auto"/>
                <w:sz w:val="24"/>
                <w:szCs w:val="24"/>
              </w:rPr>
              <w:t xml:space="preserve"> точки</w:t>
            </w:r>
          </w:p>
        </w:tc>
      </w:tr>
      <w:tr w:rsidR="005429AE" w:rsidRPr="007064BC" w:rsidTr="00675191">
        <w:tc>
          <w:tcPr>
            <w:tcW w:w="7949" w:type="dxa"/>
            <w:shd w:val="clear" w:color="auto" w:fill="auto"/>
          </w:tcPr>
          <w:p w:rsidR="005429AE" w:rsidRPr="007C5B12" w:rsidRDefault="005429AE" w:rsidP="00675191">
            <w:pPr>
              <w:pStyle w:val="afe"/>
              <w:shd w:val="clear" w:color="auto" w:fill="auto"/>
              <w:spacing w:after="0" w:line="276" w:lineRule="auto"/>
              <w:jc w:val="both"/>
              <w:rPr>
                <w:sz w:val="24"/>
                <w:szCs w:val="24"/>
                <w:lang w:val="bg-BG" w:eastAsia="bg-BG"/>
              </w:rPr>
            </w:pPr>
            <w:r w:rsidRPr="007C5B12">
              <w:rPr>
                <w:rStyle w:val="afd"/>
                <w:sz w:val="24"/>
                <w:szCs w:val="24"/>
              </w:rPr>
              <w:t>Много добро качество:</w:t>
            </w:r>
          </w:p>
          <w:p w:rsidR="005429AE" w:rsidRPr="007C5B12" w:rsidRDefault="005429AE" w:rsidP="00675191">
            <w:pPr>
              <w:pStyle w:val="afe"/>
              <w:shd w:val="clear" w:color="auto" w:fill="auto"/>
              <w:spacing w:after="0" w:line="276" w:lineRule="auto"/>
              <w:jc w:val="both"/>
              <w:rPr>
                <w:rStyle w:val="afd"/>
                <w:sz w:val="24"/>
                <w:szCs w:val="24"/>
              </w:rPr>
            </w:pPr>
            <w:r w:rsidRPr="007C5B12">
              <w:rPr>
                <w:rStyle w:val="afd"/>
                <w:sz w:val="24"/>
                <w:szCs w:val="24"/>
              </w:rPr>
              <w:t xml:space="preserve">Участникът е предложил организация на персонала, на който е възложено </w:t>
            </w:r>
            <w:r w:rsidRPr="007C5B12">
              <w:rPr>
                <w:rStyle w:val="afd"/>
                <w:color w:val="auto"/>
                <w:sz w:val="24"/>
                <w:szCs w:val="24"/>
              </w:rPr>
              <w:t>изпълнението на строителството</w:t>
            </w:r>
            <w:r w:rsidRPr="007C5B12">
              <w:rPr>
                <w:rStyle w:val="afd"/>
                <w:sz w:val="24"/>
                <w:szCs w:val="24"/>
              </w:rPr>
              <w:t xml:space="preserve"> по изпълнение на обществената поръчка, в която са отразени всички предвидени в методиката дейности по изпълнение на поръчката.</w:t>
            </w:r>
          </w:p>
          <w:p w:rsidR="005429AE" w:rsidRPr="007C5B12" w:rsidRDefault="005429AE" w:rsidP="00675191">
            <w:pPr>
              <w:pStyle w:val="afe"/>
              <w:shd w:val="clear" w:color="auto" w:fill="auto"/>
              <w:spacing w:after="0" w:line="276" w:lineRule="auto"/>
              <w:jc w:val="both"/>
              <w:rPr>
                <w:sz w:val="24"/>
                <w:szCs w:val="24"/>
                <w:lang w:val="bg-BG" w:eastAsia="bg-BG"/>
              </w:rPr>
            </w:pPr>
            <w:r w:rsidRPr="007C5B12">
              <w:rPr>
                <w:sz w:val="24"/>
                <w:szCs w:val="24"/>
                <w:lang w:val="bg-BG" w:eastAsia="bg-BG"/>
              </w:rPr>
              <w:lastRenderedPageBreak/>
              <w:t>В предложението на Участника е налице едно от следните условия:</w:t>
            </w:r>
          </w:p>
          <w:p w:rsidR="005429AE" w:rsidRPr="007C5B12" w:rsidRDefault="005429AE" w:rsidP="005429AE">
            <w:pPr>
              <w:pStyle w:val="afe"/>
              <w:numPr>
                <w:ilvl w:val="0"/>
                <w:numId w:val="18"/>
              </w:numPr>
              <w:shd w:val="clear" w:color="auto" w:fill="auto"/>
              <w:tabs>
                <w:tab w:val="left" w:pos="173"/>
              </w:tabs>
              <w:spacing w:after="0" w:line="276" w:lineRule="auto"/>
              <w:jc w:val="both"/>
              <w:rPr>
                <w:sz w:val="24"/>
                <w:szCs w:val="24"/>
                <w:lang w:val="bg-BG" w:eastAsia="bg-BG"/>
              </w:rPr>
            </w:pPr>
            <w:r w:rsidRPr="007C5B12">
              <w:rPr>
                <w:sz w:val="24"/>
                <w:szCs w:val="24"/>
                <w:lang w:val="bg-BG" w:eastAsia="bg-BG"/>
              </w:rPr>
              <w:t>за част от някоя от дейностите липсват конкретни мерки, способи и методи на организация на работа и резултати, свързани с реализирането на съответната част от дейността;</w:t>
            </w:r>
          </w:p>
          <w:p w:rsidR="005429AE" w:rsidRPr="007C5B12" w:rsidRDefault="005429AE" w:rsidP="005429AE">
            <w:pPr>
              <w:pStyle w:val="afe"/>
              <w:numPr>
                <w:ilvl w:val="0"/>
                <w:numId w:val="18"/>
              </w:numPr>
              <w:shd w:val="clear" w:color="auto" w:fill="auto"/>
              <w:tabs>
                <w:tab w:val="left" w:pos="216"/>
              </w:tabs>
              <w:spacing w:after="0" w:line="276" w:lineRule="auto"/>
              <w:jc w:val="both"/>
              <w:rPr>
                <w:sz w:val="24"/>
                <w:szCs w:val="24"/>
                <w:lang w:val="bg-BG" w:eastAsia="bg-BG"/>
              </w:rPr>
            </w:pPr>
            <w:r w:rsidRPr="007C5B12">
              <w:rPr>
                <w:sz w:val="24"/>
                <w:szCs w:val="24"/>
                <w:lang w:val="bg-BG" w:eastAsia="bg-BG"/>
              </w:rPr>
              <w:t>за част от някоя от дейностите не е ясна последователността и връзката между тях.</w:t>
            </w:r>
          </w:p>
          <w:p w:rsidR="005429AE" w:rsidRPr="007C5B12" w:rsidRDefault="005429AE" w:rsidP="00675191">
            <w:pPr>
              <w:pStyle w:val="afe"/>
              <w:shd w:val="clear" w:color="auto" w:fill="auto"/>
              <w:spacing w:after="0" w:line="276" w:lineRule="auto"/>
              <w:jc w:val="both"/>
              <w:rPr>
                <w:rStyle w:val="afd"/>
                <w:sz w:val="24"/>
                <w:szCs w:val="24"/>
              </w:rPr>
            </w:pPr>
            <w:r w:rsidRPr="007C5B12">
              <w:rPr>
                <w:lang w:val="bg-BG" w:eastAsia="bg-BG"/>
              </w:rPr>
              <w:t>От направеното предложение може да се изведе обосновано заключение за степента на много добро качество на организация за изпълнение, способстващо за постигане целите и резултатите на предмета на поръчката, като в него са включени всички предвидени от Възложителя дейности</w:t>
            </w:r>
          </w:p>
        </w:tc>
        <w:tc>
          <w:tcPr>
            <w:tcW w:w="1673" w:type="dxa"/>
            <w:shd w:val="clear" w:color="auto" w:fill="auto"/>
          </w:tcPr>
          <w:p w:rsidR="005429AE" w:rsidRPr="007C5B12" w:rsidRDefault="00C608C6" w:rsidP="00675191">
            <w:pPr>
              <w:spacing w:line="276" w:lineRule="auto"/>
              <w:jc w:val="both"/>
              <w:rPr>
                <w:rStyle w:val="afd"/>
                <w:rFonts w:eastAsia="Courier New"/>
                <w:color w:val="auto"/>
                <w:sz w:val="24"/>
                <w:szCs w:val="24"/>
              </w:rPr>
            </w:pPr>
            <w:r w:rsidRPr="007C5B12">
              <w:rPr>
                <w:rStyle w:val="afd"/>
                <w:rFonts w:eastAsia="Courier New"/>
                <w:color w:val="auto"/>
                <w:sz w:val="24"/>
                <w:szCs w:val="24"/>
              </w:rPr>
              <w:lastRenderedPageBreak/>
              <w:t>95</w:t>
            </w:r>
            <w:r w:rsidR="005429AE" w:rsidRPr="007C5B12">
              <w:rPr>
                <w:rStyle w:val="afd"/>
                <w:rFonts w:eastAsia="Courier New"/>
                <w:color w:val="auto"/>
                <w:sz w:val="24"/>
                <w:szCs w:val="24"/>
              </w:rPr>
              <w:t xml:space="preserve"> точки </w:t>
            </w:r>
          </w:p>
        </w:tc>
      </w:tr>
      <w:tr w:rsidR="005429AE" w:rsidRPr="00AC70CB" w:rsidTr="00675191">
        <w:tc>
          <w:tcPr>
            <w:tcW w:w="7949" w:type="dxa"/>
            <w:shd w:val="clear" w:color="auto" w:fill="auto"/>
          </w:tcPr>
          <w:p w:rsidR="005429AE" w:rsidRPr="007C5B12" w:rsidRDefault="005429AE" w:rsidP="00675191">
            <w:pPr>
              <w:pStyle w:val="afe"/>
              <w:shd w:val="clear" w:color="auto" w:fill="auto"/>
              <w:spacing w:after="0" w:line="276" w:lineRule="auto"/>
              <w:jc w:val="both"/>
              <w:rPr>
                <w:sz w:val="24"/>
                <w:szCs w:val="24"/>
                <w:lang w:val="bg-BG" w:eastAsia="bg-BG"/>
              </w:rPr>
            </w:pPr>
            <w:r w:rsidRPr="007C5B12">
              <w:rPr>
                <w:rStyle w:val="afd"/>
                <w:sz w:val="24"/>
                <w:szCs w:val="24"/>
              </w:rPr>
              <w:lastRenderedPageBreak/>
              <w:t>Отлично качество:</w:t>
            </w:r>
          </w:p>
          <w:p w:rsidR="005429AE" w:rsidRPr="007C5B12" w:rsidRDefault="005429AE" w:rsidP="00675191">
            <w:pPr>
              <w:pStyle w:val="afe"/>
              <w:shd w:val="clear" w:color="auto" w:fill="auto"/>
              <w:spacing w:after="0" w:line="276" w:lineRule="auto"/>
              <w:jc w:val="both"/>
              <w:rPr>
                <w:rStyle w:val="afd"/>
                <w:sz w:val="24"/>
                <w:szCs w:val="24"/>
              </w:rPr>
            </w:pPr>
            <w:r w:rsidRPr="007C5B12">
              <w:rPr>
                <w:rStyle w:val="afd"/>
                <w:sz w:val="24"/>
                <w:szCs w:val="24"/>
              </w:rPr>
              <w:t xml:space="preserve">Участникът е предложил организация на персонала, на който е възложено </w:t>
            </w:r>
            <w:r w:rsidRPr="007C5B12">
              <w:rPr>
                <w:rStyle w:val="afd"/>
                <w:color w:val="auto"/>
                <w:sz w:val="24"/>
                <w:szCs w:val="24"/>
              </w:rPr>
              <w:t>изпълнението на строителството</w:t>
            </w:r>
            <w:r w:rsidRPr="007C5B12">
              <w:rPr>
                <w:rStyle w:val="afd"/>
                <w:sz w:val="24"/>
                <w:szCs w:val="24"/>
              </w:rPr>
              <w:t xml:space="preserve"> по изпълнение на обществената поръчка, в която са отразени всички предвидени в методиката дейности по изпълнение на поръчката.</w:t>
            </w:r>
          </w:p>
          <w:p w:rsidR="005429AE" w:rsidRPr="007C5B12" w:rsidRDefault="005429AE" w:rsidP="00675191">
            <w:pPr>
              <w:pStyle w:val="afe"/>
              <w:shd w:val="clear" w:color="auto" w:fill="auto"/>
              <w:tabs>
                <w:tab w:val="left" w:pos="2280"/>
              </w:tabs>
              <w:spacing w:after="0" w:line="276" w:lineRule="auto"/>
              <w:jc w:val="both"/>
              <w:rPr>
                <w:sz w:val="24"/>
                <w:szCs w:val="24"/>
                <w:lang w:val="bg-BG" w:eastAsia="bg-BG"/>
              </w:rPr>
            </w:pPr>
            <w:r w:rsidRPr="007C5B12">
              <w:rPr>
                <w:sz w:val="24"/>
                <w:szCs w:val="24"/>
                <w:lang w:val="bg-BG" w:eastAsia="bg-BG"/>
              </w:rPr>
              <w:t>Предвидената организация на изпълнение (с ангажиране на всички човешки ресурси, разпределение на задачите между експертите, избраната схема на взаимодействие с Възложителя във връзка с изпълнение, съгласуване и приемане на работата) е в съответствие с предложението на участника, обема и естеството на дейностите са съобразени с техническата спецификация, действащото законодателство, съществуващите технически изисквания и стандарти и с предмета на поръчката.</w:t>
            </w:r>
          </w:p>
          <w:p w:rsidR="005429AE" w:rsidRDefault="005429AE" w:rsidP="00675191">
            <w:pPr>
              <w:spacing w:line="276" w:lineRule="auto"/>
              <w:jc w:val="both"/>
              <w:rPr>
                <w:rFonts w:ascii="Times New Roman" w:hAnsi="Times New Roman" w:cs="Times New Roman"/>
              </w:rPr>
            </w:pPr>
            <w:r w:rsidRPr="007C5B12">
              <w:rPr>
                <w:rFonts w:ascii="Times New Roman" w:hAnsi="Times New Roman" w:cs="Times New Roman"/>
              </w:rPr>
              <w:t>Дейностите, които ще бъдат извършени от персонала при изпълнение на предмета на обществената поръчка, са анализирани, като конкретните мерки, способи и методи на работа, които ще бъдат изпълнени за всяка дейност са обвързани с организацията и постигат целените резултати, свързани с реализирането на съответната дейност и създават гаранции за качествено изпълнение на дейностите.</w:t>
            </w:r>
          </w:p>
          <w:p w:rsidR="00E85F3B" w:rsidRPr="00E85F3B" w:rsidRDefault="00E85F3B" w:rsidP="00675191">
            <w:pPr>
              <w:spacing w:line="276" w:lineRule="auto"/>
              <w:jc w:val="both"/>
              <w:rPr>
                <w:rFonts w:ascii="Times New Roman" w:hAnsi="Times New Roman" w:cs="Times New Roman"/>
                <w:lang w:val="bg-BG"/>
              </w:rPr>
            </w:pPr>
            <w:r w:rsidRPr="009873CE">
              <w:rPr>
                <w:rFonts w:ascii="Times New Roman" w:hAnsi="Times New Roman" w:cs="Times New Roman"/>
                <w:lang w:val="bg-BG"/>
              </w:rPr>
              <w:t>В предложението си участника е представил план за качество при изпълнение на строителството, описан е процеса на достъп от страна на Възложителя по време на строителството, описани са дейности за вътрешен контрол за осигуряване на качествено и навременно изпълнение на предмета на поръчката.</w:t>
            </w:r>
          </w:p>
          <w:p w:rsidR="005429AE" w:rsidRPr="007C5B12" w:rsidRDefault="005429AE" w:rsidP="00675191">
            <w:pPr>
              <w:spacing w:line="276" w:lineRule="auto"/>
              <w:jc w:val="both"/>
              <w:rPr>
                <w:rFonts w:ascii="Times New Roman" w:hAnsi="Times New Roman" w:cs="Times New Roman"/>
              </w:rPr>
            </w:pPr>
            <w:r w:rsidRPr="007C5B12">
              <w:rPr>
                <w:rFonts w:ascii="Times New Roman" w:hAnsi="Times New Roman" w:cs="Times New Roman"/>
              </w:rPr>
              <w:t xml:space="preserve">От направеното предложение може да се изведе обосновано заключение за степента на отлично качество на организация за изпълнение, способстващо за постигане на целите и резултатите на предмета на поръчката, като в него са включени всички предвидени от Възложителя дейности. </w:t>
            </w:r>
          </w:p>
        </w:tc>
        <w:tc>
          <w:tcPr>
            <w:tcW w:w="1673" w:type="dxa"/>
            <w:shd w:val="clear" w:color="auto" w:fill="auto"/>
          </w:tcPr>
          <w:p w:rsidR="005429AE" w:rsidRPr="007C5B12" w:rsidRDefault="005429AE" w:rsidP="00675191">
            <w:pPr>
              <w:spacing w:line="276" w:lineRule="auto"/>
              <w:jc w:val="both"/>
              <w:rPr>
                <w:rFonts w:ascii="Times New Roman" w:hAnsi="Times New Roman" w:cs="Times New Roman"/>
              </w:rPr>
            </w:pPr>
            <w:r w:rsidRPr="007C5B12">
              <w:rPr>
                <w:rStyle w:val="afd"/>
                <w:rFonts w:eastAsia="Courier New"/>
                <w:sz w:val="24"/>
                <w:szCs w:val="24"/>
              </w:rPr>
              <w:t>100 точки</w:t>
            </w:r>
          </w:p>
        </w:tc>
      </w:tr>
    </w:tbl>
    <w:p w:rsidR="005429AE" w:rsidRPr="0030390C" w:rsidRDefault="005429AE" w:rsidP="005429AE">
      <w:pPr>
        <w:spacing w:line="276" w:lineRule="auto"/>
        <w:jc w:val="both"/>
      </w:pPr>
    </w:p>
    <w:p w:rsidR="005429AE" w:rsidRPr="0030390C" w:rsidRDefault="005429AE" w:rsidP="005429AE">
      <w:pPr>
        <w:spacing w:line="276" w:lineRule="auto"/>
        <w:ind w:left="20" w:firstLine="700"/>
        <w:jc w:val="both"/>
      </w:pPr>
      <w:r w:rsidRPr="0030390C">
        <w:rPr>
          <w:rStyle w:val="100"/>
          <w:rFonts w:eastAsia="Courier New"/>
          <w:sz w:val="24"/>
          <w:szCs w:val="24"/>
        </w:rPr>
        <w:t>Забележки:</w:t>
      </w:r>
    </w:p>
    <w:p w:rsidR="005429AE" w:rsidRPr="0030390C" w:rsidRDefault="005429AE" w:rsidP="005F3313">
      <w:pPr>
        <w:spacing w:line="240" w:lineRule="auto"/>
        <w:ind w:left="20" w:firstLine="700"/>
        <w:jc w:val="both"/>
      </w:pPr>
      <w:r w:rsidRPr="0030390C">
        <w:rPr>
          <w:rStyle w:val="100"/>
          <w:rFonts w:eastAsia="Courier New"/>
          <w:b/>
          <w:sz w:val="24"/>
          <w:szCs w:val="24"/>
        </w:rPr>
        <w:t>„Обосновано заключение“</w:t>
      </w:r>
      <w:r w:rsidRPr="0030390C">
        <w:rPr>
          <w:rStyle w:val="100"/>
          <w:rFonts w:eastAsia="Courier New"/>
          <w:sz w:val="24"/>
          <w:szCs w:val="24"/>
        </w:rPr>
        <w:t xml:space="preserve"> е налице когато съдържащата се в предложението за изпълнение на поръчката информация еднозначно и недвусмислено предполага направения въз основа на нея извод.</w:t>
      </w:r>
    </w:p>
    <w:p w:rsidR="005429AE" w:rsidRDefault="005429AE" w:rsidP="005F3313">
      <w:pPr>
        <w:spacing w:line="240" w:lineRule="auto"/>
        <w:ind w:firstLine="720"/>
        <w:jc w:val="both"/>
        <w:rPr>
          <w:rStyle w:val="100"/>
          <w:rFonts w:eastAsia="Courier New"/>
          <w:sz w:val="24"/>
          <w:szCs w:val="24"/>
        </w:rPr>
      </w:pPr>
      <w:r w:rsidRPr="0030390C">
        <w:rPr>
          <w:rStyle w:val="100"/>
          <w:rFonts w:eastAsia="Courier New"/>
          <w:b/>
          <w:sz w:val="24"/>
          <w:szCs w:val="24"/>
        </w:rPr>
        <w:t>„Обосновано предположение“</w:t>
      </w:r>
      <w:r w:rsidRPr="0030390C">
        <w:rPr>
          <w:rStyle w:val="100"/>
          <w:rFonts w:eastAsia="Courier New"/>
          <w:sz w:val="24"/>
          <w:szCs w:val="24"/>
        </w:rPr>
        <w:t xml:space="preserve"> е налице когато съдържащата се в предложението за изпълнение на поръчката информация подкрепя направения въз основа на нея извод, но не го налага еднозначно и недвусмислено.</w:t>
      </w:r>
    </w:p>
    <w:p w:rsidR="00736BB6" w:rsidRPr="00736BB6" w:rsidRDefault="00736BB6" w:rsidP="005F3313">
      <w:pPr>
        <w:spacing w:line="240" w:lineRule="auto"/>
        <w:ind w:firstLine="720"/>
        <w:jc w:val="both"/>
        <w:rPr>
          <w:rFonts w:ascii="Times New Roman" w:hAnsi="Times New Roman" w:cs="Times New Roman"/>
          <w:i/>
          <w:sz w:val="24"/>
          <w:szCs w:val="24"/>
        </w:rPr>
      </w:pPr>
      <w:proofErr w:type="gramStart"/>
      <w:r w:rsidRPr="00736BB6">
        <w:rPr>
          <w:rFonts w:ascii="Times New Roman" w:hAnsi="Times New Roman" w:cs="Times New Roman"/>
          <w:b/>
          <w:i/>
          <w:sz w:val="24"/>
          <w:szCs w:val="24"/>
        </w:rPr>
        <w:t>„Ясно”</w:t>
      </w:r>
      <w:r w:rsidRPr="00736BB6">
        <w:rPr>
          <w:rFonts w:ascii="Times New Roman" w:hAnsi="Times New Roman" w:cs="Times New Roman"/>
          <w:i/>
          <w:sz w:val="24"/>
          <w:szCs w:val="24"/>
        </w:rPr>
        <w:t xml:space="preserve"> – описание, което съдържа недвусмислено посочени конкретен вид технология, работи и дейности по начин, по който същите да бъдат индивидуализирани сред останалите видове дейности.</w:t>
      </w:r>
      <w:proofErr w:type="gramEnd"/>
    </w:p>
    <w:p w:rsidR="00736BB6" w:rsidRPr="00736BB6" w:rsidRDefault="00736BB6" w:rsidP="005F3313">
      <w:pPr>
        <w:spacing w:line="240" w:lineRule="auto"/>
        <w:ind w:firstLine="720"/>
        <w:jc w:val="both"/>
        <w:rPr>
          <w:rFonts w:ascii="Times New Roman" w:hAnsi="Times New Roman" w:cs="Times New Roman"/>
          <w:i/>
          <w:sz w:val="24"/>
          <w:szCs w:val="24"/>
        </w:rPr>
      </w:pPr>
      <w:r w:rsidRPr="00736BB6">
        <w:rPr>
          <w:rFonts w:ascii="Times New Roman" w:hAnsi="Times New Roman" w:cs="Times New Roman"/>
          <w:b/>
          <w:i/>
          <w:sz w:val="24"/>
          <w:szCs w:val="24"/>
        </w:rPr>
        <w:t>„Подробно”</w:t>
      </w:r>
      <w:r w:rsidRPr="00736BB6">
        <w:rPr>
          <w:rFonts w:ascii="Times New Roman" w:hAnsi="Times New Roman" w:cs="Times New Roman"/>
          <w:i/>
          <w:sz w:val="24"/>
          <w:szCs w:val="24"/>
        </w:rPr>
        <w:t xml:space="preserve"> – описание, което освен че съдържа недвусмислено посочени конкретен вид технология, работи и дейности, не се ограничава в тяхното просто изброяване, а са добавени допълнителни поясняващи текстове и мотиви, свързани с обясняване на последователността, технологията или други факти, имащи отношение към повишаване качеството на изпълняваните СМР дейности и надграждане над предвидените в документацията за участие и/или в съществуващите стандарти и технически спецификации.</w:t>
      </w:r>
    </w:p>
    <w:p w:rsidR="00736BB6" w:rsidRPr="00736BB6" w:rsidRDefault="00736BB6" w:rsidP="005F3313">
      <w:pPr>
        <w:spacing w:line="240" w:lineRule="auto"/>
        <w:ind w:firstLine="720"/>
        <w:jc w:val="both"/>
        <w:rPr>
          <w:rFonts w:ascii="Times New Roman" w:hAnsi="Times New Roman" w:cs="Times New Roman"/>
          <w:i/>
          <w:sz w:val="24"/>
          <w:szCs w:val="24"/>
        </w:rPr>
      </w:pPr>
      <w:proofErr w:type="gramStart"/>
      <w:r w:rsidRPr="00736BB6">
        <w:rPr>
          <w:rFonts w:ascii="Times New Roman" w:hAnsi="Times New Roman" w:cs="Times New Roman"/>
          <w:b/>
          <w:i/>
          <w:sz w:val="24"/>
          <w:szCs w:val="24"/>
        </w:rPr>
        <w:t>„Несъществен пропуск”</w:t>
      </w:r>
      <w:r w:rsidRPr="00736BB6">
        <w:rPr>
          <w:rFonts w:ascii="Times New Roman" w:hAnsi="Times New Roman" w:cs="Times New Roman"/>
          <w:i/>
          <w:sz w:val="24"/>
          <w:szCs w:val="24"/>
        </w:rPr>
        <w:t xml:space="preserve"> – налице е, когато е констатиран пропуск и/или частично съответствие, но липсващата информация може да бъде установена от други факти и информация, посочени в офертата на участника и констатираните пропуски и/или частично несъответствие не могат да повлияят на изпълнението на поръчката.</w:t>
      </w:r>
      <w:proofErr w:type="gramEnd"/>
    </w:p>
    <w:p w:rsidR="00736BB6" w:rsidRPr="00736BB6" w:rsidRDefault="00736BB6" w:rsidP="005F3313">
      <w:pPr>
        <w:spacing w:line="240" w:lineRule="auto"/>
        <w:ind w:firstLine="720"/>
        <w:jc w:val="both"/>
        <w:rPr>
          <w:rFonts w:ascii="Times New Roman" w:hAnsi="Times New Roman" w:cs="Times New Roman"/>
          <w:i/>
          <w:sz w:val="24"/>
          <w:szCs w:val="24"/>
        </w:rPr>
      </w:pPr>
      <w:proofErr w:type="gramStart"/>
      <w:r w:rsidRPr="00736BB6">
        <w:rPr>
          <w:rFonts w:ascii="Times New Roman" w:hAnsi="Times New Roman" w:cs="Times New Roman"/>
          <w:b/>
          <w:i/>
          <w:sz w:val="24"/>
          <w:szCs w:val="24"/>
        </w:rPr>
        <w:t>„Формално”</w:t>
      </w:r>
      <w:r w:rsidRPr="00736BB6">
        <w:rPr>
          <w:rFonts w:ascii="Times New Roman" w:hAnsi="Times New Roman" w:cs="Times New Roman"/>
          <w:i/>
          <w:sz w:val="24"/>
          <w:szCs w:val="24"/>
        </w:rPr>
        <w:t xml:space="preserve"> е описание, в което участникът е повторил самите изисквания на заданието и/или само декларативно е заявил, че ще ги изпълни, без да мотивира своя избор на конкретно решение и/или методика от гледна точка на целите на проекта.</w:t>
      </w:r>
      <w:proofErr w:type="gramEnd"/>
    </w:p>
    <w:p w:rsidR="005429AE" w:rsidRPr="0030390C" w:rsidRDefault="005429AE" w:rsidP="005429AE">
      <w:pPr>
        <w:pStyle w:val="111"/>
        <w:numPr>
          <w:ilvl w:val="0"/>
          <w:numId w:val="19"/>
        </w:numPr>
        <w:shd w:val="clear" w:color="auto" w:fill="auto"/>
        <w:tabs>
          <w:tab w:val="left" w:pos="383"/>
        </w:tabs>
        <w:spacing w:before="0" w:after="0" w:line="276" w:lineRule="auto"/>
        <w:ind w:left="20"/>
        <w:rPr>
          <w:sz w:val="24"/>
          <w:szCs w:val="24"/>
        </w:rPr>
      </w:pPr>
      <w:bookmarkStart w:id="22" w:name="bookmark53"/>
      <w:r w:rsidRPr="0030390C">
        <w:rPr>
          <w:sz w:val="24"/>
          <w:szCs w:val="24"/>
        </w:rPr>
        <w:t>Финансова оценка - Ф - максимален брой 100 точки</w:t>
      </w:r>
      <w:bookmarkEnd w:id="22"/>
    </w:p>
    <w:p w:rsidR="005429AE" w:rsidRPr="0030390C" w:rsidRDefault="005429AE" w:rsidP="005429AE">
      <w:pPr>
        <w:pStyle w:val="afe"/>
        <w:shd w:val="clear" w:color="auto" w:fill="auto"/>
        <w:spacing w:after="0" w:line="276" w:lineRule="auto"/>
        <w:ind w:left="20" w:firstLine="700"/>
        <w:jc w:val="both"/>
        <w:rPr>
          <w:sz w:val="24"/>
          <w:szCs w:val="24"/>
        </w:rPr>
      </w:pPr>
      <w:r w:rsidRPr="0030390C">
        <w:rPr>
          <w:sz w:val="24"/>
          <w:szCs w:val="24"/>
        </w:rPr>
        <w:t>Оценка на Финансовото предложение</w:t>
      </w:r>
    </w:p>
    <w:p w:rsidR="005429AE" w:rsidRPr="0030390C" w:rsidRDefault="005429AE" w:rsidP="005429AE">
      <w:pPr>
        <w:pStyle w:val="afe"/>
        <w:shd w:val="clear" w:color="auto" w:fill="auto"/>
        <w:spacing w:after="0" w:line="276" w:lineRule="auto"/>
        <w:ind w:left="20" w:right="240" w:firstLine="1260"/>
        <w:jc w:val="both"/>
        <w:rPr>
          <w:sz w:val="24"/>
          <w:szCs w:val="24"/>
        </w:rPr>
      </w:pPr>
      <w:r w:rsidRPr="0030390C">
        <w:rPr>
          <w:sz w:val="24"/>
          <w:szCs w:val="24"/>
        </w:rPr>
        <w:t xml:space="preserve">Ф - </w:t>
      </w:r>
      <w:proofErr w:type="gramStart"/>
      <w:r w:rsidRPr="0030390C">
        <w:rPr>
          <w:sz w:val="24"/>
          <w:szCs w:val="24"/>
        </w:rPr>
        <w:t>финансова</w:t>
      </w:r>
      <w:proofErr w:type="gramEnd"/>
      <w:r w:rsidRPr="0030390C">
        <w:rPr>
          <w:sz w:val="24"/>
          <w:szCs w:val="24"/>
        </w:rPr>
        <w:t xml:space="preserve"> оценка на предлаганата от участника цена за изпълнение на поръчката по обособената позиция, която за всеки участник се изчислява по формулата:</w:t>
      </w:r>
    </w:p>
    <w:p w:rsidR="005429AE" w:rsidRPr="0030390C" w:rsidRDefault="005429AE" w:rsidP="005429AE">
      <w:pPr>
        <w:pStyle w:val="afe"/>
        <w:shd w:val="clear" w:color="auto" w:fill="auto"/>
        <w:spacing w:after="0" w:line="276" w:lineRule="auto"/>
        <w:ind w:left="20" w:firstLine="1260"/>
        <w:jc w:val="both"/>
        <w:rPr>
          <w:sz w:val="24"/>
          <w:szCs w:val="24"/>
        </w:rPr>
      </w:pPr>
      <w:r w:rsidRPr="0030390C">
        <w:rPr>
          <w:sz w:val="24"/>
          <w:szCs w:val="24"/>
        </w:rPr>
        <w:t>Ф = Цмин/Цп х 100, където:</w:t>
      </w:r>
    </w:p>
    <w:p w:rsidR="005429AE" w:rsidRPr="0030390C" w:rsidRDefault="005429AE" w:rsidP="005429AE">
      <w:pPr>
        <w:pStyle w:val="afe"/>
        <w:shd w:val="clear" w:color="auto" w:fill="auto"/>
        <w:spacing w:after="0" w:line="276" w:lineRule="auto"/>
        <w:ind w:left="20" w:right="46" w:firstLine="1400"/>
        <w:jc w:val="both"/>
        <w:rPr>
          <w:sz w:val="24"/>
          <w:szCs w:val="24"/>
        </w:rPr>
      </w:pPr>
      <w:r w:rsidRPr="0030390C">
        <w:rPr>
          <w:sz w:val="24"/>
          <w:szCs w:val="24"/>
        </w:rPr>
        <w:t>Цмин - минималната предложена цена от участник, сред всички допуснати до оценка оферти, по съответната обособена позиция;</w:t>
      </w:r>
    </w:p>
    <w:p w:rsidR="005429AE" w:rsidRPr="0030390C" w:rsidRDefault="005429AE" w:rsidP="005429AE">
      <w:pPr>
        <w:pStyle w:val="afe"/>
        <w:shd w:val="clear" w:color="auto" w:fill="auto"/>
        <w:spacing w:after="0" w:line="276" w:lineRule="auto"/>
        <w:ind w:left="20" w:right="46" w:firstLine="1400"/>
        <w:jc w:val="both"/>
        <w:rPr>
          <w:sz w:val="24"/>
          <w:szCs w:val="24"/>
        </w:rPr>
      </w:pPr>
      <w:proofErr w:type="gramStart"/>
      <w:r w:rsidRPr="0030390C">
        <w:rPr>
          <w:sz w:val="24"/>
          <w:szCs w:val="24"/>
        </w:rPr>
        <w:t>Цп – цената, предложена от участника, по съответната обособена позиция.</w:t>
      </w:r>
      <w:proofErr w:type="gramEnd"/>
    </w:p>
    <w:p w:rsidR="005429AE" w:rsidRPr="0030390C" w:rsidRDefault="005429AE" w:rsidP="005429AE">
      <w:pPr>
        <w:pStyle w:val="afe"/>
        <w:shd w:val="clear" w:color="auto" w:fill="auto"/>
        <w:spacing w:after="0" w:line="276" w:lineRule="auto"/>
        <w:ind w:left="20" w:firstLine="1400"/>
        <w:jc w:val="both"/>
        <w:rPr>
          <w:sz w:val="24"/>
          <w:szCs w:val="24"/>
        </w:rPr>
      </w:pPr>
      <w:proofErr w:type="gramStart"/>
      <w:r w:rsidRPr="0030390C">
        <w:rPr>
          <w:sz w:val="24"/>
          <w:szCs w:val="24"/>
        </w:rPr>
        <w:t>Ф се изчислява до втория знак след десетичната запетая.</w:t>
      </w:r>
      <w:proofErr w:type="gramEnd"/>
    </w:p>
    <w:p w:rsidR="005429AE" w:rsidRPr="0030390C" w:rsidRDefault="005429AE" w:rsidP="005429AE">
      <w:pPr>
        <w:pStyle w:val="afe"/>
        <w:shd w:val="clear" w:color="auto" w:fill="auto"/>
        <w:spacing w:after="0" w:line="276" w:lineRule="auto"/>
        <w:ind w:left="20" w:firstLine="1400"/>
        <w:jc w:val="both"/>
        <w:rPr>
          <w:sz w:val="24"/>
          <w:szCs w:val="24"/>
        </w:rPr>
      </w:pPr>
    </w:p>
    <w:p w:rsidR="005429AE" w:rsidRPr="0030390C" w:rsidRDefault="005429AE" w:rsidP="005429AE">
      <w:pPr>
        <w:pStyle w:val="111"/>
        <w:numPr>
          <w:ilvl w:val="0"/>
          <w:numId w:val="19"/>
        </w:numPr>
        <w:shd w:val="clear" w:color="auto" w:fill="auto"/>
        <w:tabs>
          <w:tab w:val="left" w:pos="1068"/>
        </w:tabs>
        <w:spacing w:before="0" w:after="0" w:line="276" w:lineRule="auto"/>
        <w:ind w:left="700"/>
        <w:rPr>
          <w:sz w:val="24"/>
          <w:szCs w:val="24"/>
        </w:rPr>
      </w:pPr>
      <w:bookmarkStart w:id="23" w:name="bookmark54"/>
      <w:r w:rsidRPr="0030390C">
        <w:rPr>
          <w:sz w:val="24"/>
          <w:szCs w:val="24"/>
        </w:rPr>
        <w:t>Комплексна оценка - КО - максимален брой - 100 точки</w:t>
      </w:r>
      <w:bookmarkEnd w:id="23"/>
    </w:p>
    <w:p w:rsidR="005429AE" w:rsidRPr="0030390C" w:rsidRDefault="005429AE" w:rsidP="005429AE">
      <w:pPr>
        <w:pStyle w:val="afe"/>
        <w:shd w:val="clear" w:color="auto" w:fill="auto"/>
        <w:spacing w:after="0" w:line="276" w:lineRule="auto"/>
        <w:ind w:left="700"/>
        <w:jc w:val="both"/>
        <w:rPr>
          <w:sz w:val="24"/>
          <w:szCs w:val="24"/>
        </w:rPr>
      </w:pPr>
      <w:r w:rsidRPr="0030390C">
        <w:rPr>
          <w:sz w:val="24"/>
          <w:szCs w:val="24"/>
        </w:rPr>
        <w:lastRenderedPageBreak/>
        <w:t>Общата оценка е сбор от стойностите на техническата оценка и финансовата оценка:</w:t>
      </w:r>
    </w:p>
    <w:p w:rsidR="005429AE" w:rsidRPr="0030390C" w:rsidRDefault="005429AE" w:rsidP="005429AE">
      <w:pPr>
        <w:pStyle w:val="111"/>
        <w:shd w:val="clear" w:color="auto" w:fill="auto"/>
        <w:spacing w:before="0" w:after="0" w:line="276" w:lineRule="auto"/>
        <w:ind w:left="700"/>
        <w:rPr>
          <w:sz w:val="24"/>
          <w:szCs w:val="24"/>
        </w:rPr>
      </w:pPr>
      <w:bookmarkStart w:id="24" w:name="bookmark55"/>
      <w:r w:rsidRPr="0030390C">
        <w:rPr>
          <w:sz w:val="24"/>
          <w:szCs w:val="24"/>
        </w:rPr>
        <w:t>КО = 0,</w:t>
      </w:r>
      <w:r>
        <w:rPr>
          <w:sz w:val="24"/>
          <w:szCs w:val="24"/>
        </w:rPr>
        <w:t>5</w:t>
      </w:r>
      <w:r w:rsidRPr="0030390C">
        <w:rPr>
          <w:sz w:val="24"/>
          <w:szCs w:val="24"/>
        </w:rPr>
        <w:t>0хТ + 0,</w:t>
      </w:r>
      <w:r>
        <w:rPr>
          <w:sz w:val="24"/>
          <w:szCs w:val="24"/>
        </w:rPr>
        <w:t>5</w:t>
      </w:r>
      <w:r w:rsidRPr="0030390C">
        <w:rPr>
          <w:sz w:val="24"/>
          <w:szCs w:val="24"/>
        </w:rPr>
        <w:t xml:space="preserve">0хФ, </w:t>
      </w:r>
      <w:r w:rsidRPr="0030390C">
        <w:rPr>
          <w:rStyle w:val="112"/>
          <w:sz w:val="24"/>
          <w:szCs w:val="24"/>
        </w:rPr>
        <w:t>където</w:t>
      </w:r>
      <w:bookmarkEnd w:id="24"/>
    </w:p>
    <w:p w:rsidR="005429AE" w:rsidRPr="0030390C" w:rsidRDefault="005429AE" w:rsidP="005429AE">
      <w:pPr>
        <w:pStyle w:val="afe"/>
        <w:shd w:val="clear" w:color="auto" w:fill="auto"/>
        <w:spacing w:after="0" w:line="276" w:lineRule="auto"/>
        <w:ind w:left="700"/>
        <w:jc w:val="both"/>
        <w:rPr>
          <w:sz w:val="24"/>
          <w:szCs w:val="24"/>
        </w:rPr>
      </w:pPr>
      <w:r w:rsidRPr="0030390C">
        <w:rPr>
          <w:sz w:val="24"/>
          <w:szCs w:val="24"/>
        </w:rPr>
        <w:t xml:space="preserve">Т - </w:t>
      </w:r>
      <w:proofErr w:type="gramStart"/>
      <w:r w:rsidRPr="0030390C">
        <w:rPr>
          <w:sz w:val="24"/>
          <w:szCs w:val="24"/>
        </w:rPr>
        <w:t>техническата</w:t>
      </w:r>
      <w:proofErr w:type="gramEnd"/>
      <w:r w:rsidRPr="0030390C">
        <w:rPr>
          <w:sz w:val="24"/>
          <w:szCs w:val="24"/>
        </w:rPr>
        <w:t xml:space="preserve"> оценка с тежест </w:t>
      </w:r>
      <w:r>
        <w:rPr>
          <w:sz w:val="24"/>
          <w:szCs w:val="24"/>
        </w:rPr>
        <w:t>5</w:t>
      </w:r>
      <w:r w:rsidRPr="0030390C">
        <w:rPr>
          <w:sz w:val="24"/>
          <w:szCs w:val="24"/>
        </w:rPr>
        <w:t>0%;</w:t>
      </w:r>
    </w:p>
    <w:p w:rsidR="005429AE" w:rsidRPr="0030390C" w:rsidRDefault="005429AE" w:rsidP="005429AE">
      <w:pPr>
        <w:pStyle w:val="afe"/>
        <w:shd w:val="clear" w:color="auto" w:fill="auto"/>
        <w:spacing w:after="0" w:line="276" w:lineRule="auto"/>
        <w:ind w:left="700"/>
        <w:jc w:val="both"/>
        <w:rPr>
          <w:sz w:val="24"/>
          <w:szCs w:val="24"/>
        </w:rPr>
      </w:pPr>
      <w:r w:rsidRPr="0030390C">
        <w:rPr>
          <w:sz w:val="24"/>
          <w:szCs w:val="24"/>
        </w:rPr>
        <w:t xml:space="preserve">Ф - </w:t>
      </w:r>
      <w:proofErr w:type="gramStart"/>
      <w:r w:rsidRPr="0030390C">
        <w:rPr>
          <w:sz w:val="24"/>
          <w:szCs w:val="24"/>
        </w:rPr>
        <w:t>финансова</w:t>
      </w:r>
      <w:proofErr w:type="gramEnd"/>
      <w:r w:rsidRPr="0030390C">
        <w:rPr>
          <w:sz w:val="24"/>
          <w:szCs w:val="24"/>
        </w:rPr>
        <w:t xml:space="preserve"> оценка с тежест </w:t>
      </w:r>
      <w:r>
        <w:rPr>
          <w:sz w:val="24"/>
          <w:szCs w:val="24"/>
        </w:rPr>
        <w:t>5</w:t>
      </w:r>
      <w:r w:rsidRPr="0030390C">
        <w:rPr>
          <w:sz w:val="24"/>
          <w:szCs w:val="24"/>
        </w:rPr>
        <w:t>0%</w:t>
      </w:r>
    </w:p>
    <w:p w:rsidR="00AC70CB" w:rsidRDefault="00AC70CB" w:rsidP="005429AE">
      <w:pPr>
        <w:spacing w:line="276" w:lineRule="auto"/>
        <w:jc w:val="both"/>
        <w:rPr>
          <w:lang w:val="bg-BG"/>
        </w:rPr>
      </w:pPr>
    </w:p>
    <w:p w:rsidR="005429AE" w:rsidRPr="00AC70CB" w:rsidRDefault="005429AE" w:rsidP="005429AE">
      <w:pPr>
        <w:spacing w:line="276" w:lineRule="auto"/>
        <w:jc w:val="both"/>
        <w:rPr>
          <w:rFonts w:ascii="Times New Roman" w:hAnsi="Times New Roman" w:cs="Times New Roman"/>
        </w:rPr>
      </w:pPr>
      <w:proofErr w:type="gramStart"/>
      <w:r w:rsidRPr="00AC70CB">
        <w:rPr>
          <w:rFonts w:ascii="Times New Roman" w:hAnsi="Times New Roman" w:cs="Times New Roman"/>
        </w:rPr>
        <w:t>Резултатите на всеки участник по КО ще бъдат закръглени до втория знак след десетичната запетая.</w:t>
      </w:r>
      <w:proofErr w:type="gramEnd"/>
    </w:p>
    <w:p w:rsidR="005429AE" w:rsidRPr="00AC70CB" w:rsidRDefault="00AC70CB" w:rsidP="00AC70CB">
      <w:pPr>
        <w:tabs>
          <w:tab w:val="left" w:pos="1036"/>
        </w:tabs>
        <w:spacing w:line="276" w:lineRule="auto"/>
        <w:jc w:val="both"/>
        <w:rPr>
          <w:rFonts w:ascii="Times New Roman" w:hAnsi="Times New Roman" w:cs="Times New Roman"/>
          <w:i/>
        </w:rPr>
      </w:pPr>
      <w:r w:rsidRPr="00AC70CB">
        <w:rPr>
          <w:rFonts w:ascii="Times New Roman" w:hAnsi="Times New Roman" w:cs="Times New Roman"/>
          <w:i/>
          <w:lang w:val="bg-BG"/>
        </w:rPr>
        <w:t>К</w:t>
      </w:r>
      <w:r w:rsidR="005429AE" w:rsidRPr="00AC70CB">
        <w:rPr>
          <w:rFonts w:ascii="Times New Roman" w:hAnsi="Times New Roman" w:cs="Times New Roman"/>
          <w:i/>
        </w:rPr>
        <w:t>райно класиране на участниците</w:t>
      </w:r>
    </w:p>
    <w:p w:rsidR="005429AE" w:rsidRPr="00AC70CB" w:rsidRDefault="005429AE" w:rsidP="005429AE">
      <w:pPr>
        <w:pStyle w:val="afe"/>
        <w:shd w:val="clear" w:color="auto" w:fill="auto"/>
        <w:spacing w:after="0" w:line="276" w:lineRule="auto"/>
        <w:ind w:firstLine="700"/>
        <w:jc w:val="both"/>
        <w:rPr>
          <w:sz w:val="24"/>
          <w:szCs w:val="24"/>
        </w:rPr>
      </w:pPr>
      <w:proofErr w:type="gramStart"/>
      <w:r w:rsidRPr="00AC70CB">
        <w:rPr>
          <w:sz w:val="24"/>
          <w:szCs w:val="24"/>
        </w:rPr>
        <w:t>Крайното класиране на участниците се извършва по броя на точките, получени за всеки участник.</w:t>
      </w:r>
      <w:proofErr w:type="gramEnd"/>
      <w:r w:rsidRPr="00AC70CB">
        <w:rPr>
          <w:sz w:val="24"/>
          <w:szCs w:val="24"/>
        </w:rPr>
        <w:t xml:space="preserve"> </w:t>
      </w:r>
      <w:proofErr w:type="gramStart"/>
      <w:r w:rsidRPr="00AC70CB">
        <w:rPr>
          <w:sz w:val="24"/>
          <w:szCs w:val="24"/>
        </w:rPr>
        <w:t>На първо място се класира участникът, получил най-висока обща оценка.</w:t>
      </w:r>
      <w:proofErr w:type="gramEnd"/>
    </w:p>
    <w:p w:rsidR="005429AE" w:rsidRPr="00AC70CB" w:rsidRDefault="005429AE" w:rsidP="005429AE">
      <w:pPr>
        <w:spacing w:line="276" w:lineRule="auto"/>
        <w:jc w:val="both"/>
        <w:rPr>
          <w:rFonts w:ascii="Times New Roman" w:hAnsi="Times New Roman" w:cs="Times New Roman"/>
        </w:rPr>
      </w:pPr>
      <w:proofErr w:type="gramStart"/>
      <w:r w:rsidRPr="00AC70CB">
        <w:rPr>
          <w:rFonts w:ascii="Times New Roman" w:hAnsi="Times New Roman" w:cs="Times New Roman"/>
        </w:rPr>
        <w:t>В случай, че комплексните оценки на две или повече оферти са равни, се прилага реда, посочен в чл.</w:t>
      </w:r>
      <w:proofErr w:type="gramEnd"/>
      <w:r w:rsidRPr="00AC70CB">
        <w:rPr>
          <w:rFonts w:ascii="Times New Roman" w:hAnsi="Times New Roman" w:cs="Times New Roman"/>
        </w:rPr>
        <w:t xml:space="preserve"> </w:t>
      </w:r>
      <w:proofErr w:type="gramStart"/>
      <w:r w:rsidRPr="00AC70CB">
        <w:rPr>
          <w:rFonts w:ascii="Times New Roman" w:hAnsi="Times New Roman" w:cs="Times New Roman"/>
        </w:rPr>
        <w:t>58, ал.</w:t>
      </w:r>
      <w:proofErr w:type="gramEnd"/>
      <w:r w:rsidRPr="00AC70CB">
        <w:rPr>
          <w:rFonts w:ascii="Times New Roman" w:hAnsi="Times New Roman" w:cs="Times New Roman"/>
        </w:rPr>
        <w:t xml:space="preserve"> </w:t>
      </w:r>
      <w:proofErr w:type="gramStart"/>
      <w:r w:rsidRPr="00AC70CB">
        <w:rPr>
          <w:rFonts w:ascii="Times New Roman" w:hAnsi="Times New Roman" w:cs="Times New Roman"/>
        </w:rPr>
        <w:t>2 и 3 от ППЗОП.</w:t>
      </w:r>
      <w:proofErr w:type="gramEnd"/>
    </w:p>
    <w:p w:rsidR="00F86CE0" w:rsidRPr="00640E9F" w:rsidRDefault="00F86CE0" w:rsidP="00F86CE0">
      <w:pPr>
        <w:spacing w:after="0" w:line="240" w:lineRule="auto"/>
        <w:jc w:val="both"/>
        <w:rPr>
          <w:rFonts w:ascii="Times New Roman" w:hAnsi="Times New Roman" w:cs="Times New Roman"/>
          <w:sz w:val="24"/>
          <w:szCs w:val="24"/>
          <w:lang w:val="bg-BG" w:eastAsia="bg-BG"/>
        </w:rPr>
      </w:pPr>
    </w:p>
    <w:p w:rsidR="00BA6B48" w:rsidRPr="0020036B" w:rsidRDefault="00BA6B48" w:rsidP="007B6D0C">
      <w:pPr>
        <w:pStyle w:val="a6"/>
        <w:numPr>
          <w:ilvl w:val="0"/>
          <w:numId w:val="4"/>
        </w:num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aps/>
          <w:color w:val="FFFFFF"/>
          <w:spacing w:val="15"/>
          <w:sz w:val="24"/>
          <w:szCs w:val="24"/>
          <w:lang w:val="bg-BG" w:eastAsia="bg-BG"/>
        </w:rPr>
      </w:pPr>
      <w:bookmarkStart w:id="25" w:name="_Toc452126265"/>
      <w:bookmarkStart w:id="26" w:name="_Toc468714553"/>
      <w:r w:rsidRPr="008D5A87">
        <w:rPr>
          <w:rFonts w:ascii="Times New Roman" w:hAnsi="Times New Roman"/>
          <w:caps/>
          <w:color w:val="FFFFFF"/>
          <w:spacing w:val="15"/>
          <w:sz w:val="24"/>
          <w:szCs w:val="24"/>
          <w:lang w:val="bg-BG" w:eastAsia="bg-BG"/>
        </w:rPr>
        <w:t>ПОДГОТОВКА</w:t>
      </w:r>
      <w:r w:rsidRPr="0020036B">
        <w:rPr>
          <w:rFonts w:ascii="Times New Roman" w:hAnsi="Times New Roman"/>
          <w:caps/>
          <w:color w:val="FFFFFF"/>
          <w:spacing w:val="15"/>
          <w:sz w:val="24"/>
          <w:szCs w:val="24"/>
          <w:lang w:val="bg-BG" w:eastAsia="bg-BG"/>
        </w:rPr>
        <w:t xml:space="preserve"> НА ОФЕРТАТА</w:t>
      </w:r>
      <w:bookmarkEnd w:id="25"/>
      <w:bookmarkEnd w:id="26"/>
    </w:p>
    <w:p w:rsidR="00BA6B48" w:rsidRPr="002A79D5" w:rsidRDefault="00BA6B48" w:rsidP="0036094F">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27" w:name="_Toc452126266"/>
      <w:bookmarkStart w:id="28" w:name="_Toc468714554"/>
      <w:r w:rsidRPr="00143B8B">
        <w:rPr>
          <w:rFonts w:ascii="Times New Roman" w:hAnsi="Times New Roman" w:cs="Times New Roman"/>
          <w:caps/>
          <w:color w:val="FFFFFF"/>
          <w:spacing w:val="15"/>
          <w:sz w:val="24"/>
          <w:szCs w:val="24"/>
          <w:lang w:val="bg-BG" w:eastAsia="bg-BG"/>
        </w:rPr>
        <w:t>8</w:t>
      </w:r>
      <w:r w:rsidRPr="00AD4095">
        <w:rPr>
          <w:rFonts w:ascii="Times New Roman" w:hAnsi="Times New Roman" w:cs="Times New Roman"/>
          <w:caps/>
          <w:color w:val="FFFFFF"/>
          <w:spacing w:val="15"/>
          <w:sz w:val="24"/>
          <w:szCs w:val="24"/>
          <w:lang w:val="bg-BG" w:eastAsia="bg-BG"/>
        </w:rPr>
        <w:t>.1. Указания за подготовката на</w:t>
      </w:r>
      <w:r w:rsidR="00562D86" w:rsidRPr="004B062C">
        <w:rPr>
          <w:rFonts w:ascii="Times New Roman" w:hAnsi="Times New Roman" w:cs="Times New Roman"/>
          <w:caps/>
          <w:color w:val="FFFFFF"/>
          <w:spacing w:val="15"/>
          <w:sz w:val="24"/>
          <w:szCs w:val="24"/>
          <w:lang w:val="bg-BG" w:eastAsia="bg-BG"/>
        </w:rPr>
        <w:t xml:space="preserve"> </w:t>
      </w:r>
      <w:r w:rsidRPr="004B062C">
        <w:rPr>
          <w:rFonts w:ascii="Times New Roman" w:hAnsi="Times New Roman" w:cs="Times New Roman"/>
          <w:caps/>
          <w:color w:val="FFFFFF"/>
          <w:spacing w:val="15"/>
          <w:sz w:val="24"/>
          <w:szCs w:val="24"/>
          <w:lang w:val="bg-BG" w:eastAsia="bg-BG"/>
        </w:rPr>
        <w:t>ОФЕРТАТА.</w:t>
      </w:r>
      <w:bookmarkEnd w:id="27"/>
      <w:bookmarkEnd w:id="28"/>
    </w:p>
    <w:p w:rsidR="00BA6B48" w:rsidRPr="002A79D5" w:rsidRDefault="00BA6B48" w:rsidP="00960ADB">
      <w:pPr>
        <w:shd w:val="clear" w:color="auto" w:fill="FFFFFF"/>
        <w:jc w:val="both"/>
        <w:rPr>
          <w:rFonts w:ascii="Times New Roman" w:hAnsi="Times New Roman" w:cs="Times New Roman"/>
          <w:color w:val="000000"/>
          <w:sz w:val="24"/>
          <w:szCs w:val="24"/>
          <w:lang w:val="bg-BG"/>
        </w:rPr>
      </w:pPr>
    </w:p>
    <w:p w:rsidR="00230E4D" w:rsidRPr="00230E4D" w:rsidRDefault="00BA6B48" w:rsidP="0032455E">
      <w:pPr>
        <w:pStyle w:val="a6"/>
        <w:numPr>
          <w:ilvl w:val="0"/>
          <w:numId w:val="3"/>
        </w:numPr>
        <w:shd w:val="clear" w:color="auto" w:fill="FFFFFF"/>
        <w:ind w:left="284" w:hanging="284"/>
        <w:jc w:val="both"/>
        <w:rPr>
          <w:rFonts w:ascii="Times New Roman" w:hAnsi="Times New Roman"/>
          <w:color w:val="000000"/>
          <w:sz w:val="24"/>
          <w:szCs w:val="24"/>
          <w:lang w:val="bg-BG"/>
        </w:rPr>
      </w:pPr>
      <w:r w:rsidRPr="00230E4D">
        <w:rPr>
          <w:rFonts w:ascii="Times New Roman" w:hAnsi="Times New Roman"/>
          <w:color w:val="000000"/>
          <w:sz w:val="24"/>
          <w:szCs w:val="24"/>
          <w:lang w:val="bg-BG"/>
        </w:rPr>
        <w:t>Документацията по настоящата обществена поръчка е налична и се предоставя неограничено, пълен, безплатен и пряк достъп в профила на купувача на</w:t>
      </w:r>
      <w:r w:rsidRPr="00230E4D">
        <w:rPr>
          <w:rFonts w:ascii="Times New Roman" w:hAnsi="Times New Roman"/>
          <w:color w:val="FF0000"/>
          <w:sz w:val="24"/>
          <w:szCs w:val="24"/>
          <w:lang w:val="bg-BG"/>
        </w:rPr>
        <w:t xml:space="preserve"> </w:t>
      </w:r>
      <w:hyperlink r:id="rId58" w:history="1">
        <w:r w:rsidR="009873CE" w:rsidRPr="004D2E42">
          <w:rPr>
            <w:rStyle w:val="ac"/>
            <w:rFonts w:ascii="Times New Roman" w:hAnsi="Times New Roman"/>
            <w:sz w:val="24"/>
            <w:szCs w:val="24"/>
          </w:rPr>
          <w:t>http://www.gulyantsi.net/index.php/bg/profil-na-kupuvacha</w:t>
        </w:r>
      </w:hyperlink>
      <w:r w:rsidR="009873CE">
        <w:rPr>
          <w:rFonts w:ascii="Times New Roman" w:hAnsi="Times New Roman"/>
          <w:sz w:val="24"/>
          <w:szCs w:val="24"/>
          <w:lang w:val="bg-BG"/>
        </w:rPr>
        <w:t xml:space="preserve"> </w:t>
      </w:r>
      <w:r w:rsidR="00230E4D" w:rsidRPr="00230E4D">
        <w:rPr>
          <w:rFonts w:ascii="Times New Roman" w:hAnsi="Times New Roman"/>
          <w:sz w:val="24"/>
          <w:szCs w:val="24"/>
        </w:rPr>
        <w:t xml:space="preserve"> </w:t>
      </w:r>
      <w:r w:rsidR="009873CE">
        <w:rPr>
          <w:rFonts w:ascii="Times New Roman" w:hAnsi="Times New Roman"/>
          <w:sz w:val="24"/>
          <w:szCs w:val="24"/>
          <w:lang w:val="bg-BG"/>
        </w:rPr>
        <w:t xml:space="preserve"> </w:t>
      </w:r>
    </w:p>
    <w:p w:rsidR="00BA6B48" w:rsidRPr="00230E4D" w:rsidRDefault="00BA6B48" w:rsidP="0032455E">
      <w:pPr>
        <w:pStyle w:val="a6"/>
        <w:numPr>
          <w:ilvl w:val="0"/>
          <w:numId w:val="3"/>
        </w:numPr>
        <w:shd w:val="clear" w:color="auto" w:fill="FFFFFF"/>
        <w:ind w:left="284" w:hanging="284"/>
        <w:jc w:val="both"/>
        <w:rPr>
          <w:rFonts w:ascii="Times New Roman" w:hAnsi="Times New Roman"/>
          <w:color w:val="000000"/>
          <w:sz w:val="24"/>
          <w:szCs w:val="24"/>
          <w:lang w:val="bg-BG"/>
        </w:rPr>
      </w:pPr>
      <w:r w:rsidRPr="00230E4D">
        <w:rPr>
          <w:rFonts w:ascii="Times New Roman" w:hAnsi="Times New Roman"/>
          <w:color w:val="000000"/>
          <w:sz w:val="24"/>
          <w:szCs w:val="24"/>
          <w:lang w:val="bg-BG"/>
        </w:rPr>
        <w:t xml:space="preserve"> Всяко заинтересовано лице или участник може да поиска писмено, до </w:t>
      </w:r>
      <w:r w:rsidR="004C4206" w:rsidRPr="00230E4D">
        <w:rPr>
          <w:rFonts w:ascii="Times New Roman" w:hAnsi="Times New Roman"/>
          <w:color w:val="000000"/>
          <w:sz w:val="24"/>
          <w:szCs w:val="24"/>
          <w:lang w:val="bg-BG"/>
        </w:rPr>
        <w:t xml:space="preserve">7 </w:t>
      </w:r>
      <w:r w:rsidRPr="00230E4D">
        <w:rPr>
          <w:rFonts w:ascii="Times New Roman" w:hAnsi="Times New Roman"/>
          <w:color w:val="000000"/>
          <w:sz w:val="24"/>
          <w:szCs w:val="24"/>
          <w:lang w:val="bg-BG"/>
        </w:rPr>
        <w:t xml:space="preserve">дни преди изтичането на срока за получаване на офертите, от Възложителя разяснения по условията на обществената поръчка. Възложителят публикува разясненията в профила на купувача, </w:t>
      </w:r>
      <w:r w:rsidR="004C4206" w:rsidRPr="00230E4D">
        <w:rPr>
          <w:rFonts w:ascii="Times New Roman" w:hAnsi="Times New Roman"/>
          <w:color w:val="000000"/>
          <w:sz w:val="24"/>
          <w:szCs w:val="24"/>
          <w:lang w:val="bg-BG"/>
        </w:rPr>
        <w:t>в срок до 3 дни от получаване на</w:t>
      </w:r>
      <w:r w:rsidR="00BE6D82" w:rsidRPr="00230E4D">
        <w:rPr>
          <w:rFonts w:ascii="Times New Roman" w:hAnsi="Times New Roman"/>
          <w:color w:val="000000"/>
          <w:sz w:val="24"/>
          <w:szCs w:val="24"/>
          <w:lang w:val="bg-BG"/>
        </w:rPr>
        <w:t xml:space="preserve"> </w:t>
      </w:r>
      <w:r w:rsidR="004C4206" w:rsidRPr="00230E4D">
        <w:rPr>
          <w:rFonts w:ascii="Times New Roman" w:hAnsi="Times New Roman"/>
          <w:color w:val="000000"/>
          <w:sz w:val="24"/>
          <w:szCs w:val="24"/>
          <w:lang w:val="bg-BG"/>
        </w:rPr>
        <w:t>искане.</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t>3. При изготвяне на офертата участникът трябва да се придържа точно към условията, обявени от Възложителя и образците на документи. Участникът трябва да проучи всички указания, образци, условия в документацията. Невъзможността да предостави цялата информация, изисквана в документацията или представянето на оферта, неотговаряща на изискванията на Възложителя, посочени в документацията, е риск за участника и може да доведе до отстраняване му.</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t>4. Офертата следва да отговаря на изискванията</w:t>
      </w:r>
      <w:r w:rsidR="007424A5" w:rsidRPr="008D5A87">
        <w:rPr>
          <w:rFonts w:ascii="Times New Roman" w:hAnsi="Times New Roman" w:cs="Times New Roman"/>
          <w:color w:val="000000"/>
          <w:sz w:val="24"/>
          <w:szCs w:val="24"/>
          <w:lang w:val="bg-BG"/>
        </w:rPr>
        <w:t xml:space="preserve">, посочени в </w:t>
      </w:r>
      <w:r w:rsidR="00541B9E">
        <w:rPr>
          <w:rFonts w:ascii="Times New Roman" w:hAnsi="Times New Roman" w:cs="Times New Roman"/>
          <w:color w:val="000000"/>
          <w:sz w:val="24"/>
          <w:szCs w:val="24"/>
          <w:lang w:val="bg-BG"/>
        </w:rPr>
        <w:t>обявлението за поръчка</w:t>
      </w:r>
      <w:r w:rsidR="007424A5" w:rsidRPr="008D5A87">
        <w:rPr>
          <w:rFonts w:ascii="Times New Roman" w:hAnsi="Times New Roman" w:cs="Times New Roman"/>
          <w:color w:val="000000"/>
          <w:sz w:val="24"/>
          <w:szCs w:val="24"/>
          <w:lang w:val="bg-BG"/>
        </w:rPr>
        <w:t xml:space="preserve"> и</w:t>
      </w:r>
      <w:r w:rsidRPr="008D5A87">
        <w:rPr>
          <w:rFonts w:ascii="Times New Roman" w:hAnsi="Times New Roman" w:cs="Times New Roman"/>
          <w:color w:val="000000"/>
          <w:sz w:val="24"/>
          <w:szCs w:val="24"/>
          <w:lang w:val="bg-BG"/>
        </w:rPr>
        <w:t xml:space="preserve"> </w:t>
      </w:r>
      <w:r w:rsidR="007424A5" w:rsidRPr="008D5A87">
        <w:rPr>
          <w:rFonts w:ascii="Times New Roman" w:hAnsi="Times New Roman" w:cs="Times New Roman"/>
          <w:color w:val="000000"/>
          <w:sz w:val="24"/>
          <w:szCs w:val="24"/>
          <w:lang w:val="bg-BG"/>
        </w:rPr>
        <w:t>в</w:t>
      </w:r>
      <w:r w:rsidRPr="008D5A87">
        <w:rPr>
          <w:rFonts w:ascii="Times New Roman" w:hAnsi="Times New Roman" w:cs="Times New Roman"/>
          <w:color w:val="000000"/>
          <w:sz w:val="24"/>
          <w:szCs w:val="24"/>
          <w:lang w:val="bg-BG"/>
        </w:rPr>
        <w:t xml:space="preserve"> настоящите указания и да бъде оформена по приложените към документацията образци на приложения. Условията в образците от документацията за участие са задължителни за участниците и не могат да бъдат променяни от тях.</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lastRenderedPageBreak/>
        <w:t>5. Офертата на участника и всички приложени към нея документи и информация следва да бъдат представени на български език, а в случай че документите са на чужд език – с превод на български език.</w:t>
      </w:r>
      <w:r w:rsidR="00E53264" w:rsidRPr="008D5A87">
        <w:rPr>
          <w:rFonts w:ascii="Times New Roman" w:hAnsi="Times New Roman" w:cs="Times New Roman"/>
          <w:color w:val="000000"/>
          <w:sz w:val="24"/>
          <w:szCs w:val="24"/>
          <w:lang w:val="bg-BG"/>
        </w:rPr>
        <w:t xml:space="preserve"> </w:t>
      </w:r>
      <w:r w:rsidRPr="008D5A87">
        <w:rPr>
          <w:rFonts w:ascii="Times New Roman" w:hAnsi="Times New Roman" w:cs="Times New Roman"/>
          <w:color w:val="000000"/>
          <w:sz w:val="24"/>
          <w:szCs w:val="24"/>
          <w:lang w:val="bg-BG"/>
        </w:rPr>
        <w:t>Всички останали документи и информация следва да бъдат представени в оригинал или като копие, заверено с подпис и текстово обозначение/печат „Вярно с оригинала”.</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t>6.  Разходите, свързани с изготвянето и подаването на офертата са за сметка на участника.</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t>7. Документите, съдържащи се в офертата, се подписват от управляващия и представляващ участника. В случай че офертата не е подписана от управляващия и представляващ участника, в офертата следва да се представи нотариално заверено пълномощно в оригинал на лицето, което е надлежно упълномощено да представлява участника в процедурата и да подписва офертата.</w:t>
      </w:r>
    </w:p>
    <w:p w:rsidR="00BA6B48" w:rsidRPr="008D5A87" w:rsidRDefault="00BA6B48" w:rsidP="0032455E">
      <w:pPr>
        <w:shd w:val="clear" w:color="auto" w:fill="FFFFFF"/>
        <w:jc w:val="both"/>
        <w:rPr>
          <w:rFonts w:ascii="Times New Roman" w:hAnsi="Times New Roman" w:cs="Times New Roman"/>
          <w:color w:val="000000"/>
          <w:sz w:val="24"/>
          <w:szCs w:val="24"/>
          <w:lang w:val="bg-BG"/>
        </w:rPr>
      </w:pPr>
      <w:r w:rsidRPr="008D5A87">
        <w:rPr>
          <w:rFonts w:ascii="Times New Roman" w:hAnsi="Times New Roman" w:cs="Times New Roman"/>
          <w:color w:val="000000"/>
          <w:sz w:val="24"/>
          <w:szCs w:val="24"/>
          <w:lang w:val="bg-BG"/>
        </w:rPr>
        <w:t>8.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Когато участник в процедурата е клон на чуждестранно лице, което може самостоятелно да подава оферти и да сключва договори, съгласно законодателството на държавата, в която е установен и за доказване на съответствие с изискванията за технически и професионални способности, клонът се позовава на ресурсите на търговеца, следва да представи доказателства, че при изпълнение на поръчката ще има тези ресурси на разположение.</w:t>
      </w:r>
    </w:p>
    <w:p w:rsidR="00BA6B48" w:rsidRPr="00AF286E" w:rsidRDefault="00BA6B48" w:rsidP="00A47217">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outlineLvl w:val="0"/>
        <w:rPr>
          <w:rFonts w:ascii="Times New Roman" w:hAnsi="Times New Roman" w:cs="Times New Roman"/>
          <w:caps/>
          <w:color w:val="FFFFFF"/>
          <w:spacing w:val="15"/>
          <w:sz w:val="24"/>
          <w:szCs w:val="24"/>
          <w:lang w:val="bg-BG" w:eastAsia="bg-BG"/>
        </w:rPr>
      </w:pPr>
      <w:bookmarkStart w:id="29" w:name="_Toc452126267"/>
      <w:bookmarkStart w:id="30" w:name="_Toc468714555"/>
      <w:r w:rsidRPr="00AF286E">
        <w:rPr>
          <w:rFonts w:ascii="Times New Roman" w:hAnsi="Times New Roman" w:cs="Times New Roman"/>
          <w:caps/>
          <w:color w:val="FFFFFF"/>
          <w:spacing w:val="15"/>
          <w:sz w:val="24"/>
          <w:szCs w:val="24"/>
          <w:lang w:val="bg-BG" w:eastAsia="bg-BG"/>
        </w:rPr>
        <w:t>8.2. Подаване на офертата.</w:t>
      </w:r>
      <w:bookmarkEnd w:id="29"/>
      <w:r w:rsidRPr="00AF286E">
        <w:rPr>
          <w:rFonts w:ascii="Times New Roman" w:hAnsi="Times New Roman" w:cs="Times New Roman"/>
          <w:caps/>
          <w:color w:val="FFFFFF"/>
          <w:spacing w:val="15"/>
          <w:sz w:val="24"/>
          <w:szCs w:val="24"/>
          <w:lang w:val="bg-BG" w:eastAsia="bg-BG"/>
        </w:rPr>
        <w:t xml:space="preserve"> СЪДЪРЖАНИЕ НА ОФЕРТАТА</w:t>
      </w:r>
      <w:bookmarkEnd w:id="30"/>
    </w:p>
    <w:p w:rsidR="00BA6B48" w:rsidRPr="00640E9F" w:rsidRDefault="006E1F86" w:rsidP="00A47217">
      <w:pPr>
        <w:spacing w:before="120" w:after="0" w:line="252" w:lineRule="auto"/>
        <w:ind w:firstLine="720"/>
        <w:jc w:val="both"/>
        <w:rPr>
          <w:rFonts w:ascii="Times New Roman" w:hAnsi="Times New Roman" w:cs="Times New Roman"/>
          <w:sz w:val="24"/>
          <w:szCs w:val="24"/>
          <w:lang w:val="bg-BG" w:eastAsia="bg-BG"/>
        </w:rPr>
      </w:pPr>
      <w:r>
        <w:rPr>
          <w:rFonts w:ascii="Times New Roman" w:hAnsi="Times New Roman" w:cs="Times New Roman"/>
          <w:sz w:val="24"/>
          <w:szCs w:val="24"/>
          <w:lang w:eastAsia="bg-BG"/>
        </w:rPr>
        <w:t>I</w:t>
      </w:r>
      <w:r w:rsidRPr="006E1F86">
        <w:rPr>
          <w:rFonts w:ascii="Times New Roman" w:hAnsi="Times New Roman" w:cs="Times New Roman"/>
          <w:sz w:val="24"/>
          <w:szCs w:val="24"/>
          <w:lang w:val="ru-RU" w:eastAsia="bg-BG"/>
        </w:rPr>
        <w:t>.</w:t>
      </w:r>
      <w:r w:rsidR="00BA6B48" w:rsidRPr="00640E9F">
        <w:rPr>
          <w:rFonts w:ascii="Times New Roman" w:hAnsi="Times New Roman" w:cs="Times New Roman"/>
          <w:sz w:val="24"/>
          <w:szCs w:val="24"/>
          <w:lang w:val="bg-BG" w:eastAsia="bg-BG"/>
        </w:rPr>
        <w:t xml:space="preserve">1. </w:t>
      </w:r>
      <w:r w:rsidR="00C63981" w:rsidRPr="00D521E2">
        <w:rPr>
          <w:rFonts w:ascii="Times New Roman" w:hAnsi="Times New Roman" w:cs="Times New Roman"/>
          <w:sz w:val="24"/>
          <w:szCs w:val="24"/>
          <w:lang w:val="bg-BG"/>
        </w:rPr>
        <w:t>Документите, свързани с участието в процедурата, се представят в запечатана непрозрачна опаковка</w:t>
      </w:r>
      <w:r w:rsidR="00C63981" w:rsidRPr="00640E9F">
        <w:rPr>
          <w:rFonts w:ascii="Times New Roman" w:hAnsi="Times New Roman" w:cs="Times New Roman"/>
          <w:sz w:val="24"/>
          <w:szCs w:val="24"/>
          <w:lang w:val="bg-BG" w:eastAsia="bg-BG"/>
        </w:rPr>
        <w:t xml:space="preserve"> </w:t>
      </w:r>
      <w:r w:rsidR="00BA6B48" w:rsidRPr="00640E9F">
        <w:rPr>
          <w:rFonts w:ascii="Times New Roman" w:hAnsi="Times New Roman" w:cs="Times New Roman"/>
          <w:sz w:val="24"/>
          <w:szCs w:val="24"/>
          <w:lang w:val="bg-BG" w:eastAsia="bg-BG"/>
        </w:rPr>
        <w:t xml:space="preserve">от участника или от упълномощен от него представител лично или чрез пощенска или куриерска услуга с препоръчана пратка с обратна разписка, на адрес: </w:t>
      </w:r>
    </w:p>
    <w:p w:rsidR="00BA6B48" w:rsidRPr="00D60C8E" w:rsidRDefault="00230E4D" w:rsidP="00A47217">
      <w:pPr>
        <w:spacing w:before="120" w:after="0" w:line="252" w:lineRule="auto"/>
        <w:ind w:firstLine="720"/>
        <w:jc w:val="both"/>
        <w:rPr>
          <w:rFonts w:ascii="Times New Roman" w:hAnsi="Times New Roman" w:cs="Times New Roman"/>
          <w:b/>
          <w:bCs/>
          <w:sz w:val="24"/>
          <w:szCs w:val="24"/>
          <w:lang w:val="bg-BG" w:eastAsia="bg-BG"/>
        </w:rPr>
      </w:pPr>
      <w:proofErr w:type="gramStart"/>
      <w:r w:rsidRPr="009873CE">
        <w:rPr>
          <w:rFonts w:ascii="Times New Roman" w:hAnsi="Times New Roman" w:cs="Times New Roman"/>
          <w:b/>
          <w:bCs/>
          <w:sz w:val="24"/>
          <w:szCs w:val="24"/>
        </w:rPr>
        <w:t>гр</w:t>
      </w:r>
      <w:proofErr w:type="gramEnd"/>
      <w:r w:rsidRPr="009873CE">
        <w:rPr>
          <w:rFonts w:ascii="Times New Roman" w:hAnsi="Times New Roman" w:cs="Times New Roman"/>
          <w:b/>
          <w:bCs/>
          <w:sz w:val="24"/>
          <w:szCs w:val="24"/>
        </w:rPr>
        <w:t xml:space="preserve">. </w:t>
      </w:r>
      <w:proofErr w:type="gramStart"/>
      <w:r w:rsidRPr="009873CE">
        <w:rPr>
          <w:rFonts w:ascii="Times New Roman" w:hAnsi="Times New Roman" w:cs="Times New Roman"/>
          <w:b/>
          <w:bCs/>
          <w:sz w:val="24"/>
          <w:szCs w:val="24"/>
        </w:rPr>
        <w:t>Гулянци, ул.</w:t>
      </w:r>
      <w:proofErr w:type="gramEnd"/>
      <w:r w:rsidRPr="009873CE">
        <w:rPr>
          <w:rFonts w:ascii="Times New Roman" w:hAnsi="Times New Roman" w:cs="Times New Roman"/>
          <w:b/>
          <w:bCs/>
          <w:sz w:val="24"/>
          <w:szCs w:val="24"/>
        </w:rPr>
        <w:t xml:space="preserve">  „Васил Левски</w:t>
      </w:r>
      <w:proofErr w:type="gramStart"/>
      <w:r w:rsidRPr="009873CE">
        <w:rPr>
          <w:rFonts w:ascii="Times New Roman" w:hAnsi="Times New Roman" w:cs="Times New Roman"/>
          <w:b/>
          <w:bCs/>
          <w:sz w:val="24"/>
          <w:szCs w:val="24"/>
        </w:rPr>
        <w:t>“ №</w:t>
      </w:r>
      <w:proofErr w:type="gramEnd"/>
      <w:r w:rsidRPr="009873CE">
        <w:rPr>
          <w:rFonts w:ascii="Times New Roman" w:hAnsi="Times New Roman" w:cs="Times New Roman"/>
          <w:b/>
          <w:bCs/>
          <w:sz w:val="24"/>
          <w:szCs w:val="24"/>
        </w:rPr>
        <w:t xml:space="preserve"> 32</w:t>
      </w:r>
      <w:r w:rsidRPr="009873CE">
        <w:rPr>
          <w:b/>
          <w:bCs/>
          <w:sz w:val="24"/>
          <w:szCs w:val="24"/>
          <w:lang w:val="bg-BG"/>
        </w:rPr>
        <w:t xml:space="preserve"> </w:t>
      </w:r>
      <w:r w:rsidR="00BD5A40" w:rsidRPr="009873CE">
        <w:rPr>
          <w:rFonts w:ascii="Times New Roman" w:hAnsi="Times New Roman" w:cs="Times New Roman"/>
          <w:sz w:val="24"/>
          <w:szCs w:val="24"/>
        </w:rPr>
        <w:t xml:space="preserve">всеки работен ден от 08:30ч. </w:t>
      </w:r>
      <w:proofErr w:type="gramStart"/>
      <w:r w:rsidR="00BD5A40" w:rsidRPr="009873CE">
        <w:rPr>
          <w:rFonts w:ascii="Times New Roman" w:hAnsi="Times New Roman" w:cs="Times New Roman"/>
          <w:sz w:val="24"/>
          <w:szCs w:val="24"/>
        </w:rPr>
        <w:t>до</w:t>
      </w:r>
      <w:proofErr w:type="gramEnd"/>
      <w:r w:rsidR="00BD5A40" w:rsidRPr="009873CE">
        <w:rPr>
          <w:rFonts w:ascii="Times New Roman" w:hAnsi="Times New Roman" w:cs="Times New Roman"/>
          <w:sz w:val="24"/>
          <w:szCs w:val="24"/>
        </w:rPr>
        <w:t xml:space="preserve"> 17:00 ч.,</w:t>
      </w:r>
      <w:r w:rsidR="00BD5A40" w:rsidRPr="00D60C8E">
        <w:rPr>
          <w:rFonts w:ascii="Times New Roman" w:hAnsi="Times New Roman" w:cs="Times New Roman"/>
          <w:sz w:val="24"/>
          <w:szCs w:val="24"/>
        </w:rPr>
        <w:t xml:space="preserve"> най-късно до крайния срок за подаване на оферти, посочени в обявлението за обществената поръчка</w:t>
      </w:r>
      <w:r w:rsidR="00BD5A40" w:rsidRPr="00D60C8E">
        <w:t>.</w:t>
      </w:r>
    </w:p>
    <w:p w:rsidR="00BA6B48" w:rsidRPr="00143B8B" w:rsidRDefault="00BA6B48" w:rsidP="00A47217">
      <w:pPr>
        <w:spacing w:after="0" w:line="252" w:lineRule="auto"/>
        <w:ind w:firstLine="720"/>
        <w:rPr>
          <w:rFonts w:ascii="Times New Roman" w:hAnsi="Times New Roman" w:cs="Times New Roman"/>
          <w:sz w:val="24"/>
          <w:szCs w:val="24"/>
          <w:lang w:val="bg-BG" w:eastAsia="bg-BG"/>
        </w:rPr>
      </w:pPr>
      <w:r w:rsidRPr="00143B8B">
        <w:rPr>
          <w:rFonts w:ascii="Times New Roman" w:hAnsi="Times New Roman" w:cs="Times New Roman"/>
          <w:sz w:val="24"/>
          <w:szCs w:val="24"/>
          <w:lang w:val="bg-BG" w:eastAsia="bg-BG"/>
        </w:rPr>
        <w:t>2. Върху опаковката участникът посочва:</w:t>
      </w:r>
    </w:p>
    <w:p w:rsidR="00BA6B48" w:rsidRPr="004B062C" w:rsidRDefault="00BA6B48" w:rsidP="00A47217">
      <w:pPr>
        <w:spacing w:after="0" w:line="252" w:lineRule="auto"/>
        <w:ind w:firstLine="720"/>
        <w:jc w:val="both"/>
        <w:rPr>
          <w:rFonts w:ascii="Times New Roman" w:hAnsi="Times New Roman" w:cs="Times New Roman"/>
          <w:sz w:val="24"/>
          <w:szCs w:val="24"/>
          <w:lang w:val="bg-BG" w:eastAsia="bg-BG"/>
        </w:rPr>
      </w:pPr>
      <w:r w:rsidRPr="00AD4095">
        <w:rPr>
          <w:rFonts w:ascii="Times New Roman" w:hAnsi="Times New Roman" w:cs="Times New Roman"/>
          <w:sz w:val="24"/>
          <w:szCs w:val="24"/>
          <w:lang w:val="bg-BG" w:eastAsia="bg-BG"/>
        </w:rPr>
        <w:t>2.1. наименованието на участника, включително участниците в обединението</w:t>
      </w:r>
      <w:r w:rsidRPr="004B062C">
        <w:rPr>
          <w:rFonts w:ascii="Times New Roman" w:hAnsi="Times New Roman" w:cs="Times New Roman"/>
          <w:sz w:val="24"/>
          <w:szCs w:val="24"/>
          <w:lang w:val="bg-BG" w:eastAsia="bg-BG"/>
        </w:rPr>
        <w:t>, когато е приложимо;</w:t>
      </w:r>
    </w:p>
    <w:p w:rsidR="00BA6B48" w:rsidRPr="002A79D5" w:rsidRDefault="00BA6B48" w:rsidP="00A47217">
      <w:pPr>
        <w:spacing w:after="0" w:line="252" w:lineRule="auto"/>
        <w:ind w:firstLine="720"/>
        <w:jc w:val="both"/>
        <w:rPr>
          <w:rFonts w:ascii="Times New Roman" w:hAnsi="Times New Roman" w:cs="Times New Roman"/>
          <w:sz w:val="24"/>
          <w:szCs w:val="24"/>
          <w:lang w:val="bg-BG" w:eastAsia="bg-BG"/>
        </w:rPr>
      </w:pPr>
      <w:r w:rsidRPr="002A79D5">
        <w:rPr>
          <w:rFonts w:ascii="Times New Roman" w:hAnsi="Times New Roman" w:cs="Times New Roman"/>
          <w:sz w:val="24"/>
          <w:szCs w:val="24"/>
          <w:lang w:val="bg-BG" w:eastAsia="bg-BG"/>
        </w:rPr>
        <w:t>2.2. адрес за кореспонденция, телефон и по възможност факс и електронен адрес;</w:t>
      </w:r>
    </w:p>
    <w:p w:rsidR="00BA6B48" w:rsidRPr="008D5A87" w:rsidRDefault="00BA6B48" w:rsidP="00A47217">
      <w:pPr>
        <w:spacing w:after="0" w:line="252" w:lineRule="auto"/>
        <w:ind w:firstLine="720"/>
        <w:jc w:val="both"/>
        <w:rPr>
          <w:rFonts w:ascii="Times New Roman" w:hAnsi="Times New Roman" w:cs="Times New Roman"/>
          <w:sz w:val="24"/>
          <w:szCs w:val="24"/>
          <w:lang w:val="bg-BG" w:eastAsia="bg-BG"/>
        </w:rPr>
      </w:pPr>
      <w:r w:rsidRPr="002A79D5">
        <w:rPr>
          <w:rFonts w:ascii="Times New Roman" w:hAnsi="Times New Roman" w:cs="Times New Roman"/>
          <w:sz w:val="24"/>
          <w:szCs w:val="24"/>
          <w:lang w:val="bg-BG" w:eastAsia="bg-BG"/>
        </w:rPr>
        <w:t>2.3. наимено</w:t>
      </w:r>
      <w:r w:rsidR="00F52B28">
        <w:rPr>
          <w:rFonts w:ascii="Times New Roman" w:hAnsi="Times New Roman" w:cs="Times New Roman"/>
          <w:sz w:val="24"/>
          <w:szCs w:val="24"/>
          <w:lang w:val="bg-BG" w:eastAsia="bg-BG"/>
        </w:rPr>
        <w:t xml:space="preserve">ванието на </w:t>
      </w:r>
      <w:r w:rsidR="00F52B28" w:rsidRPr="008D5A87">
        <w:rPr>
          <w:rFonts w:ascii="Times New Roman" w:hAnsi="Times New Roman" w:cs="Times New Roman"/>
          <w:sz w:val="24"/>
          <w:szCs w:val="24"/>
          <w:lang w:val="bg-BG" w:eastAsia="bg-BG"/>
        </w:rPr>
        <w:t>обществената поръчка</w:t>
      </w:r>
      <w:r w:rsidR="00882466">
        <w:rPr>
          <w:rFonts w:ascii="Times New Roman" w:hAnsi="Times New Roman" w:cs="Times New Roman"/>
          <w:sz w:val="24"/>
          <w:szCs w:val="24"/>
          <w:lang w:val="bg-BG" w:eastAsia="bg-BG"/>
        </w:rPr>
        <w:t>,</w:t>
      </w:r>
      <w:r w:rsidR="00F52B28" w:rsidRPr="008D5A87">
        <w:rPr>
          <w:rFonts w:ascii="Times New Roman" w:hAnsi="Times New Roman" w:cs="Times New Roman"/>
          <w:sz w:val="24"/>
          <w:szCs w:val="24"/>
          <w:lang w:val="bg-BG" w:eastAsia="bg-BG"/>
        </w:rPr>
        <w:t xml:space="preserve"> </w:t>
      </w:r>
      <w:r w:rsidR="00882466">
        <w:rPr>
          <w:rFonts w:ascii="Times New Roman" w:hAnsi="Times New Roman" w:cs="Times New Roman"/>
          <w:sz w:val="24"/>
          <w:szCs w:val="24"/>
          <w:lang w:val="bg-BG" w:eastAsia="bg-BG"/>
        </w:rPr>
        <w:t>за коя</w:t>
      </w:r>
      <w:r w:rsidR="00F52B28" w:rsidRPr="008D5A87">
        <w:rPr>
          <w:rFonts w:ascii="Times New Roman" w:hAnsi="Times New Roman" w:cs="Times New Roman"/>
          <w:sz w:val="24"/>
          <w:szCs w:val="24"/>
          <w:lang w:val="bg-BG" w:eastAsia="bg-BG"/>
        </w:rPr>
        <w:t>то се подава офертата.</w:t>
      </w:r>
    </w:p>
    <w:p w:rsidR="006E1F86" w:rsidRPr="008F7791" w:rsidRDefault="006E1F86" w:rsidP="006E1F86">
      <w:pPr>
        <w:spacing w:after="0" w:line="252" w:lineRule="auto"/>
        <w:ind w:firstLine="720"/>
        <w:jc w:val="both"/>
        <w:rPr>
          <w:rFonts w:ascii="Times New Roman" w:hAnsi="Times New Roman" w:cs="Times New Roman"/>
          <w:sz w:val="24"/>
          <w:szCs w:val="24"/>
          <w:lang w:val="bg-BG" w:eastAsia="bg-BG"/>
        </w:rPr>
      </w:pPr>
      <w:r w:rsidRPr="008D5A87">
        <w:rPr>
          <w:rFonts w:ascii="Times New Roman" w:hAnsi="Times New Roman" w:cs="Times New Roman"/>
          <w:sz w:val="24"/>
          <w:szCs w:val="24"/>
          <w:lang w:val="bg-BG" w:eastAsia="bg-BG"/>
        </w:rPr>
        <w:t>3.Опаковката съдържа документите по чл.39, ал.2 и ал.3, т.1 от ППЗОП, опис на представените документи и отделен запечатан непрозрачен плик с надпис „Предлагани ценови параметри“,</w:t>
      </w:r>
      <w:r w:rsidRPr="008F7791">
        <w:rPr>
          <w:rFonts w:ascii="Times New Roman" w:hAnsi="Times New Roman" w:cs="Times New Roman"/>
          <w:sz w:val="24"/>
          <w:szCs w:val="24"/>
          <w:lang w:val="bg-BG" w:eastAsia="bg-BG"/>
        </w:rPr>
        <w:t xml:space="preserve"> който съдържа ценовото предложение по чл.39, ал.3, т.2 от ППЗОП.</w:t>
      </w:r>
    </w:p>
    <w:p w:rsidR="006E1F86" w:rsidRPr="008F7791" w:rsidRDefault="006E1F86" w:rsidP="006E1F86">
      <w:pPr>
        <w:spacing w:after="0" w:line="252" w:lineRule="auto"/>
        <w:ind w:firstLine="720"/>
        <w:jc w:val="both"/>
        <w:rPr>
          <w:rFonts w:ascii="Times New Roman" w:hAnsi="Times New Roman" w:cs="Times New Roman"/>
          <w:sz w:val="24"/>
          <w:szCs w:val="24"/>
          <w:lang w:val="bg-BG" w:eastAsia="bg-BG"/>
        </w:rPr>
      </w:pPr>
      <w:r w:rsidRPr="008F7791">
        <w:rPr>
          <w:rFonts w:ascii="Times New Roman" w:hAnsi="Times New Roman" w:cs="Times New Roman"/>
          <w:sz w:val="24"/>
          <w:szCs w:val="24"/>
          <w:lang w:val="bg-BG" w:eastAsia="bg-BG"/>
        </w:rPr>
        <w:t xml:space="preserve">4. При приемане на офертата върху опаковката се отбелязват поредният номер, датата и часът на получаването, за което на приносителя се издава документ. За получените оферти </w:t>
      </w:r>
      <w:r w:rsidRPr="008F7791">
        <w:rPr>
          <w:rFonts w:ascii="Times New Roman" w:hAnsi="Times New Roman" w:cs="Times New Roman"/>
          <w:sz w:val="24"/>
          <w:szCs w:val="24"/>
          <w:lang w:val="bg-BG" w:eastAsia="bg-BG"/>
        </w:rPr>
        <w:lastRenderedPageBreak/>
        <w:t>за участие при възложителят се води регистър, в който се отбелязват: подателят на офертата, номера, датата и часа на получаване, причините за връщане на офертата, когато е приложимо.</w:t>
      </w:r>
    </w:p>
    <w:p w:rsidR="006E1F86" w:rsidRPr="008F7791" w:rsidRDefault="006E1F86" w:rsidP="006E1F86">
      <w:pPr>
        <w:spacing w:after="0" w:line="252" w:lineRule="auto"/>
        <w:ind w:firstLine="720"/>
        <w:jc w:val="both"/>
        <w:rPr>
          <w:rFonts w:ascii="Times New Roman" w:hAnsi="Times New Roman" w:cs="Times New Roman"/>
          <w:sz w:val="24"/>
          <w:szCs w:val="24"/>
          <w:lang w:val="bg-BG" w:eastAsia="bg-BG"/>
        </w:rPr>
      </w:pPr>
      <w:r w:rsidRPr="008F7791">
        <w:rPr>
          <w:rFonts w:ascii="Times New Roman" w:hAnsi="Times New Roman" w:cs="Times New Roman"/>
          <w:sz w:val="24"/>
          <w:szCs w:val="24"/>
          <w:lang w:val="bg-BG" w:eastAsia="bg-BG"/>
        </w:rPr>
        <w:t>5.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в опаковка с нарушена цялост.</w:t>
      </w:r>
    </w:p>
    <w:p w:rsidR="006E1F86" w:rsidRPr="008F7791" w:rsidRDefault="006E1F86" w:rsidP="006E1F86">
      <w:pPr>
        <w:spacing w:after="0" w:line="252" w:lineRule="auto"/>
        <w:ind w:firstLine="720"/>
        <w:jc w:val="both"/>
        <w:rPr>
          <w:rFonts w:ascii="Times New Roman" w:hAnsi="Times New Roman" w:cs="Times New Roman"/>
          <w:sz w:val="24"/>
          <w:szCs w:val="24"/>
          <w:lang w:val="bg-BG" w:eastAsia="bg-BG"/>
        </w:rPr>
      </w:pPr>
      <w:r w:rsidRPr="008F7791">
        <w:rPr>
          <w:rFonts w:ascii="Times New Roman" w:hAnsi="Times New Roman" w:cs="Times New Roman"/>
          <w:sz w:val="24"/>
          <w:szCs w:val="24"/>
          <w:lang w:val="bg-BG" w:eastAsia="bg-BG"/>
        </w:rPr>
        <w:t>6. 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от списъка се въвеждат в регистъра по т.4. Не се допуска приемане на оферта от лица, които не са включени в списъка.</w:t>
      </w:r>
    </w:p>
    <w:p w:rsidR="006E1F86" w:rsidRPr="008F7791" w:rsidRDefault="006E1F86" w:rsidP="006E1F86">
      <w:pPr>
        <w:spacing w:after="0" w:line="252" w:lineRule="auto"/>
        <w:ind w:firstLine="720"/>
        <w:jc w:val="both"/>
        <w:rPr>
          <w:rFonts w:ascii="Times New Roman" w:hAnsi="Times New Roman" w:cs="Times New Roman"/>
          <w:sz w:val="24"/>
          <w:szCs w:val="24"/>
          <w:lang w:val="bg-BG" w:eastAsia="bg-BG"/>
        </w:rPr>
      </w:pPr>
      <w:r w:rsidRPr="008F7791">
        <w:rPr>
          <w:rFonts w:ascii="Times New Roman" w:hAnsi="Times New Roman" w:cs="Times New Roman"/>
          <w:sz w:val="24"/>
          <w:szCs w:val="24"/>
          <w:lang w:val="bg-BG" w:eastAsia="bg-BG"/>
        </w:rPr>
        <w:t>7. Ако участникът изпраща офертата чрез препоръчано писмо с обратна разписка, разходите са за сметка на участника. В този случай, той следва да изпрати предложението така, че да обезпечи неговото пристигане на посочения от Възложителя адрес преди изтичане на срока за подаване на офертите. Рискът от забава или загубване на предложението е за участника. За получено уведомление по време на процедурата се счита това, което е достигнало до адресата.</w:t>
      </w:r>
    </w:p>
    <w:p w:rsidR="006E1F86" w:rsidRPr="008F7791" w:rsidRDefault="006E1F86" w:rsidP="006E1F86">
      <w:pPr>
        <w:spacing w:after="0" w:line="252" w:lineRule="auto"/>
        <w:ind w:firstLine="539"/>
        <w:jc w:val="both"/>
        <w:rPr>
          <w:rFonts w:ascii="Times New Roman" w:hAnsi="Times New Roman" w:cs="Times New Roman"/>
          <w:sz w:val="24"/>
          <w:szCs w:val="24"/>
          <w:lang w:val="bg-BG" w:eastAsia="bg-BG"/>
        </w:rPr>
      </w:pPr>
      <w:r w:rsidRPr="008F7791">
        <w:rPr>
          <w:rFonts w:ascii="Times New Roman" w:hAnsi="Times New Roman" w:cs="Times New Roman"/>
          <w:sz w:val="24"/>
          <w:szCs w:val="24"/>
          <w:lang w:val="bg-BG" w:eastAsia="bg-BG"/>
        </w:rPr>
        <w:t>8. Всеки участник в процедурата може да промени, допълни или да оттегли офертата си до изтичане на срока за подаване на офертите. В случай че се подаде допълнение или промяна на офертата, то тя трябва да отговаря на изискванията и условията за представяне на първоначалната оферта, като върху опаковката бъде отбелязано следното: „Допълнение/ промяна на оферта с вх. № ...”.</w:t>
      </w:r>
    </w:p>
    <w:p w:rsidR="006E1F86" w:rsidRPr="008F7791" w:rsidRDefault="006E1F86" w:rsidP="006E1F86">
      <w:pPr>
        <w:spacing w:after="0" w:line="252" w:lineRule="auto"/>
        <w:ind w:firstLine="539"/>
        <w:jc w:val="both"/>
        <w:rPr>
          <w:rFonts w:ascii="Times New Roman" w:hAnsi="Times New Roman" w:cs="Times New Roman"/>
          <w:sz w:val="24"/>
          <w:szCs w:val="24"/>
          <w:lang w:val="bg-BG" w:eastAsia="bg-BG"/>
        </w:rPr>
      </w:pPr>
      <w:r w:rsidRPr="00692880">
        <w:rPr>
          <w:rFonts w:ascii="Times New Roman" w:hAnsi="Times New Roman" w:cs="Times New Roman"/>
          <w:sz w:val="24"/>
          <w:szCs w:val="24"/>
          <w:lang w:val="bg-BG" w:eastAsia="bg-BG"/>
        </w:rPr>
        <w:t>9. След крайния срок за подаване на офертите участниците не могат да извършват изменения и допълване на офертата и същите не могат да бъдат оттегляни.</w:t>
      </w:r>
    </w:p>
    <w:p w:rsidR="006E1F86" w:rsidRDefault="006E1F86" w:rsidP="006E1F86">
      <w:pPr>
        <w:tabs>
          <w:tab w:val="left" w:pos="284"/>
        </w:tabs>
        <w:spacing w:after="0" w:line="252" w:lineRule="auto"/>
        <w:ind w:firstLine="720"/>
        <w:jc w:val="both"/>
        <w:rPr>
          <w:rFonts w:ascii="Times New Roman" w:hAnsi="Times New Roman" w:cs="Times New Roman"/>
          <w:b/>
          <w:bCs/>
          <w:sz w:val="24"/>
          <w:szCs w:val="24"/>
          <w:lang w:val="bg-BG" w:eastAsia="bg-BG"/>
        </w:rPr>
      </w:pPr>
    </w:p>
    <w:p w:rsidR="006E1F86" w:rsidRPr="003F26DD" w:rsidRDefault="006E1F86" w:rsidP="006E1F86">
      <w:pPr>
        <w:tabs>
          <w:tab w:val="left" w:pos="284"/>
        </w:tabs>
        <w:spacing w:after="0" w:line="252" w:lineRule="auto"/>
        <w:ind w:firstLine="720"/>
        <w:jc w:val="both"/>
        <w:rPr>
          <w:rFonts w:ascii="Times New Roman" w:hAnsi="Times New Roman" w:cs="Times New Roman"/>
          <w:sz w:val="24"/>
          <w:szCs w:val="24"/>
          <w:lang w:val="bg-BG" w:eastAsia="bg-BG"/>
        </w:rPr>
      </w:pPr>
      <w:r w:rsidRPr="00306002">
        <w:rPr>
          <w:rFonts w:ascii="Times New Roman" w:hAnsi="Times New Roman" w:cs="Times New Roman"/>
          <w:b/>
          <w:bCs/>
          <w:sz w:val="24"/>
          <w:szCs w:val="24"/>
          <w:lang w:val="bg-BG" w:eastAsia="bg-BG"/>
        </w:rPr>
        <w:t>II. Офертата трябва да съдържа най-малко следните документи:</w:t>
      </w:r>
    </w:p>
    <w:p w:rsidR="006E1F86" w:rsidRPr="003F26DD" w:rsidRDefault="00445FB8" w:rsidP="007B6D0C">
      <w:pPr>
        <w:numPr>
          <w:ilvl w:val="0"/>
          <w:numId w:val="7"/>
        </w:numPr>
        <w:tabs>
          <w:tab w:val="left" w:pos="900"/>
          <w:tab w:val="left" w:pos="1276"/>
        </w:tabs>
        <w:spacing w:before="100" w:after="0" w:line="252" w:lineRule="auto"/>
        <w:ind w:left="0" w:firstLine="709"/>
        <w:jc w:val="both"/>
        <w:rPr>
          <w:rFonts w:ascii="Times New Roman" w:hAnsi="Times New Roman" w:cs="Times New Roman"/>
          <w:sz w:val="24"/>
          <w:szCs w:val="24"/>
          <w:lang w:val="bg-BG" w:eastAsia="bg-BG"/>
        </w:rPr>
      </w:pPr>
      <w:r>
        <w:rPr>
          <w:rFonts w:ascii="Times New Roman" w:hAnsi="Times New Roman" w:cs="Times New Roman"/>
          <w:sz w:val="24"/>
          <w:szCs w:val="24"/>
          <w:lang w:val="bg-BG" w:eastAsia="bg-BG"/>
        </w:rPr>
        <w:t xml:space="preserve"> </w:t>
      </w:r>
      <w:r w:rsidR="006E1F86" w:rsidRPr="003F26DD">
        <w:rPr>
          <w:rFonts w:ascii="Times New Roman" w:hAnsi="Times New Roman" w:cs="Times New Roman"/>
          <w:sz w:val="24"/>
          <w:szCs w:val="24"/>
          <w:lang w:val="bg-BG" w:eastAsia="bg-BG"/>
        </w:rPr>
        <w:t xml:space="preserve">Опис на предоставените </w:t>
      </w:r>
      <w:r w:rsidR="006E1F86" w:rsidRPr="008D5A87">
        <w:rPr>
          <w:rFonts w:ascii="Times New Roman" w:hAnsi="Times New Roman" w:cs="Times New Roman"/>
          <w:sz w:val="24"/>
          <w:szCs w:val="24"/>
          <w:lang w:val="bg-BG" w:eastAsia="bg-BG"/>
        </w:rPr>
        <w:t>докуме</w:t>
      </w:r>
      <w:r w:rsidR="009663D7" w:rsidRPr="008D5A87">
        <w:rPr>
          <w:rFonts w:ascii="Times New Roman" w:hAnsi="Times New Roman" w:cs="Times New Roman"/>
          <w:sz w:val="24"/>
          <w:szCs w:val="24"/>
          <w:lang w:val="bg-BG" w:eastAsia="bg-BG"/>
        </w:rPr>
        <w:t>нти</w:t>
      </w:r>
      <w:r w:rsidR="00411944" w:rsidRPr="008D5A87">
        <w:rPr>
          <w:rFonts w:ascii="Times New Roman" w:hAnsi="Times New Roman" w:cs="Times New Roman"/>
          <w:sz w:val="24"/>
          <w:szCs w:val="24"/>
          <w:lang w:eastAsia="bg-BG"/>
        </w:rPr>
        <w:t xml:space="preserve">- </w:t>
      </w:r>
      <w:r w:rsidR="00411944" w:rsidRPr="008D5A87">
        <w:rPr>
          <w:rFonts w:ascii="Times New Roman" w:hAnsi="Times New Roman" w:cs="Times New Roman"/>
          <w:sz w:val="24"/>
          <w:szCs w:val="24"/>
          <w:lang w:val="bg-BG" w:eastAsia="bg-BG"/>
        </w:rPr>
        <w:t>свободен текст</w:t>
      </w:r>
      <w:r w:rsidR="009663D7" w:rsidRPr="008D5A87">
        <w:rPr>
          <w:rFonts w:ascii="Times New Roman" w:hAnsi="Times New Roman" w:cs="Times New Roman"/>
          <w:sz w:val="24"/>
          <w:szCs w:val="24"/>
          <w:lang w:val="bg-BG" w:eastAsia="bg-BG"/>
        </w:rPr>
        <w:t>;</w:t>
      </w:r>
    </w:p>
    <w:p w:rsidR="001632AC" w:rsidRPr="007C5B12" w:rsidRDefault="001632AC" w:rsidP="006A5D2F">
      <w:pPr>
        <w:numPr>
          <w:ilvl w:val="0"/>
          <w:numId w:val="7"/>
        </w:numPr>
        <w:tabs>
          <w:tab w:val="left" w:pos="900"/>
          <w:tab w:val="left" w:pos="1276"/>
        </w:tabs>
        <w:spacing w:before="100" w:after="0" w:line="252" w:lineRule="auto"/>
        <w:ind w:left="0"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Електронен Единен европейски документ за обществени поръчки (еЕЕДОП) за участника в съответствие с изискванията на закона и условията на възложителя, а когато е приложимо (образец №1)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 xml:space="preserve">Важно!!! Съгласно чл. 67, ал. 4 от ЗОП (в сила от 01.04.2018 г.), в офертите, подадени след 01.04.2018 г., Единният европейски документ за обществени поръчки се предоставя в електронен вид по образец, утвърден с акт на Европейската комисия (Образец №1). В тази връзка за настоящата процедура възложителят е създал образец на еЕЕДОП в системата за еЕЕДОП, разработена от Европейската комисия (https://ec.europa.eu/tools/espd) чрез маркиране на полетата, които съответстват на поставените от него изисквания, свързани с личното състояние на участниците и критериите за подбор. Генерираният файл (eEEDOP) е на </w:t>
      </w:r>
      <w:r w:rsidRPr="007C5B12">
        <w:rPr>
          <w:rFonts w:ascii="Times New Roman" w:hAnsi="Times New Roman" w:cs="Times New Roman"/>
          <w:sz w:val="24"/>
          <w:szCs w:val="24"/>
          <w:lang w:val="bg-BG" w:eastAsia="bg-BG"/>
        </w:rPr>
        <w:lastRenderedPageBreak/>
        <w:t>разположение на заинтересованите лица по електронен път на Профила на купувача на Възложителя в xml и pdf формат.</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Участниците зареждат в системата сваления от профила на купувача XML файл, попълват необходимите данни и го изтеглят. ЕЕДОП трябва да бъде подписан с електронен подпис от лицата по чл. 40 от ППЗОП.</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Системата за еЕЕДОП е онлайн приложение и не може да съхранява данни, предвид което еЕЕДОП в XML или PDF формат винаги трябва да се запазва и да се съхранява локално на компютъра на потребителя.</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Попълненият от участниците еЕЕДОП се предоставя по някои от следните начини:</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а) ЕЕДОП в електронен вид се прилага цифрово подписан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б) участникът осигурява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w:t>
      </w:r>
    </w:p>
    <w:p w:rsidR="001632AC" w:rsidRPr="007C5B12"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В случаите когато ЕЕДОП е попълнен през системата за еЕЕДОП, при предоставянето му с електронен подпис следва да бъде подписана версията в PDF формат.</w:t>
      </w:r>
    </w:p>
    <w:p w:rsidR="001632AC" w:rsidRDefault="001632AC"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7C5B12">
        <w:rPr>
          <w:rFonts w:ascii="Times New Roman" w:hAnsi="Times New Roman" w:cs="Times New Roman"/>
          <w:sz w:val="24"/>
          <w:szCs w:val="24"/>
          <w:lang w:val="bg-BG" w:eastAsia="bg-BG"/>
        </w:rPr>
        <w:t xml:space="preserve">Допълнителна информация, относно попълването и представянето на еЕЕДОП може да бъде намерена на интернет страницата на Агенция по обществените поръчки: </w:t>
      </w:r>
      <w:hyperlink r:id="rId59" w:history="1">
        <w:r w:rsidR="006A5D2F" w:rsidRPr="00BE3321">
          <w:rPr>
            <w:rStyle w:val="ac"/>
            <w:rFonts w:ascii="Times New Roman" w:hAnsi="Times New Roman" w:cs="Times New Roman"/>
            <w:sz w:val="24"/>
            <w:szCs w:val="24"/>
            <w:lang w:val="bg-BG" w:eastAsia="bg-BG"/>
          </w:rPr>
          <w:t>http://www.aop.bg/fckedit2/user/File/bg/practika/MU4_2018.pdf</w:t>
        </w:r>
      </w:hyperlink>
    </w:p>
    <w:p w:rsidR="006A5D2F" w:rsidRPr="007C5B12" w:rsidRDefault="006A5D2F" w:rsidP="006A5D2F">
      <w:pPr>
        <w:tabs>
          <w:tab w:val="left" w:pos="900"/>
          <w:tab w:val="left" w:pos="1276"/>
        </w:tabs>
        <w:spacing w:before="100" w:after="0" w:line="252" w:lineRule="auto"/>
        <w:ind w:firstLine="709"/>
        <w:jc w:val="both"/>
        <w:rPr>
          <w:rFonts w:ascii="Times New Roman" w:hAnsi="Times New Roman" w:cs="Times New Roman"/>
          <w:sz w:val="24"/>
          <w:szCs w:val="24"/>
          <w:lang w:val="bg-BG" w:eastAsia="bg-BG"/>
        </w:rPr>
      </w:pPr>
      <w:r w:rsidRPr="006A5D2F">
        <w:rPr>
          <w:rFonts w:ascii="Times New Roman" w:hAnsi="Times New Roman" w:cs="Times New Roman"/>
          <w:sz w:val="24"/>
          <w:szCs w:val="24"/>
          <w:lang w:val="bg-BG" w:eastAsia="bg-BG"/>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6E1F86" w:rsidRPr="003F26DD" w:rsidRDefault="006E1F86" w:rsidP="006A5D2F">
      <w:pPr>
        <w:tabs>
          <w:tab w:val="left" w:pos="284"/>
          <w:tab w:val="left" w:pos="1134"/>
        </w:tabs>
        <w:spacing w:after="0" w:line="252" w:lineRule="auto"/>
        <w:ind w:firstLine="709"/>
        <w:jc w:val="both"/>
        <w:rPr>
          <w:rFonts w:ascii="Times New Roman" w:hAnsi="Times New Roman" w:cs="Times New Roman"/>
          <w:sz w:val="24"/>
          <w:szCs w:val="24"/>
          <w:lang w:val="bg-BG" w:eastAsia="bg-BG"/>
        </w:rPr>
      </w:pPr>
      <w:r w:rsidRPr="003F26DD">
        <w:rPr>
          <w:rFonts w:ascii="Times New Roman" w:hAnsi="Times New Roman" w:cs="Times New Roman"/>
          <w:sz w:val="24"/>
          <w:szCs w:val="24"/>
          <w:lang w:val="bg-BG" w:eastAsia="bg-BG"/>
        </w:rPr>
        <w:t>Документи за доказване на предприетите мерки за надеждност, когато е приложимо.</w:t>
      </w:r>
    </w:p>
    <w:p w:rsidR="006E1F86" w:rsidRDefault="006E1F86" w:rsidP="006E1F86">
      <w:pPr>
        <w:tabs>
          <w:tab w:val="left" w:pos="284"/>
          <w:tab w:val="left" w:pos="426"/>
          <w:tab w:val="left" w:pos="1134"/>
        </w:tabs>
        <w:spacing w:after="0" w:line="252" w:lineRule="auto"/>
        <w:ind w:firstLine="709"/>
        <w:jc w:val="both"/>
        <w:rPr>
          <w:rFonts w:ascii="Times New Roman" w:hAnsi="Times New Roman" w:cs="Times New Roman"/>
          <w:sz w:val="24"/>
          <w:szCs w:val="24"/>
          <w:lang w:val="bg-BG" w:eastAsia="bg-BG"/>
        </w:rPr>
      </w:pPr>
      <w:r w:rsidRPr="00F80FE1">
        <w:rPr>
          <w:rFonts w:ascii="Times New Roman" w:hAnsi="Times New Roman" w:cs="Times New Roman"/>
          <w:sz w:val="24"/>
          <w:szCs w:val="24"/>
          <w:lang w:val="bg-BG" w:eastAsia="bg-BG"/>
        </w:rPr>
        <w:t>Копие от Документ, от който да е видно правното основание за създаване на обединението, в случай че участникът е обединение, което не е юридическо лице (учредителен акт/споразумение/договор за обединение/консорциум).</w:t>
      </w:r>
    </w:p>
    <w:p w:rsidR="00F80FE1" w:rsidRPr="00F80FE1" w:rsidRDefault="00F80FE1" w:rsidP="006A5D2F">
      <w:pPr>
        <w:pStyle w:val="af7"/>
        <w:spacing w:before="0" w:beforeAutospacing="0" w:after="0" w:afterAutospacing="0" w:line="276" w:lineRule="auto"/>
        <w:rPr>
          <w:rFonts w:ascii="Times New Roman" w:hAnsi="Times New Roman" w:cs="Times New Roman"/>
        </w:rPr>
      </w:pPr>
      <w:r w:rsidRPr="00F80FE1">
        <w:rPr>
          <w:rFonts w:ascii="Times New Roman" w:hAnsi="Times New Roman" w:cs="Times New Roman"/>
        </w:rPr>
        <w:t xml:space="preserve">Документ за създаване на обединение (когато участникът е обединение) съдържащ правното основание за създаване на обединението, както и </w:t>
      </w:r>
      <w:r w:rsidR="006A5D2F">
        <w:rPr>
          <w:rFonts w:ascii="Times New Roman" w:hAnsi="Times New Roman" w:cs="Times New Roman"/>
        </w:rPr>
        <w:t>изискуемата от възложителя минимална информация, посочена в настоящите указания</w:t>
      </w:r>
      <w:r w:rsidRPr="00F80FE1">
        <w:rPr>
          <w:rFonts w:ascii="Times New Roman" w:hAnsi="Times New Roman" w:cs="Times New Roman"/>
        </w:rPr>
        <w:t>. Към офертата си участниците прилагат и документ, подписан от лицата в обединението, в който задължително се посочва представляващият, в случай, че то е не посочено в споразумението. Не се допускат промени в състава на обединението/консорциума след подаването на офертата.</w:t>
      </w:r>
    </w:p>
    <w:p w:rsidR="00F80FE1" w:rsidRDefault="00F80FE1" w:rsidP="006E1F86">
      <w:pPr>
        <w:tabs>
          <w:tab w:val="left" w:pos="284"/>
          <w:tab w:val="left" w:pos="426"/>
          <w:tab w:val="left" w:pos="1134"/>
        </w:tabs>
        <w:spacing w:after="0" w:line="252" w:lineRule="auto"/>
        <w:ind w:firstLine="709"/>
        <w:jc w:val="both"/>
        <w:rPr>
          <w:rFonts w:ascii="Times New Roman" w:hAnsi="Times New Roman" w:cs="Times New Roman"/>
          <w:sz w:val="24"/>
          <w:szCs w:val="24"/>
          <w:lang w:val="bg-BG" w:eastAsia="bg-BG"/>
        </w:rPr>
      </w:pPr>
    </w:p>
    <w:p w:rsidR="006E1F86" w:rsidRPr="003F26DD" w:rsidRDefault="00115E24" w:rsidP="006E1F86">
      <w:pPr>
        <w:tabs>
          <w:tab w:val="left" w:pos="284"/>
          <w:tab w:val="left" w:pos="426"/>
          <w:tab w:val="left" w:pos="1134"/>
        </w:tabs>
        <w:spacing w:after="0" w:line="252" w:lineRule="auto"/>
        <w:ind w:firstLine="709"/>
        <w:jc w:val="both"/>
        <w:rPr>
          <w:rFonts w:ascii="Times New Roman" w:hAnsi="Times New Roman" w:cs="Times New Roman"/>
          <w:sz w:val="24"/>
          <w:szCs w:val="24"/>
          <w:lang w:val="bg-BG" w:eastAsia="bg-BG"/>
        </w:rPr>
      </w:pPr>
      <w:r w:rsidRPr="003F26DD">
        <w:rPr>
          <w:rFonts w:ascii="Times New Roman" w:hAnsi="Times New Roman" w:cs="Times New Roman"/>
          <w:sz w:val="24"/>
          <w:szCs w:val="24"/>
          <w:lang w:val="bg-BG" w:eastAsia="bg-BG"/>
        </w:rPr>
        <w:lastRenderedPageBreak/>
        <w:t xml:space="preserve">5. </w:t>
      </w:r>
      <w:r w:rsidR="00882466">
        <w:rPr>
          <w:rFonts w:ascii="Times New Roman" w:hAnsi="Times New Roman" w:cs="Times New Roman"/>
          <w:sz w:val="24"/>
          <w:szCs w:val="24"/>
          <w:lang w:val="bg-BG" w:eastAsia="bg-BG"/>
        </w:rPr>
        <w:t>„ТЕХНИЧЕСКО ПРЕДЛОЖЕНИЕ” за изпълнение на поръчката</w:t>
      </w:r>
      <w:r w:rsidR="006E1F86" w:rsidRPr="003F26DD">
        <w:rPr>
          <w:rFonts w:ascii="Times New Roman" w:hAnsi="Times New Roman" w:cs="Times New Roman"/>
          <w:b/>
          <w:bCs/>
          <w:sz w:val="24"/>
          <w:szCs w:val="24"/>
          <w:lang w:val="bg-BG" w:eastAsia="bg-BG"/>
        </w:rPr>
        <w:t xml:space="preserve"> -</w:t>
      </w:r>
      <w:r w:rsidR="006E1F86" w:rsidRPr="003F26DD">
        <w:rPr>
          <w:rFonts w:ascii="Times New Roman" w:hAnsi="Times New Roman" w:cs="Times New Roman"/>
          <w:sz w:val="24"/>
          <w:szCs w:val="24"/>
          <w:lang w:val="bg-BG" w:eastAsia="bg-BG"/>
        </w:rPr>
        <w:t xml:space="preserve"> съобразно приложените образци</w:t>
      </w:r>
      <w:r w:rsidR="00882466">
        <w:rPr>
          <w:rFonts w:ascii="Times New Roman" w:hAnsi="Times New Roman" w:cs="Times New Roman"/>
          <w:sz w:val="24"/>
          <w:szCs w:val="24"/>
          <w:lang w:val="bg-BG" w:eastAsia="bg-BG"/>
        </w:rPr>
        <w:t xml:space="preserve"> и указания</w:t>
      </w:r>
      <w:r w:rsidR="006E1F86" w:rsidRPr="003F26DD">
        <w:rPr>
          <w:rFonts w:ascii="Times New Roman" w:hAnsi="Times New Roman" w:cs="Times New Roman"/>
          <w:sz w:val="24"/>
          <w:szCs w:val="24"/>
          <w:lang w:val="bg-BG" w:eastAsia="bg-BG"/>
        </w:rPr>
        <w:t xml:space="preserve"> в документацията и съдържа:</w:t>
      </w:r>
    </w:p>
    <w:p w:rsidR="006E1F86" w:rsidRPr="003F26DD" w:rsidRDefault="006E1F86" w:rsidP="006E1F86">
      <w:pPr>
        <w:tabs>
          <w:tab w:val="left" w:pos="284"/>
          <w:tab w:val="left" w:pos="426"/>
          <w:tab w:val="left" w:pos="1134"/>
        </w:tabs>
        <w:spacing w:after="0" w:line="252" w:lineRule="auto"/>
        <w:ind w:firstLine="709"/>
        <w:jc w:val="both"/>
        <w:rPr>
          <w:rFonts w:ascii="Times New Roman" w:hAnsi="Times New Roman" w:cs="Times New Roman"/>
          <w:sz w:val="24"/>
          <w:szCs w:val="24"/>
          <w:lang w:val="bg-BG" w:eastAsia="bg-BG"/>
        </w:rPr>
      </w:pPr>
      <w:r w:rsidRPr="003F26DD">
        <w:rPr>
          <w:rFonts w:ascii="Times New Roman" w:hAnsi="Times New Roman" w:cs="Times New Roman"/>
          <w:sz w:val="24"/>
          <w:szCs w:val="24"/>
          <w:lang w:val="bg-BG" w:eastAsia="bg-BG"/>
        </w:rPr>
        <w:t>5.1) Документ за упълномощаване, когато лицето, което подава офертата, не е законния представител на участника;</w:t>
      </w:r>
    </w:p>
    <w:p w:rsidR="002650E4" w:rsidRDefault="006E1F86" w:rsidP="006E1F86">
      <w:pPr>
        <w:tabs>
          <w:tab w:val="left" w:pos="284"/>
          <w:tab w:val="left" w:pos="426"/>
          <w:tab w:val="left" w:pos="1134"/>
        </w:tabs>
        <w:spacing w:after="0" w:line="252" w:lineRule="auto"/>
        <w:ind w:firstLine="709"/>
        <w:jc w:val="both"/>
        <w:rPr>
          <w:rFonts w:ascii="Times New Roman" w:hAnsi="Times New Roman" w:cs="Times New Roman"/>
          <w:color w:val="FF0000"/>
          <w:sz w:val="24"/>
          <w:szCs w:val="24"/>
          <w:lang w:val="bg-BG" w:eastAsia="bg-BG"/>
        </w:rPr>
      </w:pPr>
      <w:r w:rsidRPr="003F26DD">
        <w:rPr>
          <w:rFonts w:ascii="Times New Roman" w:hAnsi="Times New Roman" w:cs="Times New Roman"/>
          <w:sz w:val="24"/>
          <w:szCs w:val="24"/>
          <w:lang w:val="bg-BG" w:eastAsia="bg-BG"/>
        </w:rPr>
        <w:t xml:space="preserve">5.2) Предложение за изпълнение на поръчката в съответствие с техническите спецификации и изискванията на участника </w:t>
      </w:r>
      <w:r w:rsidR="00611B6A">
        <w:rPr>
          <w:rFonts w:ascii="Times New Roman" w:hAnsi="Times New Roman" w:cs="Times New Roman"/>
          <w:sz w:val="24"/>
          <w:szCs w:val="24"/>
          <w:lang w:val="bg-BG" w:eastAsia="bg-BG"/>
        </w:rPr>
        <w:t>–</w:t>
      </w:r>
      <w:r w:rsidRPr="003F26DD">
        <w:rPr>
          <w:rFonts w:ascii="Times New Roman" w:hAnsi="Times New Roman" w:cs="Times New Roman"/>
          <w:sz w:val="24"/>
          <w:szCs w:val="24"/>
          <w:lang w:val="bg-BG" w:eastAsia="bg-BG"/>
        </w:rPr>
        <w:t xml:space="preserve"> </w:t>
      </w:r>
      <w:r w:rsidR="00611B6A" w:rsidRPr="001A2527">
        <w:rPr>
          <w:rFonts w:ascii="Times New Roman" w:hAnsi="Times New Roman" w:cs="Times New Roman"/>
          <w:sz w:val="24"/>
          <w:szCs w:val="24"/>
          <w:lang w:val="bg-BG" w:eastAsia="bg-BG"/>
        </w:rPr>
        <w:t xml:space="preserve">Образец </w:t>
      </w:r>
      <w:r w:rsidR="00E66806">
        <w:rPr>
          <w:rFonts w:ascii="Times New Roman" w:hAnsi="Times New Roman" w:cs="Times New Roman"/>
          <w:sz w:val="24"/>
          <w:szCs w:val="24"/>
          <w:lang w:val="bg-BG" w:eastAsia="bg-BG"/>
        </w:rPr>
        <w:t>№</w:t>
      </w:r>
      <w:r w:rsidR="00306002">
        <w:rPr>
          <w:rFonts w:ascii="Times New Roman" w:hAnsi="Times New Roman" w:cs="Times New Roman"/>
          <w:sz w:val="24"/>
          <w:szCs w:val="24"/>
          <w:lang w:val="bg-BG" w:eastAsia="bg-BG"/>
        </w:rPr>
        <w:t>5</w:t>
      </w:r>
      <w:r w:rsidR="004A0B51" w:rsidRPr="001A2527">
        <w:rPr>
          <w:rFonts w:ascii="Times New Roman" w:hAnsi="Times New Roman" w:cs="Times New Roman"/>
          <w:color w:val="FF0000"/>
          <w:sz w:val="24"/>
          <w:szCs w:val="24"/>
          <w:lang w:val="bg-BG" w:eastAsia="bg-BG"/>
        </w:rPr>
        <w:t>.</w:t>
      </w:r>
      <w:r w:rsidR="004A0B51" w:rsidRPr="00BD06D5">
        <w:rPr>
          <w:rFonts w:ascii="Times New Roman" w:hAnsi="Times New Roman" w:cs="Times New Roman"/>
          <w:color w:val="FF0000"/>
          <w:sz w:val="24"/>
          <w:szCs w:val="24"/>
          <w:lang w:val="bg-BG" w:eastAsia="bg-BG"/>
        </w:rPr>
        <w:t xml:space="preserve"> </w:t>
      </w:r>
    </w:p>
    <w:p w:rsidR="001732E2" w:rsidRPr="00D60C8E" w:rsidRDefault="001F380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1F3802">
        <w:rPr>
          <w:rFonts w:ascii="Times New Roman" w:hAnsi="Times New Roman" w:cs="Times New Roman"/>
          <w:bCs/>
          <w:color w:val="FF0000"/>
          <w:sz w:val="24"/>
          <w:szCs w:val="24"/>
          <w:lang w:val="bg-BG" w:eastAsia="ar-SA"/>
        </w:rPr>
        <w:t xml:space="preserve">             </w:t>
      </w:r>
      <w:r w:rsidRPr="00D60C8E">
        <w:rPr>
          <w:rFonts w:ascii="Times New Roman" w:hAnsi="Times New Roman" w:cs="Times New Roman"/>
          <w:bCs/>
          <w:sz w:val="24"/>
          <w:szCs w:val="24"/>
          <w:lang w:eastAsia="ar-SA"/>
        </w:rPr>
        <w:t>Следв</w:t>
      </w:r>
      <w:r w:rsidR="001732E2" w:rsidRPr="00D60C8E">
        <w:rPr>
          <w:rFonts w:ascii="Times New Roman" w:hAnsi="Times New Roman" w:cs="Times New Roman"/>
          <w:bCs/>
          <w:sz w:val="24"/>
          <w:szCs w:val="24"/>
          <w:lang w:eastAsia="ar-SA"/>
        </w:rPr>
        <w:t>а да се представи Линеен график</w:t>
      </w:r>
      <w:r w:rsidR="001732E2" w:rsidRPr="00D60C8E">
        <w:rPr>
          <w:rFonts w:ascii="Times New Roman" w:hAnsi="Times New Roman" w:cs="Times New Roman"/>
          <w:bCs/>
          <w:sz w:val="24"/>
          <w:szCs w:val="24"/>
          <w:lang w:val="bg-BG" w:eastAsia="ar-SA"/>
        </w:rPr>
        <w:t xml:space="preserve">, като при </w:t>
      </w:r>
      <w:r w:rsidR="001732E2" w:rsidRPr="00D60C8E">
        <w:rPr>
          <w:rFonts w:ascii="Times New Roman" w:eastAsia="MS ??" w:hAnsi="Times New Roman" w:cs="Times New Roman"/>
          <w:sz w:val="24"/>
          <w:szCs w:val="24"/>
          <w:lang w:eastAsia="bg-BG"/>
        </w:rPr>
        <w:t>изготвянето на график</w:t>
      </w:r>
      <w:r w:rsidR="001732E2" w:rsidRPr="00D60C8E">
        <w:rPr>
          <w:rFonts w:ascii="Times New Roman" w:eastAsia="MS ??" w:hAnsi="Times New Roman" w:cs="Times New Roman"/>
          <w:sz w:val="24"/>
          <w:szCs w:val="24"/>
          <w:lang w:val="bg-BG" w:eastAsia="bg-BG"/>
        </w:rPr>
        <w:t>а</w:t>
      </w:r>
      <w:r w:rsidR="001732E2" w:rsidRPr="00D60C8E">
        <w:rPr>
          <w:rFonts w:ascii="Times New Roman" w:eastAsia="MS ??" w:hAnsi="Times New Roman" w:cs="Times New Roman"/>
          <w:sz w:val="24"/>
          <w:szCs w:val="24"/>
          <w:lang w:eastAsia="bg-BG"/>
        </w:rPr>
        <w:t xml:space="preserve">, </w:t>
      </w:r>
      <w:r w:rsidR="001732E2" w:rsidRPr="00D60C8E">
        <w:rPr>
          <w:rFonts w:ascii="Times New Roman" w:eastAsia="MS ??" w:hAnsi="Times New Roman" w:cs="Times New Roman"/>
          <w:sz w:val="24"/>
          <w:szCs w:val="24"/>
          <w:lang w:val="bg-BG" w:eastAsia="bg-BG"/>
        </w:rPr>
        <w:t>у</w:t>
      </w:r>
      <w:r w:rsidR="001732E2" w:rsidRPr="00D60C8E">
        <w:rPr>
          <w:rFonts w:ascii="Times New Roman" w:eastAsia="MS ??" w:hAnsi="Times New Roman" w:cs="Times New Roman"/>
          <w:sz w:val="24"/>
          <w:szCs w:val="24"/>
          <w:lang w:eastAsia="bg-BG"/>
        </w:rPr>
        <w:t>частниците следва да спазват следните изисквания и условия:</w:t>
      </w:r>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D60C8E">
        <w:rPr>
          <w:rFonts w:ascii="Times New Roman" w:eastAsia="MS ??" w:hAnsi="Times New Roman" w:cs="Times New Roman"/>
          <w:sz w:val="24"/>
          <w:szCs w:val="24"/>
          <w:lang w:eastAsia="bg-BG"/>
        </w:rPr>
        <w:tab/>
      </w:r>
      <w:proofErr w:type="gramStart"/>
      <w:r w:rsidRPr="00D60C8E">
        <w:rPr>
          <w:rFonts w:ascii="Times New Roman" w:eastAsia="MS ??" w:hAnsi="Times New Roman" w:cs="Times New Roman"/>
          <w:sz w:val="24"/>
          <w:szCs w:val="24"/>
          <w:lang w:eastAsia="bg-BG"/>
        </w:rPr>
        <w:t>Графикът следва да бъде изготвен реалистично и да бъде изпълним от гледна точка на технологичните процеси в строителството.</w:t>
      </w:r>
      <w:proofErr w:type="gramEnd"/>
      <w:r w:rsidRPr="00D60C8E">
        <w:rPr>
          <w:rFonts w:ascii="Times New Roman" w:eastAsia="MS ??" w:hAnsi="Times New Roman" w:cs="Times New Roman"/>
          <w:sz w:val="24"/>
          <w:szCs w:val="24"/>
          <w:lang w:eastAsia="bg-BG"/>
        </w:rPr>
        <w:t xml:space="preserve"> </w:t>
      </w:r>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D60C8E">
        <w:rPr>
          <w:rFonts w:ascii="Times New Roman" w:eastAsia="MS ??" w:hAnsi="Times New Roman" w:cs="Times New Roman"/>
          <w:sz w:val="24"/>
          <w:szCs w:val="24"/>
          <w:lang w:eastAsia="bg-BG"/>
        </w:rPr>
        <w:tab/>
        <w:t xml:space="preserve">Графикът следва да бъде изготвен по </w:t>
      </w:r>
      <w:proofErr w:type="gramStart"/>
      <w:r w:rsidRPr="00D60C8E">
        <w:rPr>
          <w:rFonts w:ascii="Times New Roman" w:eastAsia="MS ??" w:hAnsi="Times New Roman" w:cs="Times New Roman"/>
          <w:sz w:val="24"/>
          <w:szCs w:val="24"/>
          <w:lang w:eastAsia="bg-BG"/>
        </w:rPr>
        <w:t>дейности  на</w:t>
      </w:r>
      <w:proofErr w:type="gramEnd"/>
      <w:r w:rsidRPr="00D60C8E">
        <w:rPr>
          <w:rFonts w:ascii="Times New Roman" w:eastAsia="MS ??" w:hAnsi="Times New Roman" w:cs="Times New Roman"/>
          <w:sz w:val="24"/>
          <w:szCs w:val="24"/>
          <w:lang w:eastAsia="bg-BG"/>
        </w:rPr>
        <w:t xml:space="preserve"> строителство и в него следва да  са ясно отразени началото, времетраенето и изпълнението на всички видове дейности, включени в КС към документацията за участие в процедурата. </w:t>
      </w:r>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val="bg-BG" w:eastAsia="bg-BG"/>
        </w:rPr>
      </w:pPr>
      <w:r w:rsidRPr="00D60C8E">
        <w:rPr>
          <w:rFonts w:ascii="Times New Roman" w:eastAsia="MS ??" w:hAnsi="Times New Roman" w:cs="Times New Roman"/>
          <w:sz w:val="24"/>
          <w:szCs w:val="24"/>
          <w:lang w:eastAsia="bg-BG"/>
        </w:rPr>
        <w:tab/>
      </w:r>
      <w:proofErr w:type="gramStart"/>
      <w:r w:rsidRPr="00D60C8E">
        <w:rPr>
          <w:rFonts w:ascii="Times New Roman" w:eastAsia="MS ??" w:hAnsi="Times New Roman" w:cs="Times New Roman"/>
          <w:sz w:val="24"/>
          <w:szCs w:val="24"/>
          <w:lang w:eastAsia="bg-BG"/>
        </w:rPr>
        <w:t>Началото на изпълнение на дейностите свързани с изграждането на обекта се определя от датата на откриване на строителна площадка и определяне на строителна линия и ниво с подписване на акт обр.</w:t>
      </w:r>
      <w:proofErr w:type="gramEnd"/>
      <w:r w:rsidRPr="00D60C8E">
        <w:rPr>
          <w:rFonts w:ascii="Times New Roman" w:eastAsia="MS ??" w:hAnsi="Times New Roman" w:cs="Times New Roman"/>
          <w:sz w:val="24"/>
          <w:szCs w:val="24"/>
          <w:lang w:eastAsia="bg-BG"/>
        </w:rPr>
        <w:t xml:space="preserve"> 2а</w:t>
      </w:r>
      <w:r w:rsidRPr="00D60C8E">
        <w:rPr>
          <w:rFonts w:ascii="Times New Roman" w:eastAsia="MS ??" w:hAnsi="Times New Roman" w:cs="Times New Roman"/>
          <w:sz w:val="24"/>
          <w:szCs w:val="24"/>
          <w:lang w:val="bg-BG" w:eastAsia="bg-BG"/>
        </w:rPr>
        <w:t>.</w:t>
      </w:r>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val="bg-BG" w:eastAsia="bg-BG"/>
        </w:rPr>
      </w:pPr>
      <w:r w:rsidRPr="00D60C8E">
        <w:rPr>
          <w:rFonts w:ascii="Times New Roman" w:eastAsia="MS ??" w:hAnsi="Times New Roman" w:cs="Times New Roman"/>
          <w:sz w:val="24"/>
          <w:szCs w:val="24"/>
          <w:lang w:eastAsia="bg-BG"/>
        </w:rPr>
        <w:tab/>
      </w:r>
      <w:proofErr w:type="gramStart"/>
      <w:r w:rsidRPr="00D60C8E">
        <w:rPr>
          <w:rFonts w:ascii="Times New Roman" w:eastAsia="MS ??" w:hAnsi="Times New Roman" w:cs="Times New Roman"/>
          <w:sz w:val="24"/>
          <w:szCs w:val="24"/>
          <w:lang w:eastAsia="bg-BG"/>
        </w:rPr>
        <w:t>Върху всяка хоризонтална отсечка, изобразяваща обозначения срок за изпълнение на всеки отделен вид СМР по КСС, да се запише броя на работниците, които я изпълняват</w:t>
      </w:r>
      <w:r w:rsidRPr="00D60C8E">
        <w:rPr>
          <w:rFonts w:ascii="Times New Roman" w:eastAsia="MS ??" w:hAnsi="Times New Roman" w:cs="Times New Roman"/>
          <w:sz w:val="24"/>
          <w:szCs w:val="24"/>
          <w:lang w:val="bg-BG" w:eastAsia="bg-BG"/>
        </w:rPr>
        <w:t>.</w:t>
      </w:r>
      <w:proofErr w:type="gramEnd"/>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D60C8E">
        <w:rPr>
          <w:rFonts w:ascii="Times New Roman" w:eastAsia="MS ??" w:hAnsi="Times New Roman" w:cs="Times New Roman"/>
          <w:sz w:val="24"/>
          <w:szCs w:val="24"/>
          <w:lang w:eastAsia="bg-BG"/>
        </w:rPr>
        <w:tab/>
        <w:t>Крайната  дата на изпълнение на строителството се определя с датата на съставяне и подписване на констативен акт, образец 15 за установяване годността за приемане на обекта съгласно Наредба №3/31.07.2003 г. за съставяне на актове и протоколи по време на строителството, което следва да е видно от представения в офертата линеен график.</w:t>
      </w:r>
    </w:p>
    <w:p w:rsidR="001732E2"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D60C8E">
        <w:rPr>
          <w:rFonts w:ascii="Times New Roman" w:eastAsia="MS ??" w:hAnsi="Times New Roman" w:cs="Times New Roman"/>
          <w:sz w:val="24"/>
          <w:szCs w:val="24"/>
          <w:lang w:eastAsia="bg-BG"/>
        </w:rPr>
        <w:tab/>
      </w:r>
      <w:proofErr w:type="gramStart"/>
      <w:r w:rsidRPr="00D60C8E">
        <w:rPr>
          <w:rFonts w:ascii="Times New Roman" w:eastAsia="MS ??" w:hAnsi="Times New Roman" w:cs="Times New Roman"/>
          <w:sz w:val="24"/>
          <w:szCs w:val="24"/>
          <w:lang w:eastAsia="bg-BG"/>
        </w:rPr>
        <w:t xml:space="preserve">При изготвянето на графика да се отчетат технологичната последователност и технологичните изисквания за изпълнение на всеки вид отделна работа от КС, както и специфичните условия за изпълнение през съответния период на годината и атмосферните влияния и особеностите на </w:t>
      </w:r>
      <w:r w:rsidR="00EE3EFB" w:rsidRPr="00D60C8E">
        <w:rPr>
          <w:rFonts w:ascii="Times New Roman" w:eastAsia="MS ??" w:hAnsi="Times New Roman" w:cs="Times New Roman"/>
          <w:sz w:val="24"/>
          <w:szCs w:val="24"/>
          <w:lang w:val="bg-BG" w:eastAsia="bg-BG"/>
        </w:rPr>
        <w:t>обекта</w:t>
      </w:r>
      <w:r w:rsidRPr="00D60C8E">
        <w:rPr>
          <w:rFonts w:ascii="Times New Roman" w:eastAsia="MS ??" w:hAnsi="Times New Roman" w:cs="Times New Roman"/>
          <w:sz w:val="24"/>
          <w:szCs w:val="24"/>
          <w:lang w:eastAsia="bg-BG"/>
        </w:rPr>
        <w:t>.</w:t>
      </w:r>
      <w:proofErr w:type="gramEnd"/>
    </w:p>
    <w:p w:rsidR="00EE3EFB" w:rsidRPr="00D60C8E" w:rsidRDefault="001732E2"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val="bg-BG" w:eastAsia="bg-BG"/>
        </w:rPr>
      </w:pPr>
      <w:r w:rsidRPr="00D60C8E">
        <w:rPr>
          <w:rFonts w:ascii="Times New Roman" w:eastAsia="MS ??" w:hAnsi="Times New Roman" w:cs="Times New Roman"/>
          <w:sz w:val="24"/>
          <w:szCs w:val="24"/>
          <w:lang w:eastAsia="bg-BG"/>
        </w:rPr>
        <w:tab/>
      </w:r>
      <w:proofErr w:type="gramStart"/>
      <w:r w:rsidRPr="00D60C8E">
        <w:rPr>
          <w:rFonts w:ascii="Times New Roman" w:eastAsia="MS ??" w:hAnsi="Times New Roman" w:cs="Times New Roman"/>
          <w:sz w:val="24"/>
          <w:szCs w:val="24"/>
          <w:lang w:eastAsia="bg-BG"/>
        </w:rPr>
        <w:t>Трябва да се предвиди осигуряването на фронт за работа през зимните месеци или съответното прекъсване, но в рамките на общия срок за изпълнение на поръчката.</w:t>
      </w:r>
      <w:proofErr w:type="gramEnd"/>
      <w:r w:rsidRPr="00D60C8E">
        <w:rPr>
          <w:rFonts w:ascii="Times New Roman" w:eastAsia="MS ??" w:hAnsi="Times New Roman" w:cs="Times New Roman"/>
          <w:sz w:val="24"/>
          <w:szCs w:val="24"/>
          <w:lang w:eastAsia="bg-BG"/>
        </w:rPr>
        <w:t xml:space="preserve"> </w:t>
      </w:r>
    </w:p>
    <w:p w:rsidR="001732E2" w:rsidRPr="00D60C8E" w:rsidRDefault="00EE3EFB" w:rsidP="001732E2">
      <w:pPr>
        <w:widowControl w:val="0"/>
        <w:tabs>
          <w:tab w:val="left" w:pos="720"/>
        </w:tabs>
        <w:autoSpaceDE w:val="0"/>
        <w:autoSpaceDN w:val="0"/>
        <w:adjustRightInd w:val="0"/>
        <w:spacing w:after="0" w:line="276" w:lineRule="auto"/>
        <w:jc w:val="both"/>
        <w:rPr>
          <w:rFonts w:ascii="Times New Roman" w:eastAsia="MS ??" w:hAnsi="Times New Roman" w:cs="Times New Roman"/>
          <w:sz w:val="24"/>
          <w:szCs w:val="24"/>
          <w:lang w:eastAsia="bg-BG"/>
        </w:rPr>
      </w:pPr>
      <w:r w:rsidRPr="00D60C8E">
        <w:rPr>
          <w:rFonts w:ascii="Times New Roman" w:eastAsia="MS ??" w:hAnsi="Times New Roman" w:cs="Times New Roman"/>
          <w:sz w:val="24"/>
          <w:szCs w:val="24"/>
          <w:lang w:val="bg-BG" w:eastAsia="bg-BG"/>
        </w:rPr>
        <w:tab/>
      </w:r>
      <w:r w:rsidR="001732E2" w:rsidRPr="00D60C8E">
        <w:rPr>
          <w:rFonts w:ascii="Times New Roman" w:eastAsia="MS ??" w:hAnsi="Times New Roman" w:cs="Times New Roman"/>
          <w:sz w:val="24"/>
          <w:szCs w:val="24"/>
          <w:lang w:eastAsia="bg-BG"/>
        </w:rPr>
        <w:t>Графикът да включва следните графи</w:t>
      </w:r>
      <w:r w:rsidR="00E555CC">
        <w:rPr>
          <w:rFonts w:ascii="Times New Roman" w:eastAsia="MS ??" w:hAnsi="Times New Roman" w:cs="Times New Roman"/>
          <w:sz w:val="24"/>
          <w:szCs w:val="24"/>
          <w:lang w:val="bg-BG" w:eastAsia="bg-BG"/>
        </w:rPr>
        <w:t>к</w:t>
      </w:r>
      <w:r w:rsidR="001732E2" w:rsidRPr="00D60C8E">
        <w:rPr>
          <w:rFonts w:ascii="Times New Roman" w:eastAsia="MS ??" w:hAnsi="Times New Roman" w:cs="Times New Roman"/>
          <w:sz w:val="24"/>
          <w:szCs w:val="24"/>
          <w:lang w:eastAsia="bg-BG"/>
        </w:rPr>
        <w:t xml:space="preserve">: № по ред за всяка позиция от КС, наименование на </w:t>
      </w:r>
      <w:r w:rsidRPr="00D60C8E">
        <w:rPr>
          <w:rFonts w:ascii="Times New Roman" w:eastAsia="MS ??" w:hAnsi="Times New Roman" w:cs="Times New Roman"/>
          <w:sz w:val="24"/>
          <w:szCs w:val="24"/>
          <w:lang w:eastAsia="bg-BG"/>
        </w:rPr>
        <w:t xml:space="preserve">позиция, </w:t>
      </w:r>
      <w:proofErr w:type="gramStart"/>
      <w:r w:rsidRPr="00D60C8E">
        <w:rPr>
          <w:rFonts w:ascii="Times New Roman" w:eastAsia="MS ??" w:hAnsi="Times New Roman" w:cs="Times New Roman"/>
          <w:sz w:val="24"/>
          <w:szCs w:val="24"/>
          <w:lang w:eastAsia="bg-BG"/>
        </w:rPr>
        <w:t>ед.м.,</w:t>
      </w:r>
      <w:proofErr w:type="gramEnd"/>
      <w:r w:rsidRPr="00D60C8E">
        <w:rPr>
          <w:rFonts w:ascii="Times New Roman" w:eastAsia="MS ??" w:hAnsi="Times New Roman" w:cs="Times New Roman"/>
          <w:sz w:val="24"/>
          <w:szCs w:val="24"/>
          <w:lang w:eastAsia="bg-BG"/>
        </w:rPr>
        <w:t xml:space="preserve"> обем на работа</w:t>
      </w:r>
      <w:r w:rsidR="001732E2" w:rsidRPr="00D60C8E">
        <w:rPr>
          <w:rFonts w:ascii="Times New Roman" w:eastAsia="MS ??" w:hAnsi="Times New Roman" w:cs="Times New Roman"/>
          <w:sz w:val="24"/>
          <w:szCs w:val="24"/>
          <w:lang w:eastAsia="bg-BG"/>
        </w:rPr>
        <w:t>, брой работници, брой  календарни дни, разпределение по календарни дни.</w:t>
      </w:r>
    </w:p>
    <w:p w:rsidR="00EE3EFB" w:rsidRPr="00D60C8E" w:rsidRDefault="00E90EDD" w:rsidP="00EE3EFB">
      <w:pPr>
        <w:spacing w:after="0" w:line="240" w:lineRule="auto"/>
        <w:jc w:val="both"/>
        <w:rPr>
          <w:rFonts w:ascii="Times New Roman" w:hAnsi="Times New Roman" w:cs="Times New Roman"/>
          <w:bCs/>
          <w:sz w:val="24"/>
          <w:szCs w:val="24"/>
          <w:lang w:val="bg-BG" w:eastAsia="ar-SA"/>
        </w:rPr>
      </w:pPr>
      <w:r w:rsidRPr="00D60C8E">
        <w:rPr>
          <w:rFonts w:ascii="Times New Roman" w:hAnsi="Times New Roman" w:cs="Times New Roman"/>
          <w:bCs/>
          <w:i/>
          <w:sz w:val="24"/>
          <w:szCs w:val="24"/>
          <w:lang w:val="bg-BG" w:eastAsia="ar-SA"/>
        </w:rPr>
        <w:tab/>
      </w:r>
      <w:r w:rsidRPr="00D60C8E">
        <w:rPr>
          <w:rFonts w:ascii="Times New Roman" w:hAnsi="Times New Roman" w:cs="Times New Roman"/>
          <w:bCs/>
          <w:sz w:val="24"/>
          <w:szCs w:val="24"/>
          <w:lang w:val="bg-BG" w:eastAsia="ar-SA"/>
        </w:rPr>
        <w:t>Към графика следва да бъде приложена диаграма на работната ръка.</w:t>
      </w:r>
    </w:p>
    <w:p w:rsidR="00E90EDD" w:rsidRPr="00D60C8E" w:rsidRDefault="00E90EDD" w:rsidP="00EE3EFB">
      <w:pPr>
        <w:spacing w:after="0" w:line="240" w:lineRule="auto"/>
        <w:jc w:val="both"/>
        <w:rPr>
          <w:rFonts w:ascii="Times New Roman" w:hAnsi="Times New Roman" w:cs="Times New Roman"/>
          <w:bCs/>
          <w:sz w:val="24"/>
          <w:szCs w:val="24"/>
          <w:lang w:val="bg-BG" w:eastAsia="ar-SA"/>
        </w:rPr>
      </w:pPr>
    </w:p>
    <w:p w:rsidR="001F3802" w:rsidRPr="00D60C8E" w:rsidRDefault="001F3802" w:rsidP="00EE3EFB">
      <w:pPr>
        <w:spacing w:after="0" w:line="240" w:lineRule="auto"/>
        <w:ind w:firstLine="709"/>
        <w:jc w:val="both"/>
        <w:rPr>
          <w:b/>
          <w:i/>
          <w:lang w:eastAsia="ar-SA"/>
        </w:rPr>
      </w:pPr>
      <w:r w:rsidRPr="00E555CC">
        <w:rPr>
          <w:rFonts w:ascii="Times New Roman" w:hAnsi="Times New Roman" w:cs="Times New Roman"/>
          <w:b/>
          <w:bCs/>
          <w:i/>
          <w:sz w:val="24"/>
          <w:szCs w:val="24"/>
          <w:lang w:eastAsia="ar-SA"/>
        </w:rPr>
        <w:t>Забележка:</w:t>
      </w:r>
      <w:r w:rsidRPr="00E555CC">
        <w:rPr>
          <w:rFonts w:ascii="Times New Roman" w:hAnsi="Times New Roman" w:cs="Times New Roman"/>
          <w:b/>
          <w:bCs/>
          <w:sz w:val="24"/>
          <w:szCs w:val="24"/>
          <w:lang w:eastAsia="ar-SA"/>
        </w:rPr>
        <w:t xml:space="preserve"> </w:t>
      </w:r>
      <w:r w:rsidRPr="00D60C8E">
        <w:rPr>
          <w:rFonts w:ascii="Times New Roman" w:hAnsi="Times New Roman" w:cs="Times New Roman"/>
          <w:bCs/>
          <w:sz w:val="24"/>
          <w:szCs w:val="24"/>
          <w:lang w:eastAsia="ar-SA"/>
        </w:rPr>
        <w:t xml:space="preserve">Линейният график не подлежи на оценяване, но следва задължително да се представи обвързано </w:t>
      </w:r>
      <w:r w:rsidRPr="00D60C8E">
        <w:rPr>
          <w:rFonts w:ascii="Times New Roman" w:hAnsi="Times New Roman" w:cs="Times New Roman"/>
          <w:sz w:val="24"/>
          <w:szCs w:val="24"/>
        </w:rPr>
        <w:t xml:space="preserve">с организацията на изпълнение на дейностите, доколкото представя изпълнението в съответствие с офертата на участника и изискванията на възложителя. </w:t>
      </w:r>
      <w:proofErr w:type="gramStart"/>
      <w:r w:rsidRPr="00D60C8E">
        <w:rPr>
          <w:rFonts w:ascii="Times New Roman" w:hAnsi="Times New Roman" w:cs="Times New Roman"/>
          <w:bCs/>
          <w:sz w:val="24"/>
          <w:szCs w:val="24"/>
          <w:lang w:eastAsia="ar-SA"/>
        </w:rPr>
        <w:t xml:space="preserve">Срокът за изпълнение на дейностите, заложен в линейния график, трябва да съответства на </w:t>
      </w:r>
      <w:r w:rsidRPr="00D60C8E">
        <w:rPr>
          <w:rFonts w:ascii="Times New Roman" w:hAnsi="Times New Roman" w:cs="Times New Roman"/>
          <w:bCs/>
          <w:sz w:val="24"/>
          <w:szCs w:val="24"/>
          <w:lang w:eastAsia="ar-SA"/>
        </w:rPr>
        <w:lastRenderedPageBreak/>
        <w:t>предложения срок в образеца на техническото предложение от Документацията за участие за възлагане на обществена поръчка</w:t>
      </w:r>
      <w:r w:rsidRPr="00D60C8E">
        <w:rPr>
          <w:bCs/>
          <w:lang w:eastAsia="ar-SA"/>
        </w:rPr>
        <w:t>.</w:t>
      </w:r>
      <w:proofErr w:type="gramEnd"/>
    </w:p>
    <w:p w:rsidR="006E1F86" w:rsidRPr="0028690A" w:rsidRDefault="006E1F86" w:rsidP="006E1F86">
      <w:pPr>
        <w:tabs>
          <w:tab w:val="left" w:pos="284"/>
          <w:tab w:val="left" w:pos="426"/>
          <w:tab w:val="left" w:pos="1134"/>
        </w:tabs>
        <w:spacing w:after="0" w:line="252" w:lineRule="auto"/>
        <w:ind w:firstLine="709"/>
        <w:jc w:val="both"/>
        <w:rPr>
          <w:rFonts w:ascii="Times New Roman" w:hAnsi="Times New Roman" w:cs="Times New Roman"/>
          <w:sz w:val="24"/>
          <w:szCs w:val="24"/>
          <w:lang w:val="bg-BG" w:eastAsia="bg-BG"/>
        </w:rPr>
      </w:pPr>
      <w:r w:rsidRPr="0028690A">
        <w:rPr>
          <w:rFonts w:ascii="Times New Roman" w:hAnsi="Times New Roman" w:cs="Times New Roman"/>
          <w:sz w:val="24"/>
          <w:szCs w:val="24"/>
          <w:lang w:val="bg-BG" w:eastAsia="bg-BG"/>
        </w:rPr>
        <w:t xml:space="preserve">5.3)Декларация за съгласие с клаузите на приложения проект на договор </w:t>
      </w:r>
      <w:r w:rsidR="003839B0" w:rsidRPr="0028690A">
        <w:rPr>
          <w:rFonts w:ascii="Times New Roman" w:hAnsi="Times New Roman" w:cs="Times New Roman"/>
          <w:sz w:val="24"/>
          <w:szCs w:val="24"/>
          <w:lang w:val="bg-BG" w:eastAsia="bg-BG"/>
        </w:rPr>
        <w:t>-</w:t>
      </w:r>
      <w:r w:rsidRPr="0028690A">
        <w:rPr>
          <w:rFonts w:ascii="Times New Roman" w:hAnsi="Times New Roman" w:cs="Times New Roman"/>
          <w:sz w:val="24"/>
          <w:szCs w:val="24"/>
          <w:lang w:val="bg-BG" w:eastAsia="bg-BG"/>
        </w:rPr>
        <w:t xml:space="preserve">Образец № </w:t>
      </w:r>
      <w:r w:rsidR="00981044" w:rsidRPr="0028690A">
        <w:rPr>
          <w:rFonts w:ascii="Times New Roman" w:hAnsi="Times New Roman" w:cs="Times New Roman"/>
          <w:sz w:val="24"/>
          <w:szCs w:val="24"/>
          <w:lang w:val="bg-BG" w:eastAsia="bg-BG"/>
        </w:rPr>
        <w:t>2</w:t>
      </w:r>
      <w:r w:rsidRPr="0028690A">
        <w:rPr>
          <w:rFonts w:ascii="Times New Roman" w:hAnsi="Times New Roman" w:cs="Times New Roman"/>
          <w:sz w:val="24"/>
          <w:szCs w:val="24"/>
          <w:lang w:val="bg-BG" w:eastAsia="bg-BG"/>
        </w:rPr>
        <w:t>;</w:t>
      </w:r>
    </w:p>
    <w:p w:rsidR="001F001A" w:rsidRPr="0028690A" w:rsidRDefault="001F001A" w:rsidP="001F001A">
      <w:pPr>
        <w:tabs>
          <w:tab w:val="left" w:pos="284"/>
          <w:tab w:val="left" w:pos="426"/>
        </w:tabs>
        <w:spacing w:after="0" w:line="252" w:lineRule="auto"/>
        <w:ind w:firstLine="720"/>
        <w:jc w:val="both"/>
        <w:rPr>
          <w:rFonts w:ascii="Times New Roman" w:hAnsi="Times New Roman" w:cs="Times New Roman"/>
          <w:sz w:val="24"/>
          <w:szCs w:val="24"/>
          <w:lang w:val="ru-RU"/>
        </w:rPr>
      </w:pPr>
      <w:r w:rsidRPr="0028690A">
        <w:rPr>
          <w:rFonts w:ascii="Times New Roman" w:hAnsi="Times New Roman" w:cs="Times New Roman"/>
          <w:sz w:val="24"/>
          <w:szCs w:val="24"/>
          <w:lang w:val="bg-BG" w:eastAsia="bg-BG"/>
        </w:rPr>
        <w:t>5.4)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Pr="0028690A">
        <w:rPr>
          <w:rFonts w:ascii="Times New Roman" w:hAnsi="Times New Roman" w:cs="Times New Roman"/>
          <w:sz w:val="24"/>
          <w:szCs w:val="24"/>
          <w:lang w:val="ru-RU"/>
        </w:rPr>
        <w:t xml:space="preserve"> Образец № </w:t>
      </w:r>
      <w:r w:rsidR="00981044" w:rsidRPr="0028690A">
        <w:rPr>
          <w:rFonts w:ascii="Times New Roman" w:hAnsi="Times New Roman" w:cs="Times New Roman"/>
          <w:sz w:val="24"/>
          <w:szCs w:val="24"/>
          <w:lang w:val="ru-RU"/>
        </w:rPr>
        <w:t>3</w:t>
      </w:r>
      <w:r w:rsidRPr="0028690A">
        <w:rPr>
          <w:rFonts w:ascii="Times New Roman" w:hAnsi="Times New Roman" w:cs="Times New Roman"/>
          <w:sz w:val="24"/>
          <w:szCs w:val="24"/>
          <w:lang w:val="ru-RU"/>
        </w:rPr>
        <w:t>;</w:t>
      </w:r>
    </w:p>
    <w:p w:rsidR="006E1F86" w:rsidRPr="0028690A" w:rsidRDefault="006E1F86" w:rsidP="006E1F86">
      <w:pPr>
        <w:tabs>
          <w:tab w:val="left" w:pos="284"/>
          <w:tab w:val="left" w:pos="426"/>
        </w:tabs>
        <w:spacing w:after="0" w:line="252" w:lineRule="auto"/>
        <w:ind w:firstLine="720"/>
        <w:jc w:val="both"/>
        <w:rPr>
          <w:rFonts w:ascii="Times New Roman" w:hAnsi="Times New Roman" w:cs="Times New Roman"/>
          <w:sz w:val="24"/>
          <w:szCs w:val="24"/>
          <w:lang w:val="ru-RU"/>
        </w:rPr>
      </w:pPr>
      <w:r w:rsidRPr="0028690A">
        <w:rPr>
          <w:rFonts w:ascii="Times New Roman" w:hAnsi="Times New Roman" w:cs="Times New Roman"/>
          <w:sz w:val="24"/>
          <w:szCs w:val="24"/>
          <w:lang w:val="bg-BG" w:eastAsia="bg-BG"/>
        </w:rPr>
        <w:t>5.</w:t>
      </w:r>
      <w:r w:rsidR="001F001A" w:rsidRPr="0028690A">
        <w:rPr>
          <w:rFonts w:ascii="Times New Roman" w:hAnsi="Times New Roman" w:cs="Times New Roman"/>
          <w:sz w:val="24"/>
          <w:szCs w:val="24"/>
          <w:lang w:val="bg-BG" w:eastAsia="bg-BG"/>
        </w:rPr>
        <w:t>5</w:t>
      </w:r>
      <w:r w:rsidRPr="0028690A">
        <w:rPr>
          <w:rFonts w:ascii="Times New Roman" w:hAnsi="Times New Roman" w:cs="Times New Roman"/>
          <w:sz w:val="24"/>
          <w:szCs w:val="24"/>
          <w:lang w:val="bg-BG" w:eastAsia="bg-BG"/>
        </w:rPr>
        <w:t xml:space="preserve">) Декларация за срока на валидност на офертата - </w:t>
      </w:r>
      <w:r w:rsidRPr="0028690A">
        <w:rPr>
          <w:rFonts w:ascii="Times New Roman" w:hAnsi="Times New Roman" w:cs="Times New Roman"/>
          <w:sz w:val="24"/>
          <w:szCs w:val="24"/>
          <w:lang w:val="ru-RU"/>
        </w:rPr>
        <w:t xml:space="preserve">Образец № </w:t>
      </w:r>
      <w:r w:rsidR="00981044" w:rsidRPr="0028690A">
        <w:rPr>
          <w:rFonts w:ascii="Times New Roman" w:hAnsi="Times New Roman" w:cs="Times New Roman"/>
          <w:sz w:val="24"/>
          <w:szCs w:val="24"/>
          <w:lang w:val="ru-RU"/>
        </w:rPr>
        <w:t>4</w:t>
      </w:r>
    </w:p>
    <w:p w:rsidR="00D115D7" w:rsidRPr="00EE3EFB" w:rsidRDefault="001A2527" w:rsidP="006E1F86">
      <w:pPr>
        <w:tabs>
          <w:tab w:val="left" w:pos="284"/>
          <w:tab w:val="left" w:pos="426"/>
        </w:tabs>
        <w:spacing w:after="0" w:line="252" w:lineRule="auto"/>
        <w:ind w:firstLine="720"/>
        <w:jc w:val="both"/>
        <w:rPr>
          <w:rFonts w:ascii="Times New Roman" w:hAnsi="Times New Roman" w:cs="Times New Roman"/>
          <w:sz w:val="24"/>
          <w:szCs w:val="24"/>
          <w:lang w:val="bg-BG"/>
        </w:rPr>
      </w:pPr>
      <w:r w:rsidRPr="0028690A">
        <w:rPr>
          <w:rFonts w:ascii="Times New Roman" w:hAnsi="Times New Roman" w:cs="Times New Roman"/>
          <w:sz w:val="24"/>
          <w:szCs w:val="24"/>
          <w:lang w:val="bg-BG"/>
        </w:rPr>
        <w:t>Плик „Предлагани ценови параметри“</w:t>
      </w:r>
    </w:p>
    <w:p w:rsidR="006E1F86" w:rsidRDefault="005530EA" w:rsidP="006E1F86">
      <w:pPr>
        <w:spacing w:after="0" w:line="252" w:lineRule="auto"/>
        <w:ind w:firstLine="720"/>
        <w:jc w:val="both"/>
        <w:rPr>
          <w:rFonts w:ascii="Times New Roman" w:hAnsi="Times New Roman" w:cs="Times New Roman"/>
          <w:sz w:val="24"/>
          <w:szCs w:val="24"/>
          <w:lang w:val="bg-BG" w:eastAsia="bg-BG"/>
        </w:rPr>
      </w:pPr>
      <w:r>
        <w:rPr>
          <w:rFonts w:ascii="Times New Roman" w:hAnsi="Times New Roman" w:cs="Times New Roman"/>
          <w:sz w:val="24"/>
          <w:szCs w:val="24"/>
          <w:lang w:val="bg-BG" w:eastAsia="bg-BG"/>
        </w:rPr>
        <w:t>6.</w:t>
      </w:r>
      <w:r w:rsidR="006E1F86" w:rsidRPr="003F26DD">
        <w:rPr>
          <w:rFonts w:ascii="Times New Roman" w:hAnsi="Times New Roman" w:cs="Times New Roman"/>
          <w:sz w:val="24"/>
          <w:szCs w:val="24"/>
          <w:lang w:val="bg-BG" w:eastAsia="bg-BG"/>
        </w:rPr>
        <w:t>„ЦЕНОВО ПРЕДЛОЖЕНИЕ”</w:t>
      </w:r>
      <w:r w:rsidR="005C4FEF" w:rsidRPr="003F26DD">
        <w:rPr>
          <w:rFonts w:ascii="Times New Roman" w:hAnsi="Times New Roman" w:cs="Times New Roman"/>
          <w:sz w:val="24"/>
          <w:szCs w:val="24"/>
          <w:lang w:val="bg-BG" w:eastAsia="bg-BG"/>
        </w:rPr>
        <w:t xml:space="preserve"> </w:t>
      </w:r>
      <w:r w:rsidR="006E1F86" w:rsidRPr="003F26DD">
        <w:rPr>
          <w:rFonts w:ascii="Times New Roman" w:hAnsi="Times New Roman" w:cs="Times New Roman"/>
          <w:sz w:val="24"/>
          <w:szCs w:val="24"/>
          <w:lang w:val="bg-BG" w:eastAsia="bg-BG"/>
        </w:rPr>
        <w:t xml:space="preserve">на участника - изготвя се и се представя, съгласно </w:t>
      </w:r>
      <w:r w:rsidR="00611B6A" w:rsidRPr="001A2527">
        <w:rPr>
          <w:rFonts w:ascii="Times New Roman" w:hAnsi="Times New Roman" w:cs="Times New Roman"/>
          <w:sz w:val="24"/>
          <w:szCs w:val="24"/>
          <w:lang w:val="bg-BG" w:eastAsia="bg-BG"/>
        </w:rPr>
        <w:t>Образец</w:t>
      </w:r>
      <w:r w:rsidR="005315D9" w:rsidRPr="001A2527">
        <w:rPr>
          <w:rFonts w:ascii="Times New Roman" w:hAnsi="Times New Roman" w:cs="Times New Roman"/>
          <w:sz w:val="24"/>
          <w:szCs w:val="24"/>
          <w:lang w:val="bg-BG" w:eastAsia="bg-BG"/>
        </w:rPr>
        <w:t xml:space="preserve"> </w:t>
      </w:r>
      <w:r w:rsidR="00C86D4B">
        <w:rPr>
          <w:rFonts w:ascii="Times New Roman" w:hAnsi="Times New Roman" w:cs="Times New Roman"/>
          <w:sz w:val="24"/>
          <w:szCs w:val="24"/>
          <w:lang w:val="bg-BG" w:eastAsia="bg-BG"/>
        </w:rPr>
        <w:t>№</w:t>
      </w:r>
      <w:r w:rsidR="0028690A">
        <w:rPr>
          <w:rFonts w:ascii="Times New Roman" w:hAnsi="Times New Roman" w:cs="Times New Roman"/>
          <w:sz w:val="24"/>
          <w:szCs w:val="24"/>
          <w:lang w:val="bg-BG" w:eastAsia="bg-BG"/>
        </w:rPr>
        <w:t>6</w:t>
      </w:r>
      <w:r w:rsidR="006E1F86" w:rsidRPr="001A2527">
        <w:rPr>
          <w:rFonts w:ascii="Times New Roman" w:hAnsi="Times New Roman" w:cs="Times New Roman"/>
          <w:sz w:val="24"/>
          <w:szCs w:val="24"/>
          <w:lang w:val="bg-BG" w:eastAsia="bg-BG"/>
        </w:rPr>
        <w:t>,</w:t>
      </w:r>
      <w:r w:rsidR="006E1F86" w:rsidRPr="000C40E4">
        <w:rPr>
          <w:rFonts w:ascii="Times New Roman" w:hAnsi="Times New Roman" w:cs="Times New Roman"/>
          <w:sz w:val="24"/>
          <w:szCs w:val="24"/>
          <w:lang w:val="bg-BG" w:eastAsia="bg-BG"/>
        </w:rPr>
        <w:t xml:space="preserve"> като</w:t>
      </w:r>
      <w:r w:rsidR="006E1F86" w:rsidRPr="003F26DD">
        <w:rPr>
          <w:rFonts w:ascii="Times New Roman" w:hAnsi="Times New Roman" w:cs="Times New Roman"/>
          <w:sz w:val="24"/>
          <w:szCs w:val="24"/>
          <w:lang w:val="bg-BG" w:eastAsia="bg-BG"/>
        </w:rPr>
        <w:t xml:space="preserve"> се поставя в отделен непрозрачен плик с надпи</w:t>
      </w:r>
      <w:r w:rsidR="00EF4134" w:rsidRPr="003F26DD">
        <w:rPr>
          <w:rFonts w:ascii="Times New Roman" w:hAnsi="Times New Roman" w:cs="Times New Roman"/>
          <w:sz w:val="24"/>
          <w:szCs w:val="24"/>
          <w:lang w:val="bg-BG" w:eastAsia="bg-BG"/>
        </w:rPr>
        <w:t>с „Предлагани ценови параметри”</w:t>
      </w:r>
      <w:r w:rsidR="001A2527">
        <w:rPr>
          <w:rFonts w:ascii="Times New Roman" w:hAnsi="Times New Roman" w:cs="Times New Roman"/>
          <w:sz w:val="24"/>
          <w:szCs w:val="24"/>
          <w:lang w:val="bg-BG" w:eastAsia="bg-BG"/>
        </w:rPr>
        <w:t xml:space="preserve">. </w:t>
      </w:r>
    </w:p>
    <w:p w:rsidR="00D277F0" w:rsidRPr="00EE3EFB" w:rsidRDefault="001A2527" w:rsidP="006E1F86">
      <w:pPr>
        <w:spacing w:after="0" w:line="252" w:lineRule="auto"/>
        <w:ind w:firstLine="720"/>
        <w:jc w:val="both"/>
        <w:rPr>
          <w:rFonts w:ascii="Times New Roman" w:hAnsi="Times New Roman" w:cs="Times New Roman"/>
          <w:sz w:val="24"/>
          <w:szCs w:val="24"/>
          <w:lang w:val="bg-BG" w:eastAsia="bg-BG"/>
        </w:rPr>
      </w:pPr>
      <w:r w:rsidRPr="00EE3EFB">
        <w:rPr>
          <w:rFonts w:ascii="Times New Roman" w:hAnsi="Times New Roman" w:cs="Times New Roman"/>
          <w:sz w:val="24"/>
          <w:szCs w:val="24"/>
          <w:lang w:val="bg-BG" w:eastAsia="bg-BG"/>
        </w:rPr>
        <w:t>7.КСС- Образец №</w:t>
      </w:r>
      <w:r w:rsidR="00991EB0" w:rsidRPr="00EE3EFB">
        <w:rPr>
          <w:rFonts w:ascii="Times New Roman" w:hAnsi="Times New Roman" w:cs="Times New Roman"/>
          <w:sz w:val="24"/>
          <w:szCs w:val="24"/>
          <w:lang w:val="bg-BG" w:eastAsia="bg-BG"/>
        </w:rPr>
        <w:t>8. Представя се на хартиен и електронен  носител  в редактирируем вариант.</w:t>
      </w:r>
      <w:r w:rsidR="00991EB0" w:rsidRPr="00EE3EFB">
        <w:rPr>
          <w:rFonts w:ascii="Times New Roman" w:hAnsi="Times New Roman" w:cs="Times New Roman"/>
          <w:sz w:val="24"/>
          <w:szCs w:val="24"/>
          <w:lang w:eastAsia="bg-BG"/>
        </w:rPr>
        <w:t xml:space="preserve"> </w:t>
      </w:r>
      <w:r w:rsidR="00991EB0" w:rsidRPr="00EE3EFB">
        <w:rPr>
          <w:rFonts w:ascii="Times New Roman" w:hAnsi="Times New Roman" w:cs="Times New Roman"/>
          <w:sz w:val="24"/>
          <w:szCs w:val="24"/>
          <w:lang w:val="bg-BG" w:eastAsia="bg-BG"/>
        </w:rPr>
        <w:t xml:space="preserve">Участникът осигурява пълно съответствие между хартиения и електронния носител. КСС- то се  поставя в плика с надпис „Предлагани ценови параметри. </w:t>
      </w:r>
    </w:p>
    <w:p w:rsidR="00991EB0" w:rsidRPr="00EE3EFB" w:rsidRDefault="00991EB0" w:rsidP="00991EB0">
      <w:pPr>
        <w:tabs>
          <w:tab w:val="left" w:pos="9639"/>
        </w:tabs>
        <w:spacing w:after="0" w:line="240" w:lineRule="auto"/>
        <w:ind w:firstLine="567"/>
        <w:jc w:val="both"/>
        <w:textAlignment w:val="center"/>
        <w:rPr>
          <w:rFonts w:ascii="Times New Roman" w:hAnsi="Times New Roman" w:cs="Times New Roman"/>
          <w:sz w:val="24"/>
          <w:szCs w:val="24"/>
          <w:lang w:val="bg-BG" w:eastAsia="bg-BG"/>
        </w:rPr>
      </w:pPr>
      <w:r w:rsidRPr="00EE3EFB">
        <w:rPr>
          <w:rFonts w:ascii="Times New Roman" w:hAnsi="Times New Roman" w:cs="Times New Roman"/>
          <w:sz w:val="24"/>
          <w:szCs w:val="24"/>
          <w:lang w:val="bg-BG" w:eastAsia="bg-BG"/>
        </w:rPr>
        <w:t xml:space="preserve">При разлика между сумите изразени с цифри и думи, за вярно се приема словесното изражение на сумата. При изготвяне на офертата всеки Участник трябва да се придържа точно към условията, обявени от Възложителя на обществената поръчка, посочени в настоящата документация. При несъответствие между цифрова и изписана с думи цена ще се взема предвид изписаната с думи. </w:t>
      </w:r>
    </w:p>
    <w:p w:rsidR="00991EB0" w:rsidRPr="00EE3EFB" w:rsidRDefault="00991EB0" w:rsidP="00991EB0">
      <w:pPr>
        <w:tabs>
          <w:tab w:val="left" w:pos="9639"/>
        </w:tabs>
        <w:spacing w:after="0" w:line="240" w:lineRule="auto"/>
        <w:ind w:firstLine="567"/>
        <w:jc w:val="both"/>
        <w:textAlignment w:val="center"/>
        <w:rPr>
          <w:rFonts w:ascii="Times New Roman" w:hAnsi="Times New Roman" w:cs="Times New Roman"/>
          <w:sz w:val="24"/>
          <w:szCs w:val="24"/>
          <w:lang w:val="bg-BG" w:eastAsia="bg-BG"/>
        </w:rPr>
      </w:pPr>
      <w:r w:rsidRPr="00EE3EFB">
        <w:rPr>
          <w:rFonts w:ascii="Times New Roman" w:hAnsi="Times New Roman" w:cs="Times New Roman"/>
          <w:sz w:val="24"/>
          <w:szCs w:val="24"/>
          <w:lang w:val="bg-BG" w:eastAsia="bg-BG"/>
        </w:rPr>
        <w:t>Извън плика с надпис „Предлагани ценови параметри” не трябва да е посочена никаква информация относно цената. Участници, които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3F26DD" w:rsidRPr="003F26DD" w:rsidRDefault="003F26DD" w:rsidP="006E1F86">
      <w:pPr>
        <w:spacing w:after="0" w:line="252" w:lineRule="auto"/>
        <w:ind w:firstLine="720"/>
        <w:jc w:val="both"/>
        <w:rPr>
          <w:rFonts w:ascii="Times New Roman" w:hAnsi="Times New Roman" w:cs="Times New Roman"/>
          <w:sz w:val="24"/>
          <w:szCs w:val="24"/>
          <w:lang w:val="bg-BG"/>
        </w:rPr>
      </w:pPr>
    </w:p>
    <w:p w:rsidR="00A521B9" w:rsidRPr="00440F5E" w:rsidRDefault="00A521B9" w:rsidP="003F26DD">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jc w:val="both"/>
        <w:outlineLvl w:val="0"/>
        <w:rPr>
          <w:rFonts w:ascii="Times New Roman" w:hAnsi="Times New Roman" w:cs="Times New Roman"/>
          <w:caps/>
          <w:color w:val="FFFFFF"/>
          <w:spacing w:val="15"/>
          <w:sz w:val="24"/>
          <w:szCs w:val="24"/>
          <w:lang w:val="ru-RU" w:eastAsia="bg-BG"/>
        </w:rPr>
      </w:pPr>
      <w:bookmarkStart w:id="31" w:name="_Toc452126269"/>
      <w:r>
        <w:rPr>
          <w:rFonts w:ascii="Times New Roman" w:hAnsi="Times New Roman" w:cs="Times New Roman"/>
          <w:caps/>
          <w:color w:val="FFFFFF"/>
          <w:spacing w:val="15"/>
          <w:sz w:val="24"/>
          <w:szCs w:val="24"/>
          <w:lang w:val="ru-RU" w:eastAsia="bg-BG"/>
        </w:rPr>
        <w:t>9</w:t>
      </w:r>
      <w:r w:rsidRPr="00440F5E">
        <w:rPr>
          <w:rFonts w:ascii="Times New Roman" w:hAnsi="Times New Roman" w:cs="Times New Roman"/>
          <w:caps/>
          <w:color w:val="FFFFFF"/>
          <w:spacing w:val="15"/>
          <w:sz w:val="24"/>
          <w:szCs w:val="24"/>
          <w:lang w:val="ru-RU" w:eastAsia="bg-BG"/>
        </w:rPr>
        <w:t xml:space="preserve">. </w:t>
      </w:r>
      <w:bookmarkEnd w:id="31"/>
      <w:r w:rsidRPr="00440F5E">
        <w:rPr>
          <w:rFonts w:ascii="Times New Roman" w:hAnsi="Times New Roman" w:cs="Times New Roman"/>
          <w:caps/>
          <w:color w:val="FFFFFF"/>
          <w:spacing w:val="15"/>
          <w:sz w:val="24"/>
          <w:szCs w:val="24"/>
          <w:lang w:val="ru-RU" w:eastAsia="bg-BG"/>
        </w:rPr>
        <w:t>КОМУНИКАЦИЯ И ОБМЕН НА ИНФОРМАЦИЯ МЕЖДУ ВЪЗЛОЖИТЕЛЯ И УЧАСТНИЦИТЕ</w:t>
      </w:r>
    </w:p>
    <w:p w:rsidR="00A521B9" w:rsidRPr="008F7791" w:rsidRDefault="00A521B9" w:rsidP="00A521B9">
      <w:pPr>
        <w:spacing w:before="120"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Всички комуникации и действия на Възложителя и на Участниците свързани с настоящата поръчка са в писмен вид.</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ab/>
        <w:t xml:space="preserve">Участникът може да представя своите писма и уведомления по факс, чрез препоръчано писмо с обратна разписка или куриерска служба.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ab/>
        <w:t xml:space="preserve">Решенията на Възложителя, за които той е длъжен да уведоми участниците, се </w:t>
      </w:r>
      <w:r w:rsidRPr="00487400">
        <w:rPr>
          <w:rFonts w:ascii="Times New Roman" w:hAnsi="Times New Roman" w:cs="Times New Roman"/>
          <w:color w:val="000000"/>
          <w:sz w:val="24"/>
          <w:szCs w:val="24"/>
          <w:lang w:val="bg-BG" w:eastAsia="bg-BG"/>
        </w:rPr>
        <w:t>изпращат по факс, или се връчват</w:t>
      </w:r>
      <w:r w:rsidRPr="008F7791">
        <w:rPr>
          <w:rFonts w:ascii="Times New Roman" w:hAnsi="Times New Roman" w:cs="Times New Roman"/>
          <w:color w:val="000000"/>
          <w:sz w:val="24"/>
          <w:szCs w:val="24"/>
          <w:lang w:val="bg-BG" w:eastAsia="bg-BG"/>
        </w:rPr>
        <w:t xml:space="preserve"> лично срещу подпис или се изпращат с препоръчано писмо с обратна разписка, чрез куриерска служба, по електронен път при условията и по реда на Закона за електронния документ и електронния подпис, чрез комбинация от тези средства.</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lastRenderedPageBreak/>
        <w:t xml:space="preserve">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следните случаи: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 при изпълнение на задължението от Възложителя да изпрати информация за сключения договор до Регистъра за обществени поръчки на АОП;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 когато при писмено искане от участник Възложителят изпълни законовото си задължение да му осигури достъп до протокола или предостави копие от протокола. В този случай Възложителят ще положи грижа и може да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Възложителят предоставя пълен електронен достъп до документацията за участие на интернет адрес: в раздел „Профил на купувача”</w:t>
      </w:r>
      <w:r w:rsidR="00882466">
        <w:rPr>
          <w:rFonts w:ascii="Times New Roman" w:hAnsi="Times New Roman" w:cs="Times New Roman"/>
          <w:color w:val="000000"/>
          <w:sz w:val="24"/>
          <w:szCs w:val="24"/>
          <w:lang w:val="bg-BG" w:eastAsia="bg-BG"/>
        </w:rPr>
        <w:t>.</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До приключване на процедурата за възлагане на обществена поръчка не се позволява размяна на информация по въпроси, свързани с провеждането й, освен по реда, определен в ЗОП, ППЗОП и в Документацията, между заинтересовано лице, участник или техни представители и: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а)органите и служители на общинската администрация, свързани с провеждането на процедурата;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б)органите, длъжностните лица, консултантите и експертите, участвали в изработването и приемането на документацията за участие.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процедурата, освен в случаите и по реда, определени с Документацията.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Не е нарушение на изискването по предходната точка публикуването на съобщение за процедурата за възлагане на обществената поръчка в средствата за масова информация, както и на интернет страницата на </w:t>
      </w:r>
      <w:r w:rsidR="00882466">
        <w:rPr>
          <w:rFonts w:ascii="Times New Roman" w:hAnsi="Times New Roman" w:cs="Times New Roman"/>
          <w:color w:val="000000"/>
          <w:sz w:val="24"/>
          <w:szCs w:val="24"/>
          <w:lang w:val="bg-BG" w:eastAsia="bg-BG"/>
        </w:rPr>
        <w:t xml:space="preserve">Община </w:t>
      </w:r>
      <w:r w:rsidR="0028690A">
        <w:rPr>
          <w:rFonts w:ascii="Times New Roman" w:hAnsi="Times New Roman" w:cs="Times New Roman"/>
          <w:color w:val="000000"/>
          <w:sz w:val="24"/>
          <w:szCs w:val="24"/>
          <w:lang w:val="bg-BG" w:eastAsia="bg-BG"/>
        </w:rPr>
        <w:t>Гулянци.</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С публикуването на документите на профила на купувача се приема, че заинтересованите лица, кандидатите и/или участниците са уведомени относно отразените в тях обстоятелства, освен ако друго не е предвидено в ЗОП.</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При публикуване на документите по чл. 42, ал. 2 от ЗОП, свързани с настоящата обществена поръчка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lastRenderedPageBreak/>
        <w:t>Обменът на информация между Възложителя и заинтересованите лица/участниците, е в писмен вид, на български език, и се извършва чрез:</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 xml:space="preserve">а) връчване лично срещу подпис, или </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б) по пощата- чрез препоръчано писмо с обратна разписка или чрез куриерска служба с обратна разписка, изпратено на посочения от заинтересованото лице/участника адрес;</w:t>
      </w:r>
    </w:p>
    <w:p w:rsidR="00A521B9" w:rsidRPr="008F7791" w:rsidRDefault="00A521B9" w:rsidP="00A521B9">
      <w:pPr>
        <w:spacing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в) факс.</w:t>
      </w:r>
    </w:p>
    <w:p w:rsidR="00A521B9" w:rsidRPr="008F7791" w:rsidRDefault="00A521B9" w:rsidP="00A521B9">
      <w:pPr>
        <w:spacing w:before="120"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b/>
          <w:bCs/>
          <w:color w:val="000000"/>
          <w:sz w:val="24"/>
          <w:szCs w:val="24"/>
          <w:lang w:val="bg-BG" w:eastAsia="bg-BG"/>
        </w:rPr>
        <w:t>Неправилно посочен адрес, факс или електронна поща за кореспонденция или не уведомяване за промяна на адреса, факса и електронната поща за кореспонденция освобождава Възложителя от отговорност за неточно изпращане на уведомленията.</w:t>
      </w:r>
    </w:p>
    <w:p w:rsidR="00A521B9" w:rsidRPr="008F7791" w:rsidRDefault="00A521B9" w:rsidP="00A521B9">
      <w:pPr>
        <w:spacing w:after="0" w:line="240" w:lineRule="auto"/>
        <w:jc w:val="both"/>
        <w:rPr>
          <w:rFonts w:ascii="Times New Roman" w:hAnsi="Times New Roman" w:cs="Times New Roman"/>
          <w:color w:val="000000"/>
          <w:sz w:val="24"/>
          <w:szCs w:val="24"/>
          <w:lang w:val="bg-BG" w:eastAsia="bg-BG"/>
        </w:rPr>
      </w:pPr>
    </w:p>
    <w:p w:rsidR="00A521B9" w:rsidRPr="00662CCB" w:rsidRDefault="00A521B9" w:rsidP="003F26DD">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ind w:left="360"/>
        <w:jc w:val="both"/>
        <w:outlineLvl w:val="0"/>
        <w:rPr>
          <w:rFonts w:ascii="Times New Roman" w:hAnsi="Times New Roman" w:cs="Times New Roman"/>
          <w:caps/>
          <w:color w:val="FFFFFF"/>
          <w:spacing w:val="15"/>
          <w:sz w:val="24"/>
          <w:szCs w:val="24"/>
          <w:lang w:val="ru-RU" w:eastAsia="bg-BG"/>
        </w:rPr>
      </w:pPr>
      <w:r>
        <w:rPr>
          <w:rFonts w:ascii="Times New Roman" w:hAnsi="Times New Roman" w:cs="Times New Roman"/>
          <w:caps/>
          <w:color w:val="FFFFFF"/>
          <w:spacing w:val="15"/>
          <w:sz w:val="24"/>
          <w:szCs w:val="24"/>
          <w:lang w:val="bg-BG" w:eastAsia="bg-BG"/>
        </w:rPr>
        <w:t xml:space="preserve">10. </w:t>
      </w:r>
      <w:r w:rsidRPr="00662CCB">
        <w:rPr>
          <w:rFonts w:ascii="Times New Roman" w:hAnsi="Times New Roman" w:cs="Times New Roman"/>
          <w:caps/>
          <w:color w:val="FFFFFF"/>
          <w:spacing w:val="15"/>
          <w:sz w:val="24"/>
          <w:szCs w:val="24"/>
          <w:lang w:val="ru-RU" w:eastAsia="bg-BG"/>
        </w:rPr>
        <w:t>ДРУГИ УКАЗАНИЯ</w:t>
      </w:r>
    </w:p>
    <w:p w:rsidR="00A521B9" w:rsidRDefault="00A521B9" w:rsidP="00A521B9">
      <w:pPr>
        <w:spacing w:before="120" w:after="0" w:line="252" w:lineRule="auto"/>
        <w:ind w:firstLine="709"/>
        <w:jc w:val="both"/>
        <w:rPr>
          <w:rFonts w:ascii="Times New Roman" w:hAnsi="Times New Roman" w:cs="Times New Roman"/>
          <w:color w:val="000000"/>
          <w:sz w:val="24"/>
          <w:szCs w:val="24"/>
          <w:lang w:val="bg-BG" w:eastAsia="bg-BG"/>
        </w:rPr>
      </w:pPr>
      <w:r w:rsidRPr="008F7791">
        <w:rPr>
          <w:rFonts w:ascii="Times New Roman" w:hAnsi="Times New Roman" w:cs="Times New Roman"/>
          <w:color w:val="000000"/>
          <w:sz w:val="24"/>
          <w:szCs w:val="24"/>
          <w:lang w:val="bg-BG" w:eastAsia="bg-BG"/>
        </w:rPr>
        <w:t>За въпроси, във връзка с провеждането на процедурата и подготовката на офертите от участниците, които не са разгледани в настоящата Документация, се прилагат правилата разписани в ЗОП, ППЗОП, Обявлението за обществена поръчка и условията, посочени в други документи от настоящата Документация за обществена поръчка.</w:t>
      </w:r>
    </w:p>
    <w:p w:rsidR="00F244BD" w:rsidRDefault="00F244BD" w:rsidP="00A521B9">
      <w:pPr>
        <w:spacing w:after="0" w:line="252" w:lineRule="auto"/>
        <w:ind w:firstLine="709"/>
        <w:jc w:val="both"/>
        <w:rPr>
          <w:rFonts w:ascii="Times New Roman" w:hAnsi="Times New Roman" w:cs="Times New Roman"/>
          <w:i/>
          <w:iCs/>
          <w:color w:val="000000"/>
          <w:sz w:val="24"/>
          <w:szCs w:val="24"/>
          <w:lang w:val="bg-BG" w:eastAsia="bg-BG"/>
        </w:rPr>
      </w:pPr>
    </w:p>
    <w:p w:rsidR="00A521B9" w:rsidRPr="00232918" w:rsidRDefault="00A521B9" w:rsidP="00A521B9">
      <w:pPr>
        <w:spacing w:after="0" w:line="252" w:lineRule="auto"/>
        <w:ind w:firstLine="709"/>
        <w:jc w:val="both"/>
        <w:rPr>
          <w:rFonts w:ascii="Times New Roman" w:hAnsi="Times New Roman" w:cs="Times New Roman"/>
          <w:i/>
          <w:iCs/>
          <w:color w:val="000000"/>
          <w:sz w:val="24"/>
          <w:szCs w:val="24"/>
          <w:lang w:val="bg-BG" w:eastAsia="bg-BG"/>
        </w:rPr>
      </w:pPr>
      <w:r w:rsidRPr="00232918">
        <w:rPr>
          <w:rFonts w:ascii="Times New Roman" w:hAnsi="Times New Roman" w:cs="Times New Roman"/>
          <w:i/>
          <w:iCs/>
          <w:color w:val="000000"/>
          <w:sz w:val="24"/>
          <w:szCs w:val="24"/>
          <w:lang w:val="bg-BG" w:eastAsia="bg-BG"/>
        </w:rPr>
        <w:t>ВАЖНО !!!</w:t>
      </w:r>
    </w:p>
    <w:p w:rsidR="00A521B9" w:rsidRPr="00232918" w:rsidRDefault="00A521B9" w:rsidP="00A521B9">
      <w:pPr>
        <w:spacing w:after="0" w:line="252" w:lineRule="auto"/>
        <w:ind w:firstLine="709"/>
        <w:jc w:val="both"/>
        <w:rPr>
          <w:rFonts w:ascii="Times New Roman" w:hAnsi="Times New Roman" w:cs="Times New Roman"/>
          <w:i/>
          <w:iCs/>
          <w:color w:val="000000"/>
          <w:sz w:val="24"/>
          <w:szCs w:val="24"/>
          <w:lang w:val="bg-BG" w:eastAsia="bg-BG"/>
        </w:rPr>
      </w:pPr>
      <w:r w:rsidRPr="00232918">
        <w:rPr>
          <w:rFonts w:ascii="Times New Roman" w:hAnsi="Times New Roman" w:cs="Times New Roman"/>
          <w:i/>
          <w:iCs/>
          <w:color w:val="000000"/>
          <w:sz w:val="24"/>
          <w:szCs w:val="24"/>
          <w:lang w:val="bg-BG" w:eastAsia="bg-BG"/>
        </w:rPr>
        <w:t>В изпълнение на разпоредбата на чл. 48 ал.2 от ЗОП да се счита добавено "или еквивалент" навсякъде, където в документацията или техническата спецификация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A521B9" w:rsidRPr="00232918" w:rsidRDefault="00A521B9" w:rsidP="00A521B9">
      <w:pPr>
        <w:spacing w:after="0" w:line="252" w:lineRule="auto"/>
        <w:ind w:firstLine="709"/>
        <w:jc w:val="both"/>
        <w:rPr>
          <w:rFonts w:ascii="Times New Roman" w:hAnsi="Times New Roman" w:cs="Times New Roman"/>
          <w:i/>
          <w:iCs/>
          <w:color w:val="000000"/>
          <w:sz w:val="24"/>
          <w:szCs w:val="24"/>
          <w:lang w:val="bg-BG" w:eastAsia="bg-BG"/>
        </w:rPr>
      </w:pPr>
      <w:r w:rsidRPr="00232918">
        <w:rPr>
          <w:rFonts w:ascii="Times New Roman" w:hAnsi="Times New Roman" w:cs="Times New Roman"/>
          <w:i/>
          <w:iCs/>
          <w:color w:val="000000"/>
          <w:sz w:val="24"/>
          <w:szCs w:val="24"/>
          <w:lang w:val="bg-BG" w:eastAsia="bg-BG"/>
        </w:rPr>
        <w:t>Ако някъде в техническата документация или документацията за участие има посочен: конкретен модел, търговска марка, тип, патент, произход, производство или др., възложителя на основание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232918" w:rsidRPr="00232918" w:rsidRDefault="00635ADC" w:rsidP="00232918">
      <w:pPr>
        <w:spacing w:after="0" w:line="252" w:lineRule="auto"/>
        <w:ind w:firstLine="709"/>
        <w:jc w:val="both"/>
        <w:rPr>
          <w:rFonts w:ascii="Times New Roman" w:hAnsi="Times New Roman" w:cs="Times New Roman"/>
          <w:i/>
          <w:iCs/>
          <w:color w:val="000000"/>
          <w:sz w:val="24"/>
          <w:szCs w:val="24"/>
          <w:lang w:val="bg-BG" w:eastAsia="bg-BG"/>
        </w:rPr>
      </w:pPr>
      <w:r>
        <w:rPr>
          <w:rFonts w:ascii="Times New Roman" w:hAnsi="Times New Roman" w:cs="Times New Roman"/>
          <w:i/>
          <w:iCs/>
          <w:color w:val="000000"/>
          <w:sz w:val="24"/>
          <w:szCs w:val="24"/>
          <w:lang w:val="bg-BG" w:eastAsia="bg-BG"/>
        </w:rPr>
        <w:t>Всички строителни</w:t>
      </w:r>
      <w:r w:rsidR="00232918" w:rsidRPr="00232918">
        <w:rPr>
          <w:rFonts w:ascii="Times New Roman" w:hAnsi="Times New Roman" w:cs="Times New Roman"/>
          <w:i/>
          <w:iCs/>
          <w:color w:val="000000"/>
          <w:sz w:val="24"/>
          <w:szCs w:val="24"/>
          <w:lang w:val="bg-BG" w:eastAsia="bg-BG"/>
        </w:rPr>
        <w:t xml:space="preserve">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p w:rsidR="00C0182E" w:rsidRPr="00537217" w:rsidRDefault="00C0182E" w:rsidP="00565B9F">
      <w:pPr>
        <w:pBdr>
          <w:top w:val="single" w:sz="24" w:space="0" w:color="5B9BD5"/>
          <w:left w:val="single" w:sz="24" w:space="12" w:color="5B9BD5"/>
          <w:bottom w:val="single" w:sz="24" w:space="0" w:color="5B9BD5"/>
          <w:right w:val="single" w:sz="24" w:space="0" w:color="5B9BD5"/>
        </w:pBdr>
        <w:shd w:val="clear" w:color="auto" w:fill="2E74B5"/>
        <w:spacing w:before="100" w:after="0" w:line="276" w:lineRule="auto"/>
        <w:ind w:left="360"/>
        <w:jc w:val="both"/>
        <w:outlineLvl w:val="0"/>
        <w:rPr>
          <w:rFonts w:ascii="Times New Roman" w:hAnsi="Times New Roman" w:cs="Times New Roman"/>
          <w:caps/>
          <w:color w:val="FFFFFF"/>
          <w:spacing w:val="15"/>
          <w:sz w:val="24"/>
          <w:szCs w:val="24"/>
          <w:lang w:val="bg-BG" w:eastAsia="bg-BG"/>
        </w:rPr>
      </w:pPr>
      <w:r>
        <w:rPr>
          <w:rFonts w:ascii="Times New Roman" w:hAnsi="Times New Roman" w:cs="Times New Roman"/>
          <w:caps/>
          <w:color w:val="FFFFFF"/>
          <w:spacing w:val="15"/>
          <w:sz w:val="24"/>
          <w:szCs w:val="24"/>
          <w:lang w:val="bg-BG" w:eastAsia="bg-BG"/>
        </w:rPr>
        <w:t xml:space="preserve">11. </w:t>
      </w:r>
      <w:r w:rsidR="00537217">
        <w:rPr>
          <w:rFonts w:ascii="Times New Roman" w:hAnsi="Times New Roman" w:cs="Times New Roman"/>
          <w:caps/>
          <w:color w:val="FFFFFF"/>
          <w:spacing w:val="15"/>
          <w:sz w:val="24"/>
          <w:szCs w:val="24"/>
          <w:lang w:val="bg-BG" w:eastAsia="bg-BG"/>
        </w:rPr>
        <w:t>Сключване на Договор, Гаранции, Прекратяване на процедурата</w:t>
      </w:r>
    </w:p>
    <w:p w:rsidR="008D5A87" w:rsidRDefault="008D5A87" w:rsidP="00C0182E">
      <w:pPr>
        <w:tabs>
          <w:tab w:val="left" w:pos="993"/>
        </w:tabs>
        <w:suppressAutoHyphens/>
        <w:spacing w:after="0" w:line="276" w:lineRule="auto"/>
        <w:ind w:firstLine="709"/>
        <w:jc w:val="both"/>
        <w:rPr>
          <w:rFonts w:ascii="Times New Roman" w:hAnsi="Times New Roman" w:cs="Times New Roman"/>
          <w:b/>
          <w:color w:val="FF0000"/>
          <w:sz w:val="24"/>
          <w:szCs w:val="24"/>
          <w:lang w:eastAsia="ar-SA"/>
        </w:rPr>
      </w:pPr>
    </w:p>
    <w:p w:rsidR="00C0182E" w:rsidRPr="00DA12B7" w:rsidRDefault="00C0182E" w:rsidP="00C0182E">
      <w:pPr>
        <w:tabs>
          <w:tab w:val="left" w:pos="993"/>
        </w:tabs>
        <w:suppressAutoHyphens/>
        <w:spacing w:after="0" w:line="276" w:lineRule="auto"/>
        <w:ind w:firstLine="709"/>
        <w:jc w:val="both"/>
        <w:rPr>
          <w:rFonts w:ascii="Times New Roman" w:hAnsi="Times New Roman" w:cs="Times New Roman"/>
          <w:b/>
          <w:sz w:val="24"/>
          <w:szCs w:val="24"/>
          <w:lang w:val="bg-BG" w:eastAsia="ar-SA"/>
        </w:rPr>
      </w:pPr>
      <w:r w:rsidRPr="00DA12B7">
        <w:rPr>
          <w:rFonts w:ascii="Times New Roman" w:hAnsi="Times New Roman" w:cs="Times New Roman"/>
          <w:b/>
          <w:sz w:val="24"/>
          <w:szCs w:val="24"/>
          <w:lang w:val="bg-BG" w:eastAsia="ar-SA"/>
        </w:rPr>
        <w:t>СКЛЮЧВАНЕ НА ДОГОВОР</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hAnsi="Times New Roman" w:cs="Times New Roman"/>
          <w:sz w:val="24"/>
          <w:szCs w:val="24"/>
          <w:lang w:val="bg-BG" w:eastAsia="bg-BG"/>
        </w:rPr>
      </w:pPr>
    </w:p>
    <w:p w:rsidR="00C0182E" w:rsidRPr="00DA12B7" w:rsidRDefault="00C0182E" w:rsidP="00C0182E">
      <w:pPr>
        <w:tabs>
          <w:tab w:val="left" w:pos="851"/>
          <w:tab w:val="left" w:pos="993"/>
        </w:tabs>
        <w:spacing w:after="0" w:line="276" w:lineRule="auto"/>
        <w:ind w:right="22"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lastRenderedPageBreak/>
        <w:t>Преди сключване на д</w:t>
      </w:r>
      <w:r w:rsidR="00882466">
        <w:rPr>
          <w:rFonts w:ascii="Times New Roman" w:eastAsia="Calibri" w:hAnsi="Times New Roman" w:cs="Times New Roman"/>
          <w:sz w:val="24"/>
          <w:szCs w:val="24"/>
          <w:lang w:val="bg-BG" w:eastAsia="bg-BG"/>
        </w:rPr>
        <w:t xml:space="preserve">оговора за обществената поръчка, </w:t>
      </w:r>
      <w:r w:rsidRPr="00DA12B7">
        <w:rPr>
          <w:rFonts w:ascii="Times New Roman" w:eastAsia="Calibri" w:hAnsi="Times New Roman" w:cs="Times New Roman"/>
          <w:sz w:val="24"/>
          <w:szCs w:val="24"/>
          <w:lang w:val="bg-BG" w:eastAsia="bg-BG"/>
        </w:rPr>
        <w:t>Възложителят изисква от участника, определен за изпълнител, да предостави:</w:t>
      </w:r>
    </w:p>
    <w:p w:rsidR="00C0182E" w:rsidRPr="00DA12B7" w:rsidRDefault="00C0182E" w:rsidP="00C0182E">
      <w:pPr>
        <w:tabs>
          <w:tab w:val="left" w:pos="851"/>
          <w:tab w:val="left" w:pos="993"/>
        </w:tabs>
        <w:spacing w:after="0" w:line="276" w:lineRule="auto"/>
        <w:ind w:right="22" w:firstLine="709"/>
        <w:jc w:val="both"/>
        <w:rPr>
          <w:rFonts w:ascii="Times New Roman" w:eastAsia="Calibri" w:hAnsi="Times New Roman" w:cs="Times New Roman"/>
          <w:sz w:val="24"/>
          <w:szCs w:val="24"/>
          <w:shd w:val="clear" w:color="auto" w:fill="FFFFFF"/>
          <w:lang w:val="bg-BG" w:eastAsia="bg-BG"/>
        </w:rPr>
      </w:pPr>
      <w:r w:rsidRPr="00DA12B7">
        <w:rPr>
          <w:rFonts w:ascii="Times New Roman" w:eastAsia="Calibri" w:hAnsi="Times New Roman" w:cs="Times New Roman"/>
          <w:b/>
          <w:sz w:val="24"/>
          <w:szCs w:val="24"/>
          <w:lang w:val="bg-BG" w:eastAsia="bg-BG"/>
        </w:rPr>
        <w:t>1.</w:t>
      </w:r>
      <w:r w:rsidRPr="00DA12B7">
        <w:rPr>
          <w:rFonts w:ascii="Times New Roman" w:eastAsia="Calibri" w:hAnsi="Times New Roman" w:cs="Times New Roman"/>
          <w:sz w:val="24"/>
          <w:szCs w:val="24"/>
          <w:lang w:val="bg-BG" w:eastAsia="bg-BG"/>
        </w:rPr>
        <w:t xml:space="preserve"> А</w:t>
      </w:r>
      <w:r w:rsidRPr="00DA12B7">
        <w:rPr>
          <w:rFonts w:ascii="Times New Roman" w:eastAsia="Calibri" w:hAnsi="Times New Roman" w:cs="Times New Roman"/>
          <w:sz w:val="24"/>
          <w:szCs w:val="24"/>
          <w:shd w:val="clear" w:color="auto" w:fill="FFFFFF"/>
          <w:lang w:val="bg-BG" w:eastAsia="bg-BG"/>
        </w:rPr>
        <w:t xml:space="preserve">ктуални документи, удостоверяващи </w:t>
      </w:r>
      <w:r w:rsidRPr="00DA12B7">
        <w:rPr>
          <w:rFonts w:ascii="Times New Roman" w:eastAsia="Calibri" w:hAnsi="Times New Roman" w:cs="Times New Roman"/>
          <w:sz w:val="24"/>
          <w:szCs w:val="24"/>
          <w:lang w:val="bg-BG" w:eastAsia="bg-BG"/>
        </w:rPr>
        <w:t xml:space="preserve">липсата на основания за отстраняване от процедурата, както и съответствието с поставените критерии за подбор, съгласно чл. 58 от ЗОП. </w:t>
      </w:r>
      <w:r w:rsidRPr="00DA12B7">
        <w:rPr>
          <w:rFonts w:ascii="Times New Roman" w:eastAsia="Calibri" w:hAnsi="Times New Roman" w:cs="Times New Roman"/>
          <w:sz w:val="24"/>
          <w:szCs w:val="24"/>
          <w:shd w:val="clear" w:color="auto" w:fill="FFFFFF"/>
          <w:lang w:val="bg-BG" w:eastAsia="bg-BG"/>
        </w:rPr>
        <w:t>Документите се представят и за подизпълнителите и третите лица, ако има такива.</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hAnsi="Times New Roman" w:cs="Times New Roman"/>
          <w:sz w:val="24"/>
          <w:szCs w:val="24"/>
          <w:lang w:val="bg-BG" w:eastAsia="bg-BG"/>
        </w:rPr>
      </w:pPr>
      <w:r w:rsidRPr="00DA12B7">
        <w:rPr>
          <w:rFonts w:ascii="Times New Roman" w:hAnsi="Times New Roman" w:cs="Times New Roman"/>
          <w:i/>
          <w:iCs/>
          <w:sz w:val="24"/>
          <w:szCs w:val="24"/>
          <w:lang w:val="bg-BG" w:eastAsia="bg-BG"/>
        </w:rPr>
        <w:t>* 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sz w:val="24"/>
          <w:szCs w:val="24"/>
          <w:lang w:val="bg-BG"/>
        </w:rPr>
        <w:t>2.</w:t>
      </w:r>
      <w:r w:rsidRPr="00DA12B7">
        <w:rPr>
          <w:rFonts w:ascii="Times New Roman" w:eastAsia="Calibri" w:hAnsi="Times New Roman" w:cs="Times New Roman"/>
          <w:sz w:val="24"/>
          <w:szCs w:val="24"/>
          <w:lang w:val="bg-BG"/>
        </w:rPr>
        <w:t xml:space="preserve"> </w:t>
      </w:r>
      <w:r w:rsidRPr="00DA12B7">
        <w:rPr>
          <w:rFonts w:ascii="Times New Roman" w:eastAsia="Calibri" w:hAnsi="Times New Roman" w:cs="Times New Roman"/>
          <w:sz w:val="24"/>
          <w:szCs w:val="24"/>
          <w:lang w:val="bg-BG" w:eastAsia="bg-BG"/>
        </w:rPr>
        <w:t>В случай че определеният изпълнител е неперсонифицирано обединение на физически и/или юридически лица, договорът се сключва след като изпълнителя представи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както и съответните документи по т. 1 за всички участници в обединението.</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bCs/>
          <w:sz w:val="24"/>
          <w:szCs w:val="24"/>
          <w:lang w:val="bg-BG" w:eastAsia="bg-BG"/>
        </w:rPr>
        <w:t xml:space="preserve">3. </w:t>
      </w:r>
      <w:r w:rsidRPr="00DA12B7">
        <w:rPr>
          <w:rFonts w:ascii="Times New Roman" w:eastAsia="Calibri" w:hAnsi="Times New Roman" w:cs="Times New Roman"/>
          <w:sz w:val="24"/>
          <w:szCs w:val="24"/>
          <w:lang w:val="bg-BG" w:eastAsia="bg-BG"/>
        </w:rPr>
        <w:t xml:space="preserve">При подписване на договора участникът, определен за изпълнител, представя гаранция </w:t>
      </w:r>
      <w:r w:rsidRPr="00DA12B7">
        <w:rPr>
          <w:rFonts w:ascii="Times New Roman" w:eastAsia="Calibri" w:hAnsi="Times New Roman" w:cs="Times New Roman"/>
          <w:iCs/>
          <w:sz w:val="24"/>
          <w:szCs w:val="24"/>
          <w:lang w:val="bg-BG" w:eastAsia="bg-BG"/>
        </w:rPr>
        <w:t>за</w:t>
      </w:r>
      <w:r w:rsidRPr="00DA12B7">
        <w:rPr>
          <w:rFonts w:ascii="Times New Roman" w:eastAsia="Calibri" w:hAnsi="Times New Roman" w:cs="Times New Roman"/>
          <w:sz w:val="24"/>
          <w:szCs w:val="24"/>
          <w:lang w:val="bg-BG" w:eastAsia="bg-BG"/>
        </w:rPr>
        <w:t xml:space="preserve"> изпълнение на договора за обществена поръчка в определения в документацията размер.</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bCs/>
          <w:sz w:val="24"/>
          <w:szCs w:val="24"/>
          <w:lang w:val="bg-BG" w:eastAsia="bg-BG"/>
        </w:rPr>
        <w:t xml:space="preserve">4. </w:t>
      </w:r>
      <w:r w:rsidRPr="00DA12B7">
        <w:rPr>
          <w:rFonts w:ascii="Times New Roman" w:eastAsia="Calibri" w:hAnsi="Times New Roman" w:cs="Times New Roman"/>
          <w:sz w:val="24"/>
          <w:szCs w:val="24"/>
          <w:lang w:val="bg-BG" w:eastAsia="bg-BG"/>
        </w:rPr>
        <w:t xml:space="preserve">Възложителят не сключва договор за обществена поръчка когато участникът, определен за изпълнител: </w:t>
      </w:r>
    </w:p>
    <w:p w:rsidR="00C0182E" w:rsidRPr="00463204"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eastAsia="bg-BG"/>
        </w:rPr>
      </w:pPr>
      <w:r w:rsidRPr="00DA12B7">
        <w:rPr>
          <w:rFonts w:ascii="Times New Roman" w:eastAsia="Calibri" w:hAnsi="Times New Roman" w:cs="Times New Roman"/>
          <w:b/>
          <w:bCs/>
          <w:sz w:val="24"/>
          <w:szCs w:val="24"/>
          <w:lang w:val="bg-BG" w:eastAsia="bg-BG"/>
        </w:rPr>
        <w:t xml:space="preserve">4.1. </w:t>
      </w:r>
      <w:r w:rsidRPr="00DA12B7">
        <w:rPr>
          <w:rFonts w:ascii="Times New Roman" w:eastAsia="Calibri" w:hAnsi="Times New Roman" w:cs="Times New Roman"/>
          <w:sz w:val="24"/>
          <w:szCs w:val="24"/>
          <w:lang w:val="bg-BG" w:eastAsia="bg-BG"/>
        </w:rPr>
        <w:t>Откаже да сключи договор;</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bCs/>
          <w:sz w:val="24"/>
          <w:szCs w:val="24"/>
          <w:lang w:val="bg-BG" w:eastAsia="bg-BG"/>
        </w:rPr>
        <w:t xml:space="preserve">4.2. </w:t>
      </w:r>
      <w:r w:rsidRPr="00DA12B7">
        <w:rPr>
          <w:rFonts w:ascii="Times New Roman" w:eastAsia="Calibri" w:hAnsi="Times New Roman" w:cs="Times New Roman"/>
          <w:sz w:val="24"/>
          <w:szCs w:val="24"/>
          <w:lang w:val="bg-BG" w:eastAsia="bg-BG"/>
        </w:rPr>
        <w:t xml:space="preserve">Не изпълни някое от условията по т. 1 – 3. </w:t>
      </w:r>
    </w:p>
    <w:p w:rsidR="00C0182E" w:rsidRDefault="00C0182E" w:rsidP="00C0182E">
      <w:pPr>
        <w:tabs>
          <w:tab w:val="left" w:pos="993"/>
        </w:tabs>
        <w:autoSpaceDE w:val="0"/>
        <w:autoSpaceDN w:val="0"/>
        <w:adjustRightInd w:val="0"/>
        <w:spacing w:after="0" w:line="276" w:lineRule="auto"/>
        <w:ind w:firstLine="709"/>
        <w:jc w:val="both"/>
        <w:rPr>
          <w:rFonts w:ascii="Times New Roman" w:hAnsi="Times New Roman" w:cs="Times New Roman"/>
          <w:color w:val="FF0000"/>
          <w:sz w:val="24"/>
          <w:szCs w:val="24"/>
          <w:lang w:val="bg-BG" w:eastAsia="bg-BG"/>
        </w:rPr>
      </w:pPr>
    </w:p>
    <w:p w:rsidR="00412610" w:rsidRPr="00285181" w:rsidRDefault="00882466" w:rsidP="00882466">
      <w:pPr>
        <w:widowControl w:val="0"/>
        <w:tabs>
          <w:tab w:val="left" w:pos="4536"/>
        </w:tabs>
        <w:autoSpaceDE w:val="0"/>
        <w:autoSpaceDN w:val="0"/>
        <w:adjustRightInd w:val="0"/>
        <w:spacing w:after="0" w:line="271" w:lineRule="exact"/>
        <w:jc w:val="both"/>
        <w:rPr>
          <w:rFonts w:ascii="Times New Roman" w:hAnsi="Times New Roman"/>
          <w:b/>
          <w:bCs/>
          <w:position w:val="-1"/>
          <w:sz w:val="24"/>
          <w:szCs w:val="24"/>
          <w:lang w:val="bg-BG"/>
        </w:rPr>
      </w:pPr>
      <w:r>
        <w:rPr>
          <w:rFonts w:ascii="Times New Roman" w:hAnsi="Times New Roman"/>
          <w:b/>
          <w:bCs/>
          <w:position w:val="-1"/>
          <w:sz w:val="24"/>
          <w:szCs w:val="24"/>
        </w:rPr>
        <w:t xml:space="preserve">           </w:t>
      </w:r>
      <w:r w:rsidR="00412610" w:rsidRPr="00285181">
        <w:rPr>
          <w:rFonts w:ascii="Times New Roman" w:hAnsi="Times New Roman"/>
          <w:b/>
          <w:bCs/>
          <w:position w:val="-1"/>
          <w:sz w:val="24"/>
          <w:szCs w:val="24"/>
        </w:rPr>
        <w:t>ГАРАНЦИЯ ЗА ИЗПЪЛНЕНИЕ НА ДОГОВОРА</w:t>
      </w:r>
    </w:p>
    <w:p w:rsidR="00412610" w:rsidRPr="00285181" w:rsidRDefault="00412610" w:rsidP="00412610">
      <w:pPr>
        <w:widowControl w:val="0"/>
        <w:tabs>
          <w:tab w:val="left" w:pos="4536"/>
        </w:tabs>
        <w:autoSpaceDE w:val="0"/>
        <w:autoSpaceDN w:val="0"/>
        <w:adjustRightInd w:val="0"/>
        <w:spacing w:after="0" w:line="271" w:lineRule="exact"/>
        <w:rPr>
          <w:rFonts w:ascii="Times New Roman" w:hAnsi="Times New Roman"/>
          <w:sz w:val="11"/>
          <w:szCs w:val="11"/>
          <w:lang w:val="bg-BG"/>
        </w:rPr>
      </w:pPr>
    </w:p>
    <w:p w:rsidR="00412610" w:rsidRPr="00285181" w:rsidRDefault="00412610" w:rsidP="00412610">
      <w:pPr>
        <w:widowControl w:val="0"/>
        <w:tabs>
          <w:tab w:val="left" w:pos="4536"/>
        </w:tabs>
        <w:autoSpaceDE w:val="0"/>
        <w:autoSpaceDN w:val="0"/>
        <w:adjustRightInd w:val="0"/>
        <w:spacing w:after="0" w:line="240" w:lineRule="auto"/>
        <w:ind w:left="113" w:right="74"/>
        <w:jc w:val="both"/>
        <w:rPr>
          <w:rFonts w:ascii="Times New Roman" w:hAnsi="Times New Roman"/>
          <w:sz w:val="24"/>
          <w:szCs w:val="24"/>
          <w:lang w:val="bg-BG"/>
        </w:rPr>
      </w:pPr>
      <w:r w:rsidRPr="00285181">
        <w:rPr>
          <w:rFonts w:ascii="Times New Roman" w:hAnsi="Times New Roman"/>
          <w:b/>
          <w:bCs/>
          <w:spacing w:val="-1"/>
          <w:sz w:val="24"/>
          <w:szCs w:val="24"/>
          <w:lang w:val="bg-BG"/>
        </w:rPr>
        <w:t xml:space="preserve">         </w:t>
      </w:r>
      <w:proofErr w:type="gramStart"/>
      <w:r w:rsidRPr="00285181">
        <w:rPr>
          <w:rFonts w:ascii="Times New Roman" w:hAnsi="Times New Roman"/>
          <w:sz w:val="24"/>
          <w:szCs w:val="24"/>
        </w:rPr>
        <w:t>За</w:t>
      </w:r>
      <w:r w:rsidRPr="00285181">
        <w:rPr>
          <w:rFonts w:ascii="Times New Roman" w:hAnsi="Times New Roman"/>
          <w:spacing w:val="35"/>
          <w:sz w:val="24"/>
          <w:szCs w:val="24"/>
        </w:rPr>
        <w:t xml:space="preserve"> </w:t>
      </w:r>
      <w:r w:rsidRPr="00285181">
        <w:rPr>
          <w:rFonts w:ascii="Times New Roman" w:hAnsi="Times New Roman"/>
          <w:sz w:val="24"/>
          <w:szCs w:val="24"/>
        </w:rPr>
        <w:t>об</w:t>
      </w:r>
      <w:r w:rsidRPr="00285181">
        <w:rPr>
          <w:rFonts w:ascii="Times New Roman" w:hAnsi="Times New Roman"/>
          <w:spacing w:val="-1"/>
          <w:sz w:val="24"/>
          <w:szCs w:val="24"/>
        </w:rPr>
        <w:t>е</w:t>
      </w:r>
      <w:r w:rsidRPr="00285181">
        <w:rPr>
          <w:rFonts w:ascii="Times New Roman" w:hAnsi="Times New Roman"/>
          <w:spacing w:val="1"/>
          <w:sz w:val="24"/>
          <w:szCs w:val="24"/>
        </w:rPr>
        <w:t>зп</w:t>
      </w:r>
      <w:r w:rsidRPr="00285181">
        <w:rPr>
          <w:rFonts w:ascii="Times New Roman" w:hAnsi="Times New Roman"/>
          <w:spacing w:val="-1"/>
          <w:sz w:val="24"/>
          <w:szCs w:val="24"/>
        </w:rPr>
        <w:t>е</w:t>
      </w:r>
      <w:r w:rsidRPr="00285181">
        <w:rPr>
          <w:rFonts w:ascii="Times New Roman" w:hAnsi="Times New Roman"/>
          <w:spacing w:val="1"/>
          <w:sz w:val="24"/>
          <w:szCs w:val="24"/>
        </w:rPr>
        <w:t>ч</w:t>
      </w:r>
      <w:r w:rsidRPr="00285181">
        <w:rPr>
          <w:rFonts w:ascii="Times New Roman" w:hAnsi="Times New Roman"/>
          <w:spacing w:val="-1"/>
          <w:sz w:val="24"/>
          <w:szCs w:val="24"/>
        </w:rPr>
        <w:t>а</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pacing w:val="1"/>
          <w:sz w:val="24"/>
          <w:szCs w:val="24"/>
        </w:rPr>
        <w:t>н</w:t>
      </w:r>
      <w:r w:rsidRPr="00285181">
        <w:rPr>
          <w:rFonts w:ascii="Times New Roman" w:hAnsi="Times New Roman"/>
          <w:sz w:val="24"/>
          <w:szCs w:val="24"/>
        </w:rPr>
        <w:t>е</w:t>
      </w:r>
      <w:r w:rsidRPr="00285181">
        <w:rPr>
          <w:rFonts w:ascii="Times New Roman" w:hAnsi="Times New Roman"/>
          <w:spacing w:val="35"/>
          <w:sz w:val="24"/>
          <w:szCs w:val="24"/>
        </w:rPr>
        <w:t xml:space="preserve"> </w:t>
      </w:r>
      <w:r w:rsidRPr="00285181">
        <w:rPr>
          <w:rFonts w:ascii="Times New Roman" w:hAnsi="Times New Roman"/>
          <w:spacing w:val="1"/>
          <w:sz w:val="24"/>
          <w:szCs w:val="24"/>
        </w:rPr>
        <w:t>изп</w:t>
      </w:r>
      <w:r w:rsidRPr="00285181">
        <w:rPr>
          <w:rFonts w:ascii="Times New Roman" w:hAnsi="Times New Roman"/>
          <w:sz w:val="24"/>
          <w:szCs w:val="24"/>
        </w:rPr>
        <w:t>ъ</w:t>
      </w:r>
      <w:r w:rsidRPr="00285181">
        <w:rPr>
          <w:rFonts w:ascii="Times New Roman" w:hAnsi="Times New Roman"/>
          <w:spacing w:val="1"/>
          <w:sz w:val="24"/>
          <w:szCs w:val="24"/>
        </w:rPr>
        <w:t>лн</w:t>
      </w:r>
      <w:r w:rsidRPr="00285181">
        <w:rPr>
          <w:rFonts w:ascii="Times New Roman" w:hAnsi="Times New Roman"/>
          <w:spacing w:val="-1"/>
          <w:sz w:val="24"/>
          <w:szCs w:val="24"/>
        </w:rPr>
        <w:t>ен</w:t>
      </w:r>
      <w:r w:rsidRPr="00285181">
        <w:rPr>
          <w:rFonts w:ascii="Times New Roman" w:hAnsi="Times New Roman"/>
          <w:spacing w:val="1"/>
          <w:sz w:val="24"/>
          <w:szCs w:val="24"/>
        </w:rPr>
        <w:t>и</w:t>
      </w:r>
      <w:r w:rsidRPr="00285181">
        <w:rPr>
          <w:rFonts w:ascii="Times New Roman" w:hAnsi="Times New Roman"/>
          <w:spacing w:val="-1"/>
          <w:sz w:val="24"/>
          <w:szCs w:val="24"/>
        </w:rPr>
        <w:t>е</w:t>
      </w:r>
      <w:r w:rsidRPr="00285181">
        <w:rPr>
          <w:rFonts w:ascii="Times New Roman" w:hAnsi="Times New Roman"/>
          <w:sz w:val="24"/>
          <w:szCs w:val="24"/>
        </w:rPr>
        <w:t>то</w:t>
      </w:r>
      <w:r w:rsidRPr="00285181">
        <w:rPr>
          <w:rFonts w:ascii="Times New Roman" w:hAnsi="Times New Roman"/>
          <w:spacing w:val="36"/>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32"/>
          <w:sz w:val="24"/>
          <w:szCs w:val="24"/>
        </w:rPr>
        <w:t xml:space="preserve"> </w:t>
      </w:r>
      <w:r w:rsidRPr="00285181">
        <w:rPr>
          <w:rFonts w:ascii="Times New Roman" w:hAnsi="Times New Roman"/>
          <w:spacing w:val="1"/>
          <w:sz w:val="24"/>
          <w:szCs w:val="24"/>
        </w:rPr>
        <w:t>н</w:t>
      </w:r>
      <w:r w:rsidRPr="00285181">
        <w:rPr>
          <w:rFonts w:ascii="Times New Roman" w:hAnsi="Times New Roman"/>
          <w:spacing w:val="-1"/>
          <w:sz w:val="24"/>
          <w:szCs w:val="24"/>
        </w:rPr>
        <w:t>ас</w:t>
      </w:r>
      <w:r w:rsidRPr="00285181">
        <w:rPr>
          <w:rFonts w:ascii="Times New Roman" w:hAnsi="Times New Roman"/>
          <w:sz w:val="24"/>
          <w:szCs w:val="24"/>
        </w:rPr>
        <w:t>тоящ</w:t>
      </w:r>
      <w:r w:rsidRPr="00285181">
        <w:rPr>
          <w:rFonts w:ascii="Times New Roman" w:hAnsi="Times New Roman"/>
          <w:spacing w:val="1"/>
          <w:sz w:val="24"/>
          <w:szCs w:val="24"/>
        </w:rPr>
        <w:t>и</w:t>
      </w:r>
      <w:r w:rsidRPr="00285181">
        <w:rPr>
          <w:rFonts w:ascii="Times New Roman" w:hAnsi="Times New Roman"/>
          <w:sz w:val="24"/>
          <w:szCs w:val="24"/>
        </w:rPr>
        <w:t>я</w:t>
      </w:r>
      <w:r w:rsidRPr="00285181">
        <w:rPr>
          <w:rFonts w:ascii="Times New Roman" w:hAnsi="Times New Roman"/>
          <w:spacing w:val="36"/>
          <w:sz w:val="24"/>
          <w:szCs w:val="24"/>
        </w:rPr>
        <w:t xml:space="preserve"> </w:t>
      </w:r>
      <w:r w:rsidRPr="00285181">
        <w:rPr>
          <w:rFonts w:ascii="Times New Roman" w:hAnsi="Times New Roman"/>
          <w:sz w:val="24"/>
          <w:szCs w:val="24"/>
        </w:rPr>
        <w:t>договор,</w:t>
      </w:r>
      <w:r w:rsidRPr="00285181">
        <w:rPr>
          <w:rFonts w:ascii="Times New Roman" w:hAnsi="Times New Roman"/>
          <w:spacing w:val="36"/>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ри</w:t>
      </w:r>
      <w:r w:rsidRPr="00285181">
        <w:rPr>
          <w:rFonts w:ascii="Times New Roman" w:hAnsi="Times New Roman"/>
          <w:spacing w:val="37"/>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од</w:t>
      </w:r>
      <w:r w:rsidRPr="00285181">
        <w:rPr>
          <w:rFonts w:ascii="Times New Roman" w:hAnsi="Times New Roman"/>
          <w:spacing w:val="-1"/>
          <w:sz w:val="24"/>
          <w:szCs w:val="24"/>
        </w:rPr>
        <w:t>п</w:t>
      </w:r>
      <w:r w:rsidRPr="00285181">
        <w:rPr>
          <w:rFonts w:ascii="Times New Roman" w:hAnsi="Times New Roman"/>
          <w:spacing w:val="1"/>
          <w:sz w:val="24"/>
          <w:szCs w:val="24"/>
        </w:rPr>
        <w:t>и</w:t>
      </w:r>
      <w:r w:rsidRPr="00285181">
        <w:rPr>
          <w:rFonts w:ascii="Times New Roman" w:hAnsi="Times New Roman"/>
          <w:spacing w:val="-1"/>
          <w:sz w:val="24"/>
          <w:szCs w:val="24"/>
        </w:rPr>
        <w:t>с</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pacing w:val="1"/>
          <w:sz w:val="24"/>
          <w:szCs w:val="24"/>
        </w:rPr>
        <w:t>н</w:t>
      </w:r>
      <w:r w:rsidRPr="00285181">
        <w:rPr>
          <w:rFonts w:ascii="Times New Roman" w:hAnsi="Times New Roman"/>
          <w:spacing w:val="-1"/>
          <w:sz w:val="24"/>
          <w:szCs w:val="24"/>
        </w:rPr>
        <w:t>е</w:t>
      </w:r>
      <w:r w:rsidRPr="00285181">
        <w:rPr>
          <w:rFonts w:ascii="Times New Roman" w:hAnsi="Times New Roman"/>
          <w:sz w:val="24"/>
          <w:szCs w:val="24"/>
        </w:rPr>
        <w:t xml:space="preserve">то </w:t>
      </w:r>
      <w:r w:rsidRPr="00285181">
        <w:rPr>
          <w:rFonts w:ascii="Times New Roman" w:hAnsi="Times New Roman"/>
          <w:spacing w:val="1"/>
          <w:sz w:val="24"/>
          <w:szCs w:val="24"/>
        </w:rPr>
        <w:t>м</w:t>
      </w:r>
      <w:r w:rsidRPr="00285181">
        <w:rPr>
          <w:rFonts w:ascii="Times New Roman" w:hAnsi="Times New Roman"/>
          <w:spacing w:val="-5"/>
          <w:sz w:val="24"/>
          <w:szCs w:val="24"/>
        </w:rPr>
        <w:t>у</w:t>
      </w:r>
      <w:r w:rsidRPr="00285181">
        <w:rPr>
          <w:rFonts w:ascii="Times New Roman" w:hAnsi="Times New Roman"/>
          <w:sz w:val="24"/>
          <w:szCs w:val="24"/>
        </w:rPr>
        <w:t>,</w:t>
      </w:r>
      <w:r w:rsidRPr="00285181">
        <w:rPr>
          <w:rFonts w:ascii="Times New Roman" w:hAnsi="Times New Roman"/>
          <w:spacing w:val="5"/>
          <w:sz w:val="24"/>
          <w:szCs w:val="24"/>
        </w:rPr>
        <w:t xml:space="preserve"> </w:t>
      </w:r>
      <w:r w:rsidRPr="00285181">
        <w:rPr>
          <w:rFonts w:ascii="Times New Roman" w:hAnsi="Times New Roman"/>
          <w:sz w:val="24"/>
          <w:szCs w:val="24"/>
        </w:rPr>
        <w:t>И</w:t>
      </w:r>
      <w:r w:rsidRPr="00285181">
        <w:rPr>
          <w:rFonts w:ascii="Times New Roman" w:hAnsi="Times New Roman"/>
          <w:spacing w:val="-1"/>
          <w:sz w:val="24"/>
          <w:szCs w:val="24"/>
        </w:rPr>
        <w:t>З</w:t>
      </w:r>
      <w:r w:rsidRPr="00285181">
        <w:rPr>
          <w:rFonts w:ascii="Times New Roman" w:hAnsi="Times New Roman"/>
          <w:sz w:val="24"/>
          <w:szCs w:val="24"/>
        </w:rPr>
        <w:t>ПЪ</w:t>
      </w:r>
      <w:r w:rsidRPr="00285181">
        <w:rPr>
          <w:rFonts w:ascii="Times New Roman" w:hAnsi="Times New Roman"/>
          <w:spacing w:val="1"/>
          <w:sz w:val="24"/>
          <w:szCs w:val="24"/>
        </w:rPr>
        <w:t>Л</w:t>
      </w:r>
      <w:r w:rsidRPr="00285181">
        <w:rPr>
          <w:rFonts w:ascii="Times New Roman" w:hAnsi="Times New Roman"/>
          <w:sz w:val="24"/>
          <w:szCs w:val="24"/>
        </w:rPr>
        <w:t>Н</w:t>
      </w:r>
      <w:r w:rsidRPr="00285181">
        <w:rPr>
          <w:rFonts w:ascii="Times New Roman" w:hAnsi="Times New Roman"/>
          <w:spacing w:val="-1"/>
          <w:sz w:val="24"/>
          <w:szCs w:val="24"/>
        </w:rPr>
        <w:t>И</w:t>
      </w:r>
      <w:r w:rsidRPr="00285181">
        <w:rPr>
          <w:rFonts w:ascii="Times New Roman" w:hAnsi="Times New Roman"/>
          <w:sz w:val="24"/>
          <w:szCs w:val="24"/>
        </w:rPr>
        <w:t>ТЕЛЯТ</w:t>
      </w:r>
      <w:r w:rsidRPr="00285181">
        <w:rPr>
          <w:rFonts w:ascii="Times New Roman" w:hAnsi="Times New Roman"/>
          <w:spacing w:val="5"/>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z w:val="24"/>
          <w:szCs w:val="24"/>
        </w:rPr>
        <w:t>два</w:t>
      </w:r>
      <w:r w:rsidRPr="00285181">
        <w:rPr>
          <w:rFonts w:ascii="Times New Roman" w:hAnsi="Times New Roman"/>
          <w:spacing w:val="4"/>
          <w:sz w:val="24"/>
          <w:szCs w:val="24"/>
        </w:rPr>
        <w:t xml:space="preserve"> </w:t>
      </w:r>
      <w:r w:rsidRPr="00285181">
        <w:rPr>
          <w:rFonts w:ascii="Times New Roman" w:hAnsi="Times New Roman"/>
          <w:sz w:val="24"/>
          <w:szCs w:val="24"/>
        </w:rPr>
        <w:t>да</w:t>
      </w:r>
      <w:r w:rsidRPr="00285181">
        <w:rPr>
          <w:rFonts w:ascii="Times New Roman" w:hAnsi="Times New Roman"/>
          <w:spacing w:val="2"/>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р</w:t>
      </w:r>
      <w:r w:rsidRPr="00285181">
        <w:rPr>
          <w:rFonts w:ascii="Times New Roman" w:hAnsi="Times New Roman"/>
          <w:spacing w:val="-1"/>
          <w:sz w:val="24"/>
          <w:szCs w:val="24"/>
        </w:rPr>
        <w:t>е</w:t>
      </w:r>
      <w:r w:rsidRPr="00285181">
        <w:rPr>
          <w:rFonts w:ascii="Times New Roman" w:hAnsi="Times New Roman"/>
          <w:sz w:val="24"/>
          <w:szCs w:val="24"/>
        </w:rPr>
        <w:t>д</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2"/>
          <w:sz w:val="24"/>
          <w:szCs w:val="24"/>
        </w:rPr>
        <w:t>а</w:t>
      </w:r>
      <w:r w:rsidRPr="00285181">
        <w:rPr>
          <w:rFonts w:ascii="Times New Roman" w:hAnsi="Times New Roman"/>
          <w:sz w:val="24"/>
          <w:szCs w:val="24"/>
        </w:rPr>
        <w:t>ви</w:t>
      </w:r>
      <w:r w:rsidRPr="00285181">
        <w:rPr>
          <w:rFonts w:ascii="Times New Roman" w:hAnsi="Times New Roman"/>
          <w:spacing w:val="3"/>
          <w:sz w:val="24"/>
          <w:szCs w:val="24"/>
        </w:rPr>
        <w:t xml:space="preserve"> </w:t>
      </w:r>
      <w:r w:rsidRPr="00285181">
        <w:rPr>
          <w:rFonts w:ascii="Times New Roman" w:hAnsi="Times New Roman"/>
          <w:sz w:val="24"/>
          <w:szCs w:val="24"/>
        </w:rPr>
        <w:t>до</w:t>
      </w:r>
      <w:r w:rsidRPr="00285181">
        <w:rPr>
          <w:rFonts w:ascii="Times New Roman" w:hAnsi="Times New Roman"/>
          <w:spacing w:val="3"/>
          <w:sz w:val="24"/>
          <w:szCs w:val="24"/>
        </w:rPr>
        <w:t>к</w:t>
      </w:r>
      <w:r w:rsidRPr="00285181">
        <w:rPr>
          <w:rFonts w:ascii="Times New Roman" w:hAnsi="Times New Roman"/>
          <w:spacing w:val="-5"/>
          <w:sz w:val="24"/>
          <w:szCs w:val="24"/>
        </w:rPr>
        <w:t>у</w:t>
      </w:r>
      <w:r w:rsidRPr="00285181">
        <w:rPr>
          <w:rFonts w:ascii="Times New Roman" w:hAnsi="Times New Roman"/>
          <w:spacing w:val="-1"/>
          <w:sz w:val="24"/>
          <w:szCs w:val="24"/>
        </w:rPr>
        <w:t>ме</w:t>
      </w:r>
      <w:r w:rsidRPr="00285181">
        <w:rPr>
          <w:rFonts w:ascii="Times New Roman" w:hAnsi="Times New Roman"/>
          <w:spacing w:val="1"/>
          <w:sz w:val="24"/>
          <w:szCs w:val="24"/>
        </w:rPr>
        <w:t>н</w:t>
      </w:r>
      <w:r w:rsidRPr="00285181">
        <w:rPr>
          <w:rFonts w:ascii="Times New Roman" w:hAnsi="Times New Roman"/>
          <w:sz w:val="24"/>
          <w:szCs w:val="24"/>
        </w:rPr>
        <w:t>т</w:t>
      </w:r>
      <w:r w:rsidRPr="00285181">
        <w:rPr>
          <w:rFonts w:ascii="Times New Roman" w:hAnsi="Times New Roman"/>
          <w:spacing w:val="3"/>
          <w:sz w:val="24"/>
          <w:szCs w:val="24"/>
        </w:rPr>
        <w:t xml:space="preserve"> </w:t>
      </w:r>
      <w:r w:rsidRPr="00285181">
        <w:rPr>
          <w:rFonts w:ascii="Times New Roman" w:hAnsi="Times New Roman"/>
          <w:spacing w:val="1"/>
          <w:sz w:val="24"/>
          <w:szCs w:val="24"/>
        </w:rPr>
        <w:t>з</w:t>
      </w:r>
      <w:r w:rsidRPr="00285181">
        <w:rPr>
          <w:rFonts w:ascii="Times New Roman" w:hAnsi="Times New Roman"/>
          <w:sz w:val="24"/>
          <w:szCs w:val="24"/>
        </w:rPr>
        <w:t>а</w:t>
      </w:r>
      <w:r w:rsidRPr="00285181">
        <w:rPr>
          <w:rFonts w:ascii="Times New Roman" w:hAnsi="Times New Roman"/>
          <w:spacing w:val="2"/>
          <w:sz w:val="24"/>
          <w:szCs w:val="24"/>
        </w:rPr>
        <w:t xml:space="preserve"> </w:t>
      </w:r>
      <w:r w:rsidRPr="00285181">
        <w:rPr>
          <w:rFonts w:ascii="Times New Roman" w:hAnsi="Times New Roman"/>
          <w:sz w:val="24"/>
          <w:szCs w:val="24"/>
        </w:rPr>
        <w:t>вн</w:t>
      </w:r>
      <w:r w:rsidRPr="00285181">
        <w:rPr>
          <w:rFonts w:ascii="Times New Roman" w:hAnsi="Times New Roman"/>
          <w:spacing w:val="1"/>
          <w:sz w:val="24"/>
          <w:szCs w:val="24"/>
        </w:rPr>
        <w:t>е</w:t>
      </w:r>
      <w:r w:rsidRPr="00285181">
        <w:rPr>
          <w:rFonts w:ascii="Times New Roman" w:hAnsi="Times New Roman"/>
          <w:spacing w:val="-1"/>
          <w:sz w:val="24"/>
          <w:szCs w:val="24"/>
        </w:rPr>
        <w:t>се</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2"/>
          <w:sz w:val="24"/>
          <w:szCs w:val="24"/>
        </w:rPr>
        <w:t xml:space="preserve"> г</w:t>
      </w:r>
      <w:r w:rsidRPr="00285181">
        <w:rPr>
          <w:rFonts w:ascii="Times New Roman" w:hAnsi="Times New Roman"/>
          <w:spacing w:val="-1"/>
          <w:sz w:val="24"/>
          <w:szCs w:val="24"/>
        </w:rPr>
        <w:t>а</w:t>
      </w:r>
      <w:r w:rsidRPr="00285181">
        <w:rPr>
          <w:rFonts w:ascii="Times New Roman" w:hAnsi="Times New Roman"/>
          <w:sz w:val="24"/>
          <w:szCs w:val="24"/>
        </w:rPr>
        <w:t>р</w:t>
      </w:r>
      <w:r w:rsidRPr="00285181">
        <w:rPr>
          <w:rFonts w:ascii="Times New Roman" w:hAnsi="Times New Roman"/>
          <w:spacing w:val="1"/>
          <w:sz w:val="24"/>
          <w:szCs w:val="24"/>
        </w:rPr>
        <w:t>анци</w:t>
      </w:r>
      <w:r w:rsidRPr="00285181">
        <w:rPr>
          <w:rFonts w:ascii="Times New Roman" w:hAnsi="Times New Roman"/>
          <w:sz w:val="24"/>
          <w:szCs w:val="24"/>
        </w:rPr>
        <w:t xml:space="preserve">я </w:t>
      </w:r>
      <w:r w:rsidRPr="00285181">
        <w:rPr>
          <w:rFonts w:ascii="Times New Roman" w:hAnsi="Times New Roman"/>
          <w:spacing w:val="1"/>
          <w:sz w:val="24"/>
          <w:szCs w:val="24"/>
        </w:rPr>
        <w:t>з</w:t>
      </w:r>
      <w:r w:rsidRPr="00285181">
        <w:rPr>
          <w:rFonts w:ascii="Times New Roman" w:hAnsi="Times New Roman"/>
          <w:sz w:val="24"/>
          <w:szCs w:val="24"/>
        </w:rPr>
        <w:t>а</w:t>
      </w:r>
      <w:r w:rsidRPr="00285181">
        <w:rPr>
          <w:rFonts w:ascii="Times New Roman" w:hAnsi="Times New Roman"/>
          <w:spacing w:val="2"/>
          <w:sz w:val="24"/>
          <w:szCs w:val="24"/>
        </w:rPr>
        <w:t xml:space="preserve"> </w:t>
      </w:r>
      <w:r w:rsidRPr="00285181">
        <w:rPr>
          <w:rFonts w:ascii="Times New Roman" w:hAnsi="Times New Roman"/>
          <w:spacing w:val="1"/>
          <w:sz w:val="24"/>
          <w:szCs w:val="24"/>
        </w:rPr>
        <w:t>из</w:t>
      </w:r>
      <w:r w:rsidRPr="00285181">
        <w:rPr>
          <w:rFonts w:ascii="Times New Roman" w:hAnsi="Times New Roman"/>
          <w:spacing w:val="-1"/>
          <w:sz w:val="24"/>
          <w:szCs w:val="24"/>
        </w:rPr>
        <w:t>п</w:t>
      </w:r>
      <w:r w:rsidRPr="00285181">
        <w:rPr>
          <w:rFonts w:ascii="Times New Roman" w:hAnsi="Times New Roman"/>
          <w:sz w:val="24"/>
          <w:szCs w:val="24"/>
        </w:rPr>
        <w:t>ъ</w:t>
      </w:r>
      <w:r w:rsidRPr="00285181">
        <w:rPr>
          <w:rFonts w:ascii="Times New Roman" w:hAnsi="Times New Roman"/>
          <w:spacing w:val="1"/>
          <w:sz w:val="24"/>
          <w:szCs w:val="24"/>
        </w:rPr>
        <w:t>лн</w:t>
      </w:r>
      <w:r w:rsidRPr="00285181">
        <w:rPr>
          <w:rFonts w:ascii="Times New Roman" w:hAnsi="Times New Roman"/>
          <w:spacing w:val="-1"/>
          <w:sz w:val="24"/>
          <w:szCs w:val="24"/>
        </w:rPr>
        <w:t>ен</w:t>
      </w:r>
      <w:r w:rsidRPr="00285181">
        <w:rPr>
          <w:rFonts w:ascii="Times New Roman" w:hAnsi="Times New Roman"/>
          <w:spacing w:val="1"/>
          <w:sz w:val="24"/>
          <w:szCs w:val="24"/>
        </w:rPr>
        <w:t>и</w:t>
      </w:r>
      <w:r w:rsidRPr="00285181">
        <w:rPr>
          <w:rFonts w:ascii="Times New Roman" w:hAnsi="Times New Roman"/>
          <w:sz w:val="24"/>
          <w:szCs w:val="24"/>
        </w:rPr>
        <w:t>е</w:t>
      </w:r>
      <w:r w:rsidRPr="00285181">
        <w:rPr>
          <w:rFonts w:ascii="Times New Roman" w:hAnsi="Times New Roman"/>
          <w:spacing w:val="2"/>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 xml:space="preserve">а </w:t>
      </w:r>
      <w:r w:rsidRPr="00285181">
        <w:rPr>
          <w:rFonts w:ascii="Times New Roman" w:hAnsi="Times New Roman"/>
          <w:spacing w:val="1"/>
          <w:sz w:val="24"/>
          <w:szCs w:val="24"/>
        </w:rPr>
        <w:t>з</w:t>
      </w:r>
      <w:r w:rsidRPr="00285181">
        <w:rPr>
          <w:rFonts w:ascii="Times New Roman" w:hAnsi="Times New Roman"/>
          <w:spacing w:val="-1"/>
          <w:sz w:val="24"/>
          <w:szCs w:val="24"/>
        </w:rPr>
        <w:t>а</w:t>
      </w:r>
      <w:r w:rsidRPr="00285181">
        <w:rPr>
          <w:rFonts w:ascii="Times New Roman" w:hAnsi="Times New Roman"/>
          <w:sz w:val="24"/>
          <w:szCs w:val="24"/>
        </w:rPr>
        <w:t>д</w:t>
      </w:r>
      <w:r w:rsidRPr="00285181">
        <w:rPr>
          <w:rFonts w:ascii="Times New Roman" w:hAnsi="Times New Roman"/>
          <w:spacing w:val="1"/>
          <w:sz w:val="24"/>
          <w:szCs w:val="24"/>
        </w:rPr>
        <w:t>ъ</w:t>
      </w:r>
      <w:r w:rsidRPr="00285181">
        <w:rPr>
          <w:rFonts w:ascii="Times New Roman" w:hAnsi="Times New Roman"/>
          <w:sz w:val="24"/>
          <w:szCs w:val="24"/>
        </w:rPr>
        <w:t>лж</w:t>
      </w:r>
      <w:r w:rsidRPr="00285181">
        <w:rPr>
          <w:rFonts w:ascii="Times New Roman" w:hAnsi="Times New Roman"/>
          <w:spacing w:val="-1"/>
          <w:sz w:val="24"/>
          <w:szCs w:val="24"/>
        </w:rPr>
        <w:t>е</w:t>
      </w:r>
      <w:r w:rsidRPr="00285181">
        <w:rPr>
          <w:rFonts w:ascii="Times New Roman" w:hAnsi="Times New Roman"/>
          <w:spacing w:val="1"/>
          <w:sz w:val="24"/>
          <w:szCs w:val="24"/>
        </w:rPr>
        <w:t>ни</w:t>
      </w:r>
      <w:r w:rsidRPr="00285181">
        <w:rPr>
          <w:rFonts w:ascii="Times New Roman" w:hAnsi="Times New Roman"/>
          <w:sz w:val="24"/>
          <w:szCs w:val="24"/>
        </w:rPr>
        <w:t>ята</w:t>
      </w:r>
      <w:r w:rsidRPr="00285181">
        <w:rPr>
          <w:rFonts w:ascii="Times New Roman" w:hAnsi="Times New Roman"/>
          <w:spacing w:val="2"/>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и</w:t>
      </w:r>
      <w:r w:rsidRPr="00285181">
        <w:rPr>
          <w:rFonts w:ascii="Times New Roman" w:hAnsi="Times New Roman"/>
          <w:spacing w:val="1"/>
          <w:sz w:val="24"/>
          <w:szCs w:val="24"/>
        </w:rPr>
        <w:t xml:space="preserve"> п</w:t>
      </w:r>
      <w:r w:rsidRPr="00285181">
        <w:rPr>
          <w:rFonts w:ascii="Times New Roman" w:hAnsi="Times New Roman"/>
          <w:sz w:val="24"/>
          <w:szCs w:val="24"/>
        </w:rPr>
        <w:t xml:space="preserve">о </w:t>
      </w:r>
      <w:r w:rsidRPr="00285181">
        <w:rPr>
          <w:rFonts w:ascii="Times New Roman" w:hAnsi="Times New Roman"/>
          <w:spacing w:val="-1"/>
          <w:sz w:val="24"/>
          <w:szCs w:val="24"/>
        </w:rPr>
        <w:t>не</w:t>
      </w:r>
      <w:r w:rsidRPr="00285181">
        <w:rPr>
          <w:rFonts w:ascii="Times New Roman" w:hAnsi="Times New Roman"/>
          <w:sz w:val="24"/>
          <w:szCs w:val="24"/>
        </w:rPr>
        <w:t>го.</w:t>
      </w:r>
      <w:proofErr w:type="gramEnd"/>
      <w:r w:rsidRPr="00285181">
        <w:rPr>
          <w:rFonts w:ascii="Times New Roman" w:hAnsi="Times New Roman"/>
          <w:spacing w:val="2"/>
          <w:sz w:val="24"/>
          <w:szCs w:val="24"/>
        </w:rPr>
        <w:t xml:space="preserve"> </w:t>
      </w:r>
      <w:r w:rsidRPr="00285181">
        <w:rPr>
          <w:rFonts w:ascii="Times New Roman" w:hAnsi="Times New Roman"/>
          <w:sz w:val="24"/>
          <w:szCs w:val="24"/>
        </w:rPr>
        <w:t>Г</w:t>
      </w:r>
      <w:r w:rsidRPr="00285181">
        <w:rPr>
          <w:rFonts w:ascii="Times New Roman" w:hAnsi="Times New Roman"/>
          <w:spacing w:val="3"/>
          <w:sz w:val="24"/>
          <w:szCs w:val="24"/>
        </w:rPr>
        <w:t>а</w:t>
      </w:r>
      <w:r w:rsidRPr="00285181">
        <w:rPr>
          <w:rFonts w:ascii="Times New Roman" w:hAnsi="Times New Roman"/>
          <w:sz w:val="24"/>
          <w:szCs w:val="24"/>
        </w:rPr>
        <w:t>р</w:t>
      </w:r>
      <w:r w:rsidRPr="00285181">
        <w:rPr>
          <w:rFonts w:ascii="Times New Roman" w:hAnsi="Times New Roman"/>
          <w:spacing w:val="-1"/>
          <w:sz w:val="24"/>
          <w:szCs w:val="24"/>
        </w:rPr>
        <w:t>а</w:t>
      </w:r>
      <w:r w:rsidRPr="00285181">
        <w:rPr>
          <w:rFonts w:ascii="Times New Roman" w:hAnsi="Times New Roman"/>
          <w:spacing w:val="1"/>
          <w:sz w:val="24"/>
          <w:szCs w:val="24"/>
        </w:rPr>
        <w:t>нци</w:t>
      </w:r>
      <w:r w:rsidRPr="00285181">
        <w:rPr>
          <w:rFonts w:ascii="Times New Roman" w:hAnsi="Times New Roman"/>
          <w:sz w:val="24"/>
          <w:szCs w:val="24"/>
        </w:rPr>
        <w:t>ята</w:t>
      </w:r>
      <w:r w:rsidRPr="00285181">
        <w:rPr>
          <w:rFonts w:ascii="Times New Roman" w:hAnsi="Times New Roman"/>
          <w:spacing w:val="2"/>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е</w:t>
      </w:r>
      <w:r w:rsidRPr="00285181">
        <w:rPr>
          <w:rFonts w:ascii="Times New Roman" w:hAnsi="Times New Roman"/>
          <w:spacing w:val="1"/>
          <w:sz w:val="24"/>
          <w:szCs w:val="24"/>
        </w:rPr>
        <w:t xml:space="preserve"> п</w:t>
      </w:r>
      <w:r w:rsidRPr="00285181">
        <w:rPr>
          <w:rFonts w:ascii="Times New Roman" w:hAnsi="Times New Roman"/>
          <w:spacing w:val="-2"/>
          <w:sz w:val="24"/>
          <w:szCs w:val="24"/>
        </w:rPr>
        <w:t>р</w:t>
      </w:r>
      <w:r w:rsidRPr="00285181">
        <w:rPr>
          <w:rFonts w:ascii="Times New Roman" w:hAnsi="Times New Roman"/>
          <w:spacing w:val="-1"/>
          <w:sz w:val="24"/>
          <w:szCs w:val="24"/>
        </w:rPr>
        <w:t>е</w:t>
      </w:r>
      <w:r w:rsidRPr="00285181">
        <w:rPr>
          <w:rFonts w:ascii="Times New Roman" w:hAnsi="Times New Roman"/>
          <w:sz w:val="24"/>
          <w:szCs w:val="24"/>
        </w:rPr>
        <w:t>д</w:t>
      </w:r>
      <w:r w:rsidRPr="00285181">
        <w:rPr>
          <w:rFonts w:ascii="Times New Roman" w:hAnsi="Times New Roman"/>
          <w:spacing w:val="-1"/>
          <w:sz w:val="24"/>
          <w:szCs w:val="24"/>
        </w:rPr>
        <w:t>с</w:t>
      </w:r>
      <w:r w:rsidRPr="00285181">
        <w:rPr>
          <w:rFonts w:ascii="Times New Roman" w:hAnsi="Times New Roman"/>
          <w:sz w:val="24"/>
          <w:szCs w:val="24"/>
        </w:rPr>
        <w:t>та</w:t>
      </w:r>
      <w:r w:rsidRPr="00285181">
        <w:rPr>
          <w:rFonts w:ascii="Times New Roman" w:hAnsi="Times New Roman"/>
          <w:spacing w:val="-1"/>
          <w:sz w:val="24"/>
          <w:szCs w:val="24"/>
        </w:rPr>
        <w:t>в</w:t>
      </w:r>
      <w:r w:rsidRPr="00285181">
        <w:rPr>
          <w:rFonts w:ascii="Times New Roman" w:hAnsi="Times New Roman"/>
          <w:sz w:val="24"/>
          <w:szCs w:val="24"/>
        </w:rPr>
        <w:t>я</w:t>
      </w:r>
      <w:r w:rsidRPr="00285181">
        <w:rPr>
          <w:rFonts w:ascii="Times New Roman" w:hAnsi="Times New Roman"/>
          <w:sz w:val="24"/>
          <w:szCs w:val="24"/>
          <w:lang w:val="bg-BG"/>
        </w:rPr>
        <w:t xml:space="preserve"> </w:t>
      </w:r>
      <w:r w:rsidRPr="00285181">
        <w:rPr>
          <w:rFonts w:ascii="Times New Roman" w:hAnsi="Times New Roman"/>
          <w:sz w:val="24"/>
          <w:szCs w:val="24"/>
        </w:rPr>
        <w:t xml:space="preserve">в </w:t>
      </w:r>
      <w:r w:rsidRPr="00285181">
        <w:rPr>
          <w:rFonts w:ascii="Times New Roman" w:hAnsi="Times New Roman"/>
          <w:spacing w:val="-1"/>
          <w:sz w:val="24"/>
          <w:szCs w:val="24"/>
        </w:rPr>
        <w:t>е</w:t>
      </w:r>
      <w:r w:rsidRPr="00285181">
        <w:rPr>
          <w:rFonts w:ascii="Times New Roman" w:hAnsi="Times New Roman"/>
          <w:sz w:val="24"/>
          <w:szCs w:val="24"/>
        </w:rPr>
        <w:t>д</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z w:val="24"/>
          <w:szCs w:val="24"/>
        </w:rPr>
        <w:t>от сл</w:t>
      </w:r>
      <w:r w:rsidRPr="00285181">
        <w:rPr>
          <w:rFonts w:ascii="Times New Roman" w:hAnsi="Times New Roman"/>
          <w:spacing w:val="-1"/>
          <w:sz w:val="24"/>
          <w:szCs w:val="24"/>
        </w:rPr>
        <w:t>е</w:t>
      </w:r>
      <w:r w:rsidRPr="00285181">
        <w:rPr>
          <w:rFonts w:ascii="Times New Roman" w:hAnsi="Times New Roman"/>
          <w:spacing w:val="2"/>
          <w:sz w:val="24"/>
          <w:szCs w:val="24"/>
        </w:rPr>
        <w:t>д</w:t>
      </w:r>
      <w:r w:rsidRPr="00285181">
        <w:rPr>
          <w:rFonts w:ascii="Times New Roman" w:hAnsi="Times New Roman"/>
          <w:spacing w:val="1"/>
          <w:sz w:val="24"/>
          <w:szCs w:val="24"/>
        </w:rPr>
        <w:t>ни</w:t>
      </w:r>
      <w:r w:rsidRPr="00285181">
        <w:rPr>
          <w:rFonts w:ascii="Times New Roman" w:hAnsi="Times New Roman"/>
          <w:sz w:val="24"/>
          <w:szCs w:val="24"/>
        </w:rPr>
        <w:t>те форми:</w:t>
      </w:r>
    </w:p>
    <w:p w:rsidR="00412610" w:rsidRPr="00285181" w:rsidRDefault="00412610" w:rsidP="00412610">
      <w:pPr>
        <w:widowControl w:val="0"/>
        <w:tabs>
          <w:tab w:val="left" w:pos="4536"/>
        </w:tabs>
        <w:autoSpaceDE w:val="0"/>
        <w:autoSpaceDN w:val="0"/>
        <w:adjustRightInd w:val="0"/>
        <w:spacing w:before="8" w:after="0" w:line="110" w:lineRule="exact"/>
        <w:rPr>
          <w:rFonts w:ascii="Times New Roman" w:hAnsi="Times New Roman"/>
          <w:sz w:val="11"/>
          <w:szCs w:val="11"/>
        </w:rPr>
      </w:pPr>
    </w:p>
    <w:p w:rsidR="00412610" w:rsidRPr="00285181" w:rsidRDefault="00412610" w:rsidP="00285181">
      <w:pPr>
        <w:widowControl w:val="0"/>
        <w:tabs>
          <w:tab w:val="left" w:pos="4536"/>
        </w:tabs>
        <w:autoSpaceDE w:val="0"/>
        <w:autoSpaceDN w:val="0"/>
        <w:adjustRightInd w:val="0"/>
        <w:spacing w:after="0" w:line="240" w:lineRule="auto"/>
        <w:ind w:left="833"/>
        <w:rPr>
          <w:rFonts w:ascii="Times New Roman" w:hAnsi="Times New Roman"/>
          <w:sz w:val="24"/>
          <w:szCs w:val="24"/>
        </w:rPr>
      </w:pPr>
      <w:r w:rsidRPr="00285181">
        <w:rPr>
          <w:rFonts w:ascii="Times New Roman" w:hAnsi="Times New Roman"/>
          <w:sz w:val="24"/>
          <w:szCs w:val="24"/>
        </w:rPr>
        <w:t>1. Д</w:t>
      </w:r>
      <w:r w:rsidRPr="00285181">
        <w:rPr>
          <w:rFonts w:ascii="Times New Roman" w:hAnsi="Times New Roman"/>
          <w:spacing w:val="-1"/>
          <w:sz w:val="24"/>
          <w:szCs w:val="24"/>
        </w:rPr>
        <w:t>е</w:t>
      </w:r>
      <w:r w:rsidRPr="00285181">
        <w:rPr>
          <w:rFonts w:ascii="Times New Roman" w:hAnsi="Times New Roman"/>
          <w:spacing w:val="1"/>
          <w:sz w:val="24"/>
          <w:szCs w:val="24"/>
        </w:rPr>
        <w:t>п</w:t>
      </w:r>
      <w:r w:rsidRPr="00285181">
        <w:rPr>
          <w:rFonts w:ascii="Times New Roman" w:hAnsi="Times New Roman"/>
          <w:sz w:val="24"/>
          <w:szCs w:val="24"/>
        </w:rPr>
        <w:t>о</w:t>
      </w:r>
      <w:r w:rsidRPr="00285181">
        <w:rPr>
          <w:rFonts w:ascii="Times New Roman" w:hAnsi="Times New Roman"/>
          <w:spacing w:val="1"/>
          <w:sz w:val="24"/>
          <w:szCs w:val="24"/>
        </w:rPr>
        <w:t>зи</w:t>
      </w:r>
      <w:r w:rsidRPr="00285181">
        <w:rPr>
          <w:rFonts w:ascii="Times New Roman" w:hAnsi="Times New Roman"/>
          <w:sz w:val="24"/>
          <w:szCs w:val="24"/>
        </w:rPr>
        <w:t xml:space="preserve">т </w:t>
      </w:r>
      <w:r w:rsidRPr="00285181">
        <w:rPr>
          <w:rFonts w:ascii="Times New Roman" w:hAnsi="Times New Roman"/>
          <w:spacing w:val="2"/>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1"/>
          <w:sz w:val="24"/>
          <w:szCs w:val="24"/>
        </w:rPr>
        <w:t>п</w:t>
      </w:r>
      <w:r w:rsidRPr="00285181">
        <w:rPr>
          <w:rFonts w:ascii="Times New Roman" w:hAnsi="Times New Roman"/>
          <w:spacing w:val="-1"/>
          <w:sz w:val="24"/>
          <w:szCs w:val="24"/>
        </w:rPr>
        <w:t>а</w:t>
      </w:r>
      <w:r w:rsidRPr="00285181">
        <w:rPr>
          <w:rFonts w:ascii="Times New Roman" w:hAnsi="Times New Roman"/>
          <w:sz w:val="24"/>
          <w:szCs w:val="24"/>
        </w:rPr>
        <w:t>р</w:t>
      </w:r>
      <w:r w:rsidRPr="00285181">
        <w:rPr>
          <w:rFonts w:ascii="Times New Roman" w:hAnsi="Times New Roman"/>
          <w:spacing w:val="1"/>
          <w:sz w:val="24"/>
          <w:szCs w:val="24"/>
        </w:rPr>
        <w:t>и</w:t>
      </w:r>
      <w:r w:rsidRPr="00285181">
        <w:rPr>
          <w:rFonts w:ascii="Times New Roman" w:hAnsi="Times New Roman"/>
          <w:spacing w:val="-1"/>
          <w:sz w:val="24"/>
          <w:szCs w:val="24"/>
        </w:rPr>
        <w:t>ч</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1"/>
          <w:sz w:val="24"/>
          <w:szCs w:val="24"/>
        </w:rPr>
        <w:t>с</w:t>
      </w:r>
      <w:r w:rsidRPr="00285181">
        <w:rPr>
          <w:rFonts w:ascii="Times New Roman" w:hAnsi="Times New Roman"/>
          <w:spacing w:val="-5"/>
          <w:sz w:val="24"/>
          <w:szCs w:val="24"/>
        </w:rPr>
        <w:t>у</w:t>
      </w:r>
      <w:r w:rsidRPr="00285181">
        <w:rPr>
          <w:rFonts w:ascii="Times New Roman" w:hAnsi="Times New Roman"/>
          <w:spacing w:val="1"/>
          <w:sz w:val="24"/>
          <w:szCs w:val="24"/>
        </w:rPr>
        <w:t>м</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z w:val="24"/>
          <w:szCs w:val="24"/>
        </w:rPr>
        <w:t>в</w:t>
      </w:r>
      <w:r w:rsidRPr="00285181">
        <w:rPr>
          <w:rFonts w:ascii="Times New Roman" w:hAnsi="Times New Roman"/>
          <w:spacing w:val="2"/>
          <w:sz w:val="24"/>
          <w:szCs w:val="24"/>
        </w:rPr>
        <w:t xml:space="preserve"> </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pacing w:val="2"/>
          <w:sz w:val="24"/>
          <w:szCs w:val="24"/>
        </w:rPr>
        <w:t>в</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z w:val="24"/>
          <w:szCs w:val="24"/>
        </w:rPr>
        <w:t>в</w:t>
      </w:r>
      <w:r w:rsidRPr="00285181">
        <w:rPr>
          <w:rFonts w:ascii="Times New Roman" w:hAnsi="Times New Roman"/>
          <w:spacing w:val="2"/>
          <w:sz w:val="24"/>
          <w:szCs w:val="24"/>
        </w:rPr>
        <w:t xml:space="preserve"> </w:t>
      </w:r>
      <w:r w:rsidRPr="00285181">
        <w:rPr>
          <w:rFonts w:ascii="Times New Roman" w:hAnsi="Times New Roman"/>
          <w:sz w:val="24"/>
          <w:szCs w:val="24"/>
        </w:rPr>
        <w:t>р</w:t>
      </w:r>
      <w:r w:rsidRPr="00285181">
        <w:rPr>
          <w:rFonts w:ascii="Times New Roman" w:hAnsi="Times New Roman"/>
          <w:spacing w:val="-1"/>
          <w:sz w:val="24"/>
          <w:szCs w:val="24"/>
        </w:rPr>
        <w:t>а</w:t>
      </w:r>
      <w:r w:rsidRPr="00285181">
        <w:rPr>
          <w:rFonts w:ascii="Times New Roman" w:hAnsi="Times New Roman"/>
          <w:spacing w:val="1"/>
          <w:sz w:val="24"/>
          <w:szCs w:val="24"/>
        </w:rPr>
        <w:t>з</w:t>
      </w:r>
      <w:r w:rsidRPr="00285181">
        <w:rPr>
          <w:rFonts w:ascii="Times New Roman" w:hAnsi="Times New Roman"/>
          <w:spacing w:val="-1"/>
          <w:sz w:val="24"/>
          <w:szCs w:val="24"/>
        </w:rPr>
        <w:t>ме</w:t>
      </w:r>
      <w:r w:rsidRPr="00285181">
        <w:rPr>
          <w:rFonts w:ascii="Times New Roman" w:hAnsi="Times New Roman"/>
          <w:sz w:val="24"/>
          <w:szCs w:val="24"/>
        </w:rPr>
        <w:t>р</w:t>
      </w:r>
      <w:r w:rsidRPr="00285181">
        <w:rPr>
          <w:rFonts w:ascii="Times New Roman" w:hAnsi="Times New Roman"/>
          <w:spacing w:val="2"/>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02184F">
        <w:rPr>
          <w:rFonts w:ascii="Times New Roman" w:hAnsi="Times New Roman"/>
          <w:sz w:val="24"/>
          <w:szCs w:val="24"/>
        </w:rPr>
        <w:t>3 %</w:t>
      </w:r>
      <w:r w:rsidRPr="0002184F">
        <w:rPr>
          <w:rFonts w:ascii="Times New Roman" w:hAnsi="Times New Roman"/>
          <w:spacing w:val="-1"/>
          <w:sz w:val="24"/>
          <w:szCs w:val="24"/>
        </w:rPr>
        <w:t xml:space="preserve"> </w:t>
      </w:r>
      <w:r w:rsidRPr="0002184F">
        <w:rPr>
          <w:rFonts w:ascii="Times New Roman" w:hAnsi="Times New Roman"/>
          <w:sz w:val="24"/>
          <w:szCs w:val="24"/>
        </w:rPr>
        <w:t>от о</w:t>
      </w:r>
      <w:r w:rsidRPr="0002184F">
        <w:rPr>
          <w:rFonts w:ascii="Times New Roman" w:hAnsi="Times New Roman"/>
          <w:spacing w:val="1"/>
          <w:sz w:val="24"/>
          <w:szCs w:val="24"/>
        </w:rPr>
        <w:t>б</w:t>
      </w:r>
      <w:r w:rsidRPr="0002184F">
        <w:rPr>
          <w:rFonts w:ascii="Times New Roman" w:hAnsi="Times New Roman"/>
          <w:spacing w:val="2"/>
          <w:sz w:val="24"/>
          <w:szCs w:val="24"/>
        </w:rPr>
        <w:t>щ</w:t>
      </w:r>
      <w:r w:rsidRPr="00285181">
        <w:rPr>
          <w:rFonts w:ascii="Times New Roman" w:hAnsi="Times New Roman"/>
          <w:spacing w:val="-1"/>
          <w:sz w:val="24"/>
          <w:szCs w:val="24"/>
        </w:rPr>
        <w:t>а</w:t>
      </w:r>
      <w:r w:rsidRPr="00285181">
        <w:rPr>
          <w:rFonts w:ascii="Times New Roman" w:hAnsi="Times New Roman"/>
          <w:sz w:val="24"/>
          <w:szCs w:val="24"/>
        </w:rPr>
        <w:t>та</w:t>
      </w:r>
      <w:r w:rsidRPr="00285181">
        <w:rPr>
          <w:rFonts w:ascii="Times New Roman" w:hAnsi="Times New Roman"/>
          <w:spacing w:val="2"/>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то</w:t>
      </w:r>
      <w:r w:rsidRPr="00285181">
        <w:rPr>
          <w:rFonts w:ascii="Times New Roman" w:hAnsi="Times New Roman"/>
          <w:spacing w:val="2"/>
          <w:sz w:val="24"/>
          <w:szCs w:val="24"/>
        </w:rPr>
        <w:t>й</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2"/>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z w:val="24"/>
          <w:szCs w:val="24"/>
        </w:rPr>
        <w:t>договора</w:t>
      </w:r>
      <w:r w:rsidRPr="00285181">
        <w:rPr>
          <w:rFonts w:ascii="Times New Roman" w:hAnsi="Times New Roman"/>
          <w:spacing w:val="8"/>
          <w:sz w:val="24"/>
          <w:szCs w:val="24"/>
        </w:rPr>
        <w:t xml:space="preserve"> </w:t>
      </w:r>
      <w:r w:rsidRPr="00285181">
        <w:rPr>
          <w:rFonts w:ascii="Times New Roman" w:hAnsi="Times New Roman"/>
          <w:sz w:val="24"/>
          <w:szCs w:val="24"/>
        </w:rPr>
        <w:t>б</w:t>
      </w:r>
      <w:r w:rsidRPr="00285181">
        <w:rPr>
          <w:rFonts w:ascii="Times New Roman" w:hAnsi="Times New Roman"/>
          <w:spacing w:val="-1"/>
          <w:sz w:val="24"/>
          <w:szCs w:val="24"/>
        </w:rPr>
        <w:t>е</w:t>
      </w:r>
      <w:r w:rsidRPr="00285181">
        <w:rPr>
          <w:rFonts w:ascii="Times New Roman" w:hAnsi="Times New Roman"/>
          <w:sz w:val="24"/>
          <w:szCs w:val="24"/>
        </w:rPr>
        <w:t>з</w:t>
      </w:r>
      <w:r w:rsidR="00285181">
        <w:rPr>
          <w:rFonts w:ascii="Times New Roman" w:hAnsi="Times New Roman"/>
          <w:sz w:val="24"/>
          <w:szCs w:val="24"/>
          <w:lang w:val="bg-BG"/>
        </w:rPr>
        <w:t xml:space="preserve"> </w:t>
      </w:r>
      <w:r w:rsidRPr="00285181">
        <w:rPr>
          <w:rFonts w:ascii="Times New Roman" w:hAnsi="Times New Roman"/>
          <w:sz w:val="24"/>
          <w:szCs w:val="24"/>
        </w:rPr>
        <w:t>Д</w:t>
      </w:r>
      <w:r w:rsidRPr="00285181">
        <w:rPr>
          <w:rFonts w:ascii="Times New Roman" w:hAnsi="Times New Roman"/>
          <w:spacing w:val="-1"/>
          <w:sz w:val="24"/>
          <w:szCs w:val="24"/>
        </w:rPr>
        <w:t>Д</w:t>
      </w:r>
      <w:r w:rsidRPr="00285181">
        <w:rPr>
          <w:rFonts w:ascii="Times New Roman" w:hAnsi="Times New Roman"/>
          <w:sz w:val="24"/>
          <w:szCs w:val="24"/>
        </w:rPr>
        <w:t>С</w:t>
      </w:r>
      <w:r w:rsidRPr="00285181">
        <w:rPr>
          <w:rFonts w:ascii="Times New Roman" w:hAnsi="Times New Roman"/>
          <w:spacing w:val="1"/>
          <w:sz w:val="24"/>
          <w:szCs w:val="24"/>
        </w:rPr>
        <w:t xml:space="preserve"> п</w:t>
      </w:r>
      <w:r w:rsidRPr="00285181">
        <w:rPr>
          <w:rFonts w:ascii="Times New Roman" w:hAnsi="Times New Roman"/>
          <w:sz w:val="24"/>
          <w:szCs w:val="24"/>
        </w:rPr>
        <w:t>о б</w:t>
      </w:r>
      <w:r w:rsidRPr="00285181">
        <w:rPr>
          <w:rFonts w:ascii="Times New Roman" w:hAnsi="Times New Roman"/>
          <w:spacing w:val="-1"/>
          <w:sz w:val="24"/>
          <w:szCs w:val="24"/>
        </w:rPr>
        <w:t>а</w:t>
      </w:r>
      <w:r w:rsidRPr="00285181">
        <w:rPr>
          <w:rFonts w:ascii="Times New Roman" w:hAnsi="Times New Roman"/>
          <w:spacing w:val="1"/>
          <w:sz w:val="24"/>
          <w:szCs w:val="24"/>
        </w:rPr>
        <w:t>нк</w:t>
      </w:r>
      <w:r w:rsidRPr="00285181">
        <w:rPr>
          <w:rFonts w:ascii="Times New Roman" w:hAnsi="Times New Roman"/>
          <w:sz w:val="24"/>
          <w:szCs w:val="24"/>
        </w:rPr>
        <w:t>ова</w:t>
      </w:r>
      <w:r w:rsidRPr="00285181">
        <w:rPr>
          <w:rFonts w:ascii="Times New Roman" w:hAnsi="Times New Roman"/>
          <w:spacing w:val="-1"/>
          <w:sz w:val="24"/>
          <w:szCs w:val="24"/>
        </w:rPr>
        <w:t xml:space="preserve"> сме</w:t>
      </w:r>
      <w:r w:rsidRPr="00285181">
        <w:rPr>
          <w:rFonts w:ascii="Times New Roman" w:hAnsi="Times New Roman"/>
          <w:sz w:val="24"/>
          <w:szCs w:val="24"/>
        </w:rPr>
        <w:t>т</w:t>
      </w:r>
      <w:r w:rsidRPr="00285181">
        <w:rPr>
          <w:rFonts w:ascii="Times New Roman" w:hAnsi="Times New Roman"/>
          <w:spacing w:val="1"/>
          <w:sz w:val="24"/>
          <w:szCs w:val="24"/>
        </w:rPr>
        <w:t>к</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2"/>
          <w:sz w:val="24"/>
          <w:szCs w:val="24"/>
        </w:rPr>
        <w:t>В</w:t>
      </w:r>
      <w:r w:rsidRPr="00285181">
        <w:rPr>
          <w:rFonts w:ascii="Times New Roman" w:hAnsi="Times New Roman"/>
          <w:spacing w:val="1"/>
          <w:sz w:val="24"/>
          <w:szCs w:val="24"/>
        </w:rPr>
        <w:t>Ъ</w:t>
      </w:r>
      <w:r w:rsidRPr="00285181">
        <w:rPr>
          <w:rFonts w:ascii="Times New Roman" w:hAnsi="Times New Roman"/>
          <w:sz w:val="24"/>
          <w:szCs w:val="24"/>
        </w:rPr>
        <w:t>ЗЛОЖИ</w:t>
      </w:r>
      <w:r w:rsidRPr="00285181">
        <w:rPr>
          <w:rFonts w:ascii="Times New Roman" w:hAnsi="Times New Roman"/>
          <w:spacing w:val="-1"/>
          <w:sz w:val="24"/>
          <w:szCs w:val="24"/>
        </w:rPr>
        <w:t>Т</w:t>
      </w:r>
      <w:r w:rsidRPr="00285181">
        <w:rPr>
          <w:rFonts w:ascii="Times New Roman" w:hAnsi="Times New Roman"/>
          <w:sz w:val="24"/>
          <w:szCs w:val="24"/>
        </w:rPr>
        <w:t>ЕЛ</w:t>
      </w:r>
      <w:r w:rsidRPr="00285181">
        <w:rPr>
          <w:rFonts w:ascii="Times New Roman" w:hAnsi="Times New Roman"/>
          <w:spacing w:val="1"/>
          <w:sz w:val="24"/>
          <w:szCs w:val="24"/>
        </w:rPr>
        <w:t>Я</w:t>
      </w:r>
      <w:r w:rsidRPr="00285181">
        <w:rPr>
          <w:rFonts w:ascii="Times New Roman" w:hAnsi="Times New Roman"/>
          <w:sz w:val="24"/>
          <w:szCs w:val="24"/>
        </w:rPr>
        <w:t xml:space="preserve">, </w:t>
      </w:r>
      <w:r w:rsidRPr="00285181">
        <w:rPr>
          <w:rFonts w:ascii="Times New Roman" w:hAnsi="Times New Roman"/>
          <w:spacing w:val="1"/>
          <w:sz w:val="24"/>
          <w:szCs w:val="24"/>
        </w:rPr>
        <w:t>к</w:t>
      </w:r>
      <w:r w:rsidRPr="00285181">
        <w:rPr>
          <w:rFonts w:ascii="Times New Roman" w:hAnsi="Times New Roman"/>
          <w:spacing w:val="-1"/>
          <w:sz w:val="24"/>
          <w:szCs w:val="24"/>
        </w:rPr>
        <w:t>а</w:t>
      </w:r>
      <w:r w:rsidRPr="00285181">
        <w:rPr>
          <w:rFonts w:ascii="Times New Roman" w:hAnsi="Times New Roman"/>
          <w:spacing w:val="1"/>
          <w:sz w:val="24"/>
          <w:szCs w:val="24"/>
        </w:rPr>
        <w:t>к</w:t>
      </w:r>
      <w:r w:rsidRPr="00285181">
        <w:rPr>
          <w:rFonts w:ascii="Times New Roman" w:hAnsi="Times New Roman"/>
          <w:sz w:val="24"/>
          <w:szCs w:val="24"/>
        </w:rPr>
        <w:t>то сл</w:t>
      </w:r>
      <w:r w:rsidRPr="00285181">
        <w:rPr>
          <w:rFonts w:ascii="Times New Roman" w:hAnsi="Times New Roman"/>
          <w:spacing w:val="-1"/>
          <w:sz w:val="24"/>
          <w:szCs w:val="24"/>
        </w:rPr>
        <w:t>е</w:t>
      </w:r>
      <w:r w:rsidRPr="00285181">
        <w:rPr>
          <w:rFonts w:ascii="Times New Roman" w:hAnsi="Times New Roman"/>
          <w:sz w:val="24"/>
          <w:szCs w:val="24"/>
        </w:rPr>
        <w:t>дв</w:t>
      </w:r>
      <w:r w:rsidRPr="00285181">
        <w:rPr>
          <w:rFonts w:ascii="Times New Roman" w:hAnsi="Times New Roman"/>
          <w:spacing w:val="-1"/>
          <w:sz w:val="24"/>
          <w:szCs w:val="24"/>
        </w:rPr>
        <w:t>а</w:t>
      </w:r>
      <w:r w:rsidRPr="00285181">
        <w:rPr>
          <w:rFonts w:ascii="Times New Roman" w:hAnsi="Times New Roman"/>
          <w:sz w:val="24"/>
          <w:szCs w:val="24"/>
        </w:rPr>
        <w:t>:</w:t>
      </w:r>
    </w:p>
    <w:p w:rsidR="00412610" w:rsidRPr="00285181" w:rsidRDefault="00412610" w:rsidP="00412610">
      <w:pPr>
        <w:widowControl w:val="0"/>
        <w:tabs>
          <w:tab w:val="left" w:pos="4536"/>
        </w:tabs>
        <w:autoSpaceDE w:val="0"/>
        <w:autoSpaceDN w:val="0"/>
        <w:adjustRightInd w:val="0"/>
        <w:spacing w:after="0" w:line="120" w:lineRule="exact"/>
        <w:rPr>
          <w:rFonts w:ascii="Times New Roman" w:hAnsi="Times New Roman"/>
          <w:sz w:val="12"/>
          <w:szCs w:val="12"/>
        </w:rPr>
      </w:pPr>
    </w:p>
    <w:p w:rsidR="009B0C9F" w:rsidRPr="00950563" w:rsidRDefault="009B0C9F" w:rsidP="009B0C9F">
      <w:pPr>
        <w:shd w:val="clear" w:color="auto" w:fill="FFFFFF"/>
        <w:spacing w:after="0" w:line="240" w:lineRule="auto"/>
        <w:jc w:val="both"/>
        <w:rPr>
          <w:rFonts w:ascii="Times New Roman" w:hAnsi="Times New Roman"/>
          <w:color w:val="000000"/>
          <w:spacing w:val="-2"/>
          <w:sz w:val="24"/>
          <w:szCs w:val="24"/>
          <w:lang w:val="bg-BG"/>
        </w:rPr>
      </w:pPr>
      <w:r w:rsidRPr="00950563">
        <w:rPr>
          <w:rFonts w:ascii="Times New Roman" w:hAnsi="Times New Roman"/>
          <w:b/>
          <w:color w:val="000000"/>
          <w:spacing w:val="-2"/>
          <w:sz w:val="24"/>
          <w:szCs w:val="24"/>
          <w:lang w:val="bg-BG"/>
        </w:rPr>
        <w:t>Банка:</w:t>
      </w:r>
      <w:r w:rsidRPr="00950563">
        <w:rPr>
          <w:rFonts w:ascii="Times New Roman" w:hAnsi="Times New Roman"/>
          <w:color w:val="000000"/>
          <w:spacing w:val="-2"/>
          <w:sz w:val="24"/>
          <w:szCs w:val="24"/>
          <w:lang w:val="bg-BG"/>
        </w:rPr>
        <w:t>Общинска Банка-клон Гулянци</w:t>
      </w:r>
    </w:p>
    <w:p w:rsidR="009B0C9F" w:rsidRPr="00950563" w:rsidRDefault="009B0C9F" w:rsidP="009B0C9F">
      <w:pPr>
        <w:shd w:val="clear" w:color="auto" w:fill="FFFFFF"/>
        <w:spacing w:after="0" w:line="240" w:lineRule="auto"/>
        <w:jc w:val="both"/>
        <w:rPr>
          <w:rFonts w:ascii="Times New Roman" w:hAnsi="Times New Roman"/>
          <w:b/>
          <w:color w:val="000000"/>
          <w:spacing w:val="-2"/>
          <w:sz w:val="24"/>
          <w:szCs w:val="24"/>
          <w:lang w:val="bg-BG"/>
        </w:rPr>
      </w:pPr>
      <w:r w:rsidRPr="00950563">
        <w:rPr>
          <w:rFonts w:ascii="Times New Roman" w:hAnsi="Times New Roman"/>
          <w:b/>
          <w:color w:val="000000"/>
          <w:spacing w:val="-2"/>
          <w:sz w:val="24"/>
          <w:szCs w:val="24"/>
          <w:lang w:val="bg-BG"/>
        </w:rPr>
        <w:t xml:space="preserve">BIC: </w:t>
      </w:r>
      <w:r w:rsidRPr="00950563">
        <w:rPr>
          <w:rFonts w:ascii="Times New Roman" w:hAnsi="Times New Roman"/>
          <w:color w:val="000000"/>
          <w:spacing w:val="-2"/>
          <w:sz w:val="24"/>
          <w:szCs w:val="24"/>
          <w:lang w:val="bg-BG"/>
        </w:rPr>
        <w:t>BG45SOMB91303336322501</w:t>
      </w:r>
    </w:p>
    <w:p w:rsidR="009B0C9F" w:rsidRDefault="009B0C9F" w:rsidP="009B0C9F">
      <w:pPr>
        <w:shd w:val="clear" w:color="auto" w:fill="FFFFFF"/>
        <w:spacing w:after="0" w:line="240" w:lineRule="auto"/>
        <w:jc w:val="both"/>
        <w:rPr>
          <w:rFonts w:ascii="Times New Roman" w:hAnsi="Times New Roman"/>
          <w:color w:val="000000"/>
          <w:spacing w:val="-2"/>
          <w:sz w:val="24"/>
          <w:szCs w:val="24"/>
          <w:lang w:val="bg-BG"/>
        </w:rPr>
      </w:pPr>
      <w:r w:rsidRPr="00950563">
        <w:rPr>
          <w:rFonts w:ascii="Times New Roman" w:hAnsi="Times New Roman"/>
          <w:b/>
          <w:color w:val="000000"/>
          <w:spacing w:val="-2"/>
          <w:sz w:val="24"/>
          <w:szCs w:val="24"/>
          <w:lang w:val="bg-BG"/>
        </w:rPr>
        <w:t xml:space="preserve">IBAN: </w:t>
      </w:r>
      <w:r w:rsidRPr="00950563">
        <w:rPr>
          <w:rFonts w:ascii="Times New Roman" w:hAnsi="Times New Roman"/>
          <w:color w:val="000000"/>
          <w:spacing w:val="-2"/>
          <w:sz w:val="24"/>
          <w:szCs w:val="24"/>
          <w:lang w:val="bg-BG"/>
        </w:rPr>
        <w:t>SOMBBGSF</w:t>
      </w:r>
    </w:p>
    <w:p w:rsidR="00412610" w:rsidRPr="001A6C9E" w:rsidRDefault="00412610" w:rsidP="00412610">
      <w:pPr>
        <w:widowControl w:val="0"/>
        <w:tabs>
          <w:tab w:val="left" w:pos="4536"/>
        </w:tabs>
        <w:autoSpaceDE w:val="0"/>
        <w:autoSpaceDN w:val="0"/>
        <w:adjustRightInd w:val="0"/>
        <w:spacing w:after="0" w:line="120" w:lineRule="exact"/>
        <w:rPr>
          <w:rFonts w:ascii="Times New Roman" w:hAnsi="Times New Roman"/>
          <w:color w:val="FF0000"/>
          <w:sz w:val="12"/>
          <w:szCs w:val="12"/>
        </w:rPr>
      </w:pPr>
    </w:p>
    <w:p w:rsidR="00412610" w:rsidRPr="00285181" w:rsidRDefault="00412610" w:rsidP="00412610">
      <w:pPr>
        <w:widowControl w:val="0"/>
        <w:tabs>
          <w:tab w:val="left" w:pos="4536"/>
        </w:tabs>
        <w:autoSpaceDE w:val="0"/>
        <w:autoSpaceDN w:val="0"/>
        <w:adjustRightInd w:val="0"/>
        <w:spacing w:after="0" w:line="240" w:lineRule="auto"/>
        <w:ind w:left="113" w:right="70" w:firstLine="567"/>
        <w:jc w:val="both"/>
        <w:rPr>
          <w:rFonts w:ascii="Times New Roman" w:hAnsi="Times New Roman"/>
          <w:sz w:val="24"/>
          <w:szCs w:val="24"/>
        </w:rPr>
      </w:pPr>
      <w:r w:rsidRPr="008147D2">
        <w:rPr>
          <w:rFonts w:ascii="Times New Roman" w:hAnsi="Times New Roman"/>
          <w:sz w:val="24"/>
          <w:szCs w:val="24"/>
        </w:rPr>
        <w:t>2.</w:t>
      </w:r>
      <w:r w:rsidRPr="008147D2">
        <w:rPr>
          <w:rFonts w:ascii="Times New Roman" w:hAnsi="Times New Roman"/>
          <w:spacing w:val="1"/>
          <w:sz w:val="24"/>
          <w:szCs w:val="24"/>
        </w:rPr>
        <w:t xml:space="preserve"> </w:t>
      </w:r>
      <w:r w:rsidRPr="008147D2">
        <w:rPr>
          <w:rFonts w:ascii="Times New Roman" w:hAnsi="Times New Roman"/>
          <w:spacing w:val="-1"/>
          <w:sz w:val="24"/>
          <w:szCs w:val="24"/>
        </w:rPr>
        <w:t>Ба</w:t>
      </w:r>
      <w:r w:rsidRPr="008147D2">
        <w:rPr>
          <w:rFonts w:ascii="Times New Roman" w:hAnsi="Times New Roman"/>
          <w:spacing w:val="1"/>
          <w:sz w:val="24"/>
          <w:szCs w:val="24"/>
        </w:rPr>
        <w:t>нк</w:t>
      </w:r>
      <w:r w:rsidRPr="008147D2">
        <w:rPr>
          <w:rFonts w:ascii="Times New Roman" w:hAnsi="Times New Roman"/>
          <w:sz w:val="24"/>
          <w:szCs w:val="24"/>
        </w:rPr>
        <w:t xml:space="preserve">ова </w:t>
      </w:r>
      <w:r w:rsidRPr="008147D2">
        <w:rPr>
          <w:rFonts w:ascii="Times New Roman" w:hAnsi="Times New Roman"/>
          <w:spacing w:val="2"/>
          <w:sz w:val="24"/>
          <w:szCs w:val="24"/>
        </w:rPr>
        <w:t>г</w:t>
      </w:r>
      <w:r w:rsidRPr="008147D2">
        <w:rPr>
          <w:rFonts w:ascii="Times New Roman" w:hAnsi="Times New Roman"/>
          <w:spacing w:val="-1"/>
          <w:sz w:val="24"/>
          <w:szCs w:val="24"/>
        </w:rPr>
        <w:t>а</w:t>
      </w:r>
      <w:r w:rsidRPr="008147D2">
        <w:rPr>
          <w:rFonts w:ascii="Times New Roman" w:hAnsi="Times New Roman"/>
          <w:sz w:val="24"/>
          <w:szCs w:val="24"/>
        </w:rPr>
        <w:t>р</w:t>
      </w:r>
      <w:r w:rsidRPr="008147D2">
        <w:rPr>
          <w:rFonts w:ascii="Times New Roman" w:hAnsi="Times New Roman"/>
          <w:spacing w:val="-1"/>
          <w:sz w:val="24"/>
          <w:szCs w:val="24"/>
        </w:rPr>
        <w:t>а</w:t>
      </w:r>
      <w:r w:rsidRPr="008147D2">
        <w:rPr>
          <w:rFonts w:ascii="Times New Roman" w:hAnsi="Times New Roman"/>
          <w:spacing w:val="1"/>
          <w:sz w:val="24"/>
          <w:szCs w:val="24"/>
        </w:rPr>
        <w:t>нци</w:t>
      </w:r>
      <w:r w:rsidRPr="008147D2">
        <w:rPr>
          <w:rFonts w:ascii="Times New Roman" w:hAnsi="Times New Roman"/>
          <w:sz w:val="24"/>
          <w:szCs w:val="24"/>
        </w:rPr>
        <w:t>я</w:t>
      </w:r>
      <w:r w:rsidRPr="008147D2">
        <w:rPr>
          <w:rFonts w:ascii="Times New Roman" w:hAnsi="Times New Roman"/>
          <w:spacing w:val="1"/>
          <w:sz w:val="24"/>
          <w:szCs w:val="24"/>
        </w:rPr>
        <w:t xml:space="preserve"> з</w:t>
      </w:r>
      <w:r w:rsidRPr="008147D2">
        <w:rPr>
          <w:rFonts w:ascii="Times New Roman" w:hAnsi="Times New Roman"/>
          <w:sz w:val="24"/>
          <w:szCs w:val="24"/>
        </w:rPr>
        <w:t xml:space="preserve">а </w:t>
      </w:r>
      <w:r w:rsidRPr="008147D2">
        <w:rPr>
          <w:rFonts w:ascii="Times New Roman" w:hAnsi="Times New Roman"/>
          <w:spacing w:val="1"/>
          <w:sz w:val="24"/>
          <w:szCs w:val="24"/>
        </w:rPr>
        <w:t>с</w:t>
      </w:r>
      <w:r w:rsidRPr="008147D2">
        <w:rPr>
          <w:rFonts w:ascii="Times New Roman" w:hAnsi="Times New Roman"/>
          <w:spacing w:val="-5"/>
          <w:sz w:val="24"/>
          <w:szCs w:val="24"/>
        </w:rPr>
        <w:t>у</w:t>
      </w:r>
      <w:r w:rsidRPr="008147D2">
        <w:rPr>
          <w:rFonts w:ascii="Times New Roman" w:hAnsi="Times New Roman"/>
          <w:spacing w:val="1"/>
          <w:sz w:val="24"/>
          <w:szCs w:val="24"/>
        </w:rPr>
        <w:t>м</w:t>
      </w:r>
      <w:r w:rsidRPr="008147D2">
        <w:rPr>
          <w:rFonts w:ascii="Times New Roman" w:hAnsi="Times New Roman"/>
          <w:sz w:val="24"/>
          <w:szCs w:val="24"/>
        </w:rPr>
        <w:t>а</w:t>
      </w:r>
      <w:r w:rsidRPr="008147D2">
        <w:rPr>
          <w:rFonts w:ascii="Times New Roman" w:hAnsi="Times New Roman"/>
          <w:spacing w:val="2"/>
          <w:sz w:val="24"/>
          <w:szCs w:val="24"/>
        </w:rPr>
        <w:t xml:space="preserve"> </w:t>
      </w:r>
      <w:r w:rsidRPr="008147D2">
        <w:rPr>
          <w:rFonts w:ascii="Times New Roman" w:hAnsi="Times New Roman"/>
          <w:sz w:val="24"/>
          <w:szCs w:val="24"/>
        </w:rPr>
        <w:t>в л</w:t>
      </w:r>
      <w:r w:rsidRPr="008147D2">
        <w:rPr>
          <w:rFonts w:ascii="Times New Roman" w:hAnsi="Times New Roman"/>
          <w:spacing w:val="-1"/>
          <w:sz w:val="24"/>
          <w:szCs w:val="24"/>
        </w:rPr>
        <w:t>е</w:t>
      </w:r>
      <w:r w:rsidRPr="008147D2">
        <w:rPr>
          <w:rFonts w:ascii="Times New Roman" w:hAnsi="Times New Roman"/>
          <w:spacing w:val="2"/>
          <w:sz w:val="24"/>
          <w:szCs w:val="24"/>
        </w:rPr>
        <w:t>в</w:t>
      </w:r>
      <w:r w:rsidRPr="008147D2">
        <w:rPr>
          <w:rFonts w:ascii="Times New Roman" w:hAnsi="Times New Roman"/>
          <w:sz w:val="24"/>
          <w:szCs w:val="24"/>
        </w:rPr>
        <w:t>а в</w:t>
      </w:r>
      <w:r w:rsidRPr="008147D2">
        <w:rPr>
          <w:rFonts w:ascii="Times New Roman" w:hAnsi="Times New Roman"/>
          <w:spacing w:val="3"/>
          <w:sz w:val="24"/>
          <w:szCs w:val="24"/>
        </w:rPr>
        <w:t xml:space="preserve"> </w:t>
      </w:r>
      <w:r w:rsidRPr="008147D2">
        <w:rPr>
          <w:rFonts w:ascii="Times New Roman" w:hAnsi="Times New Roman"/>
          <w:sz w:val="24"/>
          <w:szCs w:val="24"/>
        </w:rPr>
        <w:t>р</w:t>
      </w:r>
      <w:r w:rsidRPr="008147D2">
        <w:rPr>
          <w:rFonts w:ascii="Times New Roman" w:hAnsi="Times New Roman"/>
          <w:spacing w:val="-1"/>
          <w:sz w:val="24"/>
          <w:szCs w:val="24"/>
        </w:rPr>
        <w:t>а</w:t>
      </w:r>
      <w:r w:rsidRPr="008147D2">
        <w:rPr>
          <w:rFonts w:ascii="Times New Roman" w:hAnsi="Times New Roman"/>
          <w:spacing w:val="1"/>
          <w:sz w:val="24"/>
          <w:szCs w:val="24"/>
        </w:rPr>
        <w:t>з</w:t>
      </w:r>
      <w:r w:rsidRPr="008147D2">
        <w:rPr>
          <w:rFonts w:ascii="Times New Roman" w:hAnsi="Times New Roman"/>
          <w:spacing w:val="-1"/>
          <w:sz w:val="24"/>
          <w:szCs w:val="24"/>
        </w:rPr>
        <w:t>ме</w:t>
      </w:r>
      <w:r w:rsidRPr="008147D2">
        <w:rPr>
          <w:rFonts w:ascii="Times New Roman" w:hAnsi="Times New Roman"/>
          <w:sz w:val="24"/>
          <w:szCs w:val="24"/>
        </w:rPr>
        <w:t>р</w:t>
      </w:r>
      <w:r w:rsidRPr="008147D2">
        <w:rPr>
          <w:rFonts w:ascii="Times New Roman" w:hAnsi="Times New Roman"/>
          <w:spacing w:val="1"/>
          <w:sz w:val="24"/>
          <w:szCs w:val="24"/>
        </w:rPr>
        <w:t xml:space="preserve"> н</w:t>
      </w:r>
      <w:r w:rsidRPr="008147D2">
        <w:rPr>
          <w:rFonts w:ascii="Times New Roman" w:hAnsi="Times New Roman"/>
          <w:sz w:val="24"/>
          <w:szCs w:val="24"/>
        </w:rPr>
        <w:t>а</w:t>
      </w:r>
      <w:r w:rsidRPr="008147D2">
        <w:rPr>
          <w:rFonts w:ascii="Times New Roman" w:hAnsi="Times New Roman"/>
          <w:spacing w:val="2"/>
          <w:sz w:val="24"/>
          <w:szCs w:val="24"/>
        </w:rPr>
        <w:t xml:space="preserve"> </w:t>
      </w:r>
      <w:r w:rsidRPr="0002184F">
        <w:rPr>
          <w:rFonts w:ascii="Times New Roman" w:hAnsi="Times New Roman"/>
          <w:sz w:val="24"/>
          <w:szCs w:val="24"/>
        </w:rPr>
        <w:t>3% от</w:t>
      </w:r>
      <w:r w:rsidRPr="0002184F">
        <w:rPr>
          <w:rFonts w:ascii="Times New Roman" w:hAnsi="Times New Roman"/>
          <w:spacing w:val="2"/>
          <w:sz w:val="24"/>
          <w:szCs w:val="24"/>
        </w:rPr>
        <w:t xml:space="preserve"> </w:t>
      </w:r>
      <w:r w:rsidRPr="0002184F">
        <w:rPr>
          <w:rFonts w:ascii="Times New Roman" w:hAnsi="Times New Roman"/>
          <w:sz w:val="24"/>
          <w:szCs w:val="24"/>
        </w:rPr>
        <w:t>о</w:t>
      </w:r>
      <w:r w:rsidRPr="00285181">
        <w:rPr>
          <w:rFonts w:ascii="Times New Roman" w:hAnsi="Times New Roman"/>
          <w:sz w:val="24"/>
          <w:szCs w:val="24"/>
        </w:rPr>
        <w:t>бщ</w:t>
      </w:r>
      <w:r w:rsidRPr="00285181">
        <w:rPr>
          <w:rFonts w:ascii="Times New Roman" w:hAnsi="Times New Roman"/>
          <w:spacing w:val="-1"/>
          <w:sz w:val="24"/>
          <w:szCs w:val="24"/>
        </w:rPr>
        <w:t>а</w:t>
      </w:r>
      <w:r w:rsidRPr="00285181">
        <w:rPr>
          <w:rFonts w:ascii="Times New Roman" w:hAnsi="Times New Roman"/>
          <w:spacing w:val="3"/>
          <w:sz w:val="24"/>
          <w:szCs w:val="24"/>
        </w:rPr>
        <w:t>т</w:t>
      </w:r>
      <w:r w:rsidRPr="00285181">
        <w:rPr>
          <w:rFonts w:ascii="Times New Roman" w:hAnsi="Times New Roman"/>
          <w:sz w:val="24"/>
          <w:szCs w:val="24"/>
        </w:rPr>
        <w:t xml:space="preserve">а </w:t>
      </w:r>
      <w:r w:rsidRPr="00285181">
        <w:rPr>
          <w:rFonts w:ascii="Times New Roman" w:hAnsi="Times New Roman"/>
          <w:spacing w:val="-1"/>
          <w:sz w:val="24"/>
          <w:szCs w:val="24"/>
        </w:rPr>
        <w:t>с</w:t>
      </w:r>
      <w:r w:rsidRPr="00285181">
        <w:rPr>
          <w:rFonts w:ascii="Times New Roman" w:hAnsi="Times New Roman"/>
          <w:sz w:val="24"/>
          <w:szCs w:val="24"/>
        </w:rPr>
        <w:t>то</w:t>
      </w:r>
      <w:r w:rsidRPr="00285181">
        <w:rPr>
          <w:rFonts w:ascii="Times New Roman" w:hAnsi="Times New Roman"/>
          <w:spacing w:val="2"/>
          <w:sz w:val="24"/>
          <w:szCs w:val="24"/>
        </w:rPr>
        <w:t>й</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2"/>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 договора</w:t>
      </w:r>
      <w:r w:rsidRPr="00285181">
        <w:rPr>
          <w:rFonts w:ascii="Times New Roman" w:hAnsi="Times New Roman"/>
          <w:spacing w:val="10"/>
          <w:sz w:val="24"/>
          <w:szCs w:val="24"/>
        </w:rPr>
        <w:t xml:space="preserve"> </w:t>
      </w:r>
      <w:r w:rsidRPr="00285181">
        <w:rPr>
          <w:rFonts w:ascii="Times New Roman" w:hAnsi="Times New Roman"/>
          <w:sz w:val="24"/>
          <w:szCs w:val="24"/>
        </w:rPr>
        <w:t>б</w:t>
      </w:r>
      <w:r w:rsidRPr="00285181">
        <w:rPr>
          <w:rFonts w:ascii="Times New Roman" w:hAnsi="Times New Roman"/>
          <w:spacing w:val="-1"/>
          <w:sz w:val="24"/>
          <w:szCs w:val="24"/>
        </w:rPr>
        <w:t>е</w:t>
      </w:r>
      <w:r w:rsidRPr="00285181">
        <w:rPr>
          <w:rFonts w:ascii="Times New Roman" w:hAnsi="Times New Roman"/>
          <w:sz w:val="24"/>
          <w:szCs w:val="24"/>
        </w:rPr>
        <w:t>з ДДС</w:t>
      </w:r>
      <w:r w:rsidRPr="00285181">
        <w:rPr>
          <w:rFonts w:ascii="Times New Roman" w:hAnsi="Times New Roman"/>
          <w:spacing w:val="6"/>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ъс</w:t>
      </w:r>
      <w:r w:rsidRPr="00285181">
        <w:rPr>
          <w:rFonts w:ascii="Times New Roman" w:hAnsi="Times New Roman"/>
          <w:spacing w:val="7"/>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рок</w:t>
      </w:r>
      <w:r w:rsidRPr="00285181">
        <w:rPr>
          <w:rFonts w:ascii="Times New Roman" w:hAnsi="Times New Roman"/>
          <w:spacing w:val="5"/>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4"/>
          <w:sz w:val="24"/>
          <w:szCs w:val="24"/>
        </w:rPr>
        <w:t xml:space="preserve"> </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z w:val="24"/>
          <w:szCs w:val="24"/>
        </w:rPr>
        <w:t>л</w:t>
      </w:r>
      <w:r w:rsidRPr="00285181">
        <w:rPr>
          <w:rFonts w:ascii="Times New Roman" w:hAnsi="Times New Roman"/>
          <w:spacing w:val="1"/>
          <w:sz w:val="24"/>
          <w:szCs w:val="24"/>
        </w:rPr>
        <w:t>и</w:t>
      </w:r>
      <w:r w:rsidRPr="00285181">
        <w:rPr>
          <w:rFonts w:ascii="Times New Roman" w:hAnsi="Times New Roman"/>
          <w:spacing w:val="2"/>
          <w:sz w:val="24"/>
          <w:szCs w:val="24"/>
        </w:rPr>
        <w:t>д</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8"/>
          <w:sz w:val="24"/>
          <w:szCs w:val="24"/>
        </w:rPr>
        <w:t xml:space="preserve"> </w:t>
      </w:r>
      <w:r w:rsidRPr="00285181">
        <w:rPr>
          <w:rFonts w:ascii="Times New Roman" w:hAnsi="Times New Roman"/>
          <w:sz w:val="24"/>
          <w:szCs w:val="24"/>
        </w:rPr>
        <w:t>-</w:t>
      </w:r>
      <w:r w:rsidRPr="00285181">
        <w:rPr>
          <w:rFonts w:ascii="Times New Roman" w:hAnsi="Times New Roman"/>
          <w:spacing w:val="4"/>
          <w:sz w:val="24"/>
          <w:szCs w:val="24"/>
        </w:rPr>
        <w:t xml:space="preserve"> </w:t>
      </w:r>
      <w:r w:rsidRPr="00285181">
        <w:rPr>
          <w:rFonts w:ascii="Times New Roman" w:hAnsi="Times New Roman"/>
          <w:sz w:val="24"/>
          <w:szCs w:val="24"/>
        </w:rPr>
        <w:t>30</w:t>
      </w:r>
      <w:r w:rsidRPr="00285181">
        <w:rPr>
          <w:rFonts w:ascii="Times New Roman" w:hAnsi="Times New Roman"/>
          <w:spacing w:val="5"/>
          <w:sz w:val="24"/>
          <w:szCs w:val="24"/>
        </w:rPr>
        <w:t xml:space="preserve"> </w:t>
      </w:r>
      <w:r w:rsidRPr="00285181">
        <w:rPr>
          <w:rFonts w:ascii="Times New Roman" w:hAnsi="Times New Roman"/>
          <w:sz w:val="24"/>
          <w:szCs w:val="24"/>
        </w:rPr>
        <w:t>/</w:t>
      </w:r>
      <w:r w:rsidRPr="00285181">
        <w:rPr>
          <w:rFonts w:ascii="Times New Roman" w:hAnsi="Times New Roman"/>
          <w:spacing w:val="1"/>
          <w:sz w:val="24"/>
          <w:szCs w:val="24"/>
        </w:rPr>
        <w:t>т</w:t>
      </w:r>
      <w:r w:rsidRPr="00285181">
        <w:rPr>
          <w:rFonts w:ascii="Times New Roman" w:hAnsi="Times New Roman"/>
          <w:sz w:val="24"/>
          <w:szCs w:val="24"/>
        </w:rPr>
        <w:t>р</w:t>
      </w:r>
      <w:r w:rsidRPr="00285181">
        <w:rPr>
          <w:rFonts w:ascii="Times New Roman" w:hAnsi="Times New Roman"/>
          <w:spacing w:val="1"/>
          <w:sz w:val="24"/>
          <w:szCs w:val="24"/>
        </w:rPr>
        <w:t>и</w:t>
      </w:r>
      <w:r w:rsidRPr="00285181">
        <w:rPr>
          <w:rFonts w:ascii="Times New Roman" w:hAnsi="Times New Roman"/>
          <w:sz w:val="24"/>
          <w:szCs w:val="24"/>
        </w:rPr>
        <w:t>д</w:t>
      </w:r>
      <w:r w:rsidRPr="00285181">
        <w:rPr>
          <w:rFonts w:ascii="Times New Roman" w:hAnsi="Times New Roman"/>
          <w:spacing w:val="-1"/>
          <w:sz w:val="24"/>
          <w:szCs w:val="24"/>
        </w:rPr>
        <w:t>есе</w:t>
      </w:r>
      <w:r w:rsidRPr="00285181">
        <w:rPr>
          <w:rFonts w:ascii="Times New Roman" w:hAnsi="Times New Roman"/>
          <w:sz w:val="24"/>
          <w:szCs w:val="24"/>
        </w:rPr>
        <w:t>т/</w:t>
      </w:r>
      <w:r w:rsidRPr="00285181">
        <w:rPr>
          <w:rFonts w:ascii="Times New Roman" w:hAnsi="Times New Roman"/>
          <w:spacing w:val="6"/>
          <w:sz w:val="24"/>
          <w:szCs w:val="24"/>
        </w:rPr>
        <w:t xml:space="preserve"> </w:t>
      </w:r>
      <w:r w:rsidRPr="00285181">
        <w:rPr>
          <w:rFonts w:ascii="Times New Roman" w:hAnsi="Times New Roman"/>
          <w:sz w:val="24"/>
          <w:szCs w:val="24"/>
        </w:rPr>
        <w:t>д</w:t>
      </w:r>
      <w:r w:rsidRPr="00285181">
        <w:rPr>
          <w:rFonts w:ascii="Times New Roman" w:hAnsi="Times New Roman"/>
          <w:spacing w:val="-1"/>
          <w:sz w:val="24"/>
          <w:szCs w:val="24"/>
        </w:rPr>
        <w:t>е</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5"/>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z w:val="24"/>
          <w:szCs w:val="24"/>
        </w:rPr>
        <w:t>д</w:t>
      </w:r>
      <w:r w:rsidRPr="00285181">
        <w:rPr>
          <w:rFonts w:ascii="Times New Roman" w:hAnsi="Times New Roman"/>
          <w:spacing w:val="7"/>
          <w:sz w:val="24"/>
          <w:szCs w:val="24"/>
        </w:rPr>
        <w:t xml:space="preserve"> </w:t>
      </w:r>
      <w:r w:rsidRPr="00285181">
        <w:rPr>
          <w:rFonts w:ascii="Times New Roman" w:hAnsi="Times New Roman"/>
          <w:spacing w:val="1"/>
          <w:sz w:val="24"/>
          <w:szCs w:val="24"/>
        </w:rPr>
        <w:t>из</w:t>
      </w:r>
      <w:r w:rsidRPr="00285181">
        <w:rPr>
          <w:rFonts w:ascii="Times New Roman" w:hAnsi="Times New Roman"/>
          <w:sz w:val="24"/>
          <w:szCs w:val="24"/>
        </w:rPr>
        <w:t>т</w:t>
      </w:r>
      <w:r w:rsidRPr="00285181">
        <w:rPr>
          <w:rFonts w:ascii="Times New Roman" w:hAnsi="Times New Roman"/>
          <w:spacing w:val="2"/>
          <w:sz w:val="24"/>
          <w:szCs w:val="24"/>
        </w:rPr>
        <w:t>и</w:t>
      </w:r>
      <w:r w:rsidRPr="00285181">
        <w:rPr>
          <w:rFonts w:ascii="Times New Roman" w:hAnsi="Times New Roman"/>
          <w:spacing w:val="-1"/>
          <w:sz w:val="24"/>
          <w:szCs w:val="24"/>
        </w:rPr>
        <w:t>ча</w:t>
      </w:r>
      <w:r w:rsidRPr="00285181">
        <w:rPr>
          <w:rFonts w:ascii="Times New Roman" w:hAnsi="Times New Roman"/>
          <w:spacing w:val="1"/>
          <w:sz w:val="24"/>
          <w:szCs w:val="24"/>
        </w:rPr>
        <w:t>н</w:t>
      </w:r>
      <w:r w:rsidRPr="00285181">
        <w:rPr>
          <w:rFonts w:ascii="Times New Roman" w:hAnsi="Times New Roman"/>
          <w:sz w:val="24"/>
          <w:szCs w:val="24"/>
        </w:rPr>
        <w:t>е</w:t>
      </w:r>
      <w:r w:rsidRPr="00285181">
        <w:rPr>
          <w:rFonts w:ascii="Times New Roman" w:hAnsi="Times New Roman"/>
          <w:spacing w:val="4"/>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ро</w:t>
      </w:r>
      <w:r w:rsidRPr="00285181">
        <w:rPr>
          <w:rFonts w:ascii="Times New Roman" w:hAnsi="Times New Roman"/>
          <w:spacing w:val="1"/>
          <w:sz w:val="24"/>
          <w:szCs w:val="24"/>
        </w:rPr>
        <w:t>к</w:t>
      </w:r>
      <w:r w:rsidRPr="00285181">
        <w:rPr>
          <w:rFonts w:ascii="Times New Roman" w:hAnsi="Times New Roman"/>
          <w:sz w:val="24"/>
          <w:szCs w:val="24"/>
        </w:rPr>
        <w:t>а</w:t>
      </w:r>
      <w:r w:rsidRPr="00285181">
        <w:rPr>
          <w:rFonts w:ascii="Times New Roman" w:hAnsi="Times New Roman"/>
          <w:spacing w:val="4"/>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4"/>
          <w:sz w:val="24"/>
          <w:szCs w:val="24"/>
        </w:rPr>
        <w:t xml:space="preserve"> </w:t>
      </w:r>
      <w:r w:rsidRPr="00285181">
        <w:rPr>
          <w:rFonts w:ascii="Times New Roman" w:hAnsi="Times New Roman"/>
          <w:sz w:val="24"/>
          <w:szCs w:val="24"/>
        </w:rPr>
        <w:t>договор</w:t>
      </w:r>
      <w:r w:rsidRPr="00285181">
        <w:rPr>
          <w:rFonts w:ascii="Times New Roman" w:hAnsi="Times New Roman"/>
          <w:spacing w:val="2"/>
          <w:sz w:val="24"/>
          <w:szCs w:val="24"/>
        </w:rPr>
        <w:t>а</w:t>
      </w:r>
      <w:r w:rsidRPr="00285181">
        <w:rPr>
          <w:rFonts w:ascii="Times New Roman" w:hAnsi="Times New Roman"/>
          <w:sz w:val="24"/>
          <w:szCs w:val="24"/>
        </w:rPr>
        <w:t xml:space="preserve">. </w:t>
      </w:r>
      <w:proofErr w:type="gramStart"/>
      <w:r w:rsidRPr="00285181">
        <w:rPr>
          <w:rFonts w:ascii="Times New Roman" w:hAnsi="Times New Roman"/>
          <w:spacing w:val="3"/>
          <w:sz w:val="24"/>
          <w:szCs w:val="24"/>
        </w:rPr>
        <w:t>Г</w:t>
      </w:r>
      <w:r w:rsidRPr="00285181">
        <w:rPr>
          <w:rFonts w:ascii="Times New Roman" w:hAnsi="Times New Roman"/>
          <w:spacing w:val="-1"/>
          <w:sz w:val="24"/>
          <w:szCs w:val="24"/>
        </w:rPr>
        <w:t>а</w:t>
      </w:r>
      <w:r w:rsidRPr="00285181">
        <w:rPr>
          <w:rFonts w:ascii="Times New Roman" w:hAnsi="Times New Roman"/>
          <w:sz w:val="24"/>
          <w:szCs w:val="24"/>
        </w:rPr>
        <w:t>р</w:t>
      </w:r>
      <w:r w:rsidRPr="00285181">
        <w:rPr>
          <w:rFonts w:ascii="Times New Roman" w:hAnsi="Times New Roman"/>
          <w:spacing w:val="-1"/>
          <w:sz w:val="24"/>
          <w:szCs w:val="24"/>
        </w:rPr>
        <w:t>а</w:t>
      </w:r>
      <w:r w:rsidRPr="00285181">
        <w:rPr>
          <w:rFonts w:ascii="Times New Roman" w:hAnsi="Times New Roman"/>
          <w:spacing w:val="1"/>
          <w:sz w:val="24"/>
          <w:szCs w:val="24"/>
        </w:rPr>
        <w:t>нци</w:t>
      </w:r>
      <w:r w:rsidRPr="00285181">
        <w:rPr>
          <w:rFonts w:ascii="Times New Roman" w:hAnsi="Times New Roman"/>
          <w:sz w:val="24"/>
          <w:szCs w:val="24"/>
        </w:rPr>
        <w:t>ята тря</w:t>
      </w:r>
      <w:r w:rsidRPr="00285181">
        <w:rPr>
          <w:rFonts w:ascii="Times New Roman" w:hAnsi="Times New Roman"/>
          <w:spacing w:val="1"/>
          <w:sz w:val="24"/>
          <w:szCs w:val="24"/>
        </w:rPr>
        <w:t>б</w:t>
      </w:r>
      <w:r w:rsidRPr="00285181">
        <w:rPr>
          <w:rFonts w:ascii="Times New Roman" w:hAnsi="Times New Roman"/>
          <w:sz w:val="24"/>
          <w:szCs w:val="24"/>
        </w:rPr>
        <w:t>ва</w:t>
      </w:r>
      <w:r w:rsidRPr="00285181">
        <w:rPr>
          <w:rFonts w:ascii="Times New Roman" w:hAnsi="Times New Roman"/>
          <w:spacing w:val="1"/>
          <w:sz w:val="24"/>
          <w:szCs w:val="24"/>
        </w:rPr>
        <w:t xml:space="preserve"> </w:t>
      </w:r>
      <w:r w:rsidRPr="00285181">
        <w:rPr>
          <w:rFonts w:ascii="Times New Roman" w:hAnsi="Times New Roman"/>
          <w:sz w:val="24"/>
          <w:szCs w:val="24"/>
        </w:rPr>
        <w:t>да</w:t>
      </w:r>
      <w:r w:rsidRPr="00285181">
        <w:rPr>
          <w:rFonts w:ascii="Times New Roman" w:hAnsi="Times New Roman"/>
          <w:spacing w:val="1"/>
          <w:sz w:val="24"/>
          <w:szCs w:val="24"/>
        </w:rPr>
        <w:t xml:space="preserve"> </w:t>
      </w:r>
      <w:r w:rsidRPr="00285181">
        <w:rPr>
          <w:rFonts w:ascii="Times New Roman" w:hAnsi="Times New Roman"/>
          <w:sz w:val="24"/>
          <w:szCs w:val="24"/>
        </w:rPr>
        <w:t>б</w:t>
      </w:r>
      <w:r w:rsidRPr="00285181">
        <w:rPr>
          <w:rFonts w:ascii="Times New Roman" w:hAnsi="Times New Roman"/>
          <w:spacing w:val="1"/>
          <w:sz w:val="24"/>
          <w:szCs w:val="24"/>
        </w:rPr>
        <w:t>ъ</w:t>
      </w:r>
      <w:r w:rsidRPr="00285181">
        <w:rPr>
          <w:rFonts w:ascii="Times New Roman" w:hAnsi="Times New Roman"/>
          <w:sz w:val="24"/>
          <w:szCs w:val="24"/>
        </w:rPr>
        <w:t>де</w:t>
      </w:r>
      <w:r w:rsidRPr="00285181">
        <w:rPr>
          <w:rFonts w:ascii="Times New Roman" w:hAnsi="Times New Roman"/>
          <w:spacing w:val="1"/>
          <w:sz w:val="24"/>
          <w:szCs w:val="24"/>
        </w:rPr>
        <w:t xml:space="preserve"> </w:t>
      </w:r>
      <w:r w:rsidRPr="00285181">
        <w:rPr>
          <w:rFonts w:ascii="Times New Roman" w:hAnsi="Times New Roman"/>
          <w:sz w:val="24"/>
          <w:szCs w:val="24"/>
        </w:rPr>
        <w:t>б</w:t>
      </w:r>
      <w:r w:rsidRPr="00285181">
        <w:rPr>
          <w:rFonts w:ascii="Times New Roman" w:hAnsi="Times New Roman"/>
          <w:spacing w:val="-1"/>
          <w:sz w:val="24"/>
          <w:szCs w:val="24"/>
        </w:rPr>
        <w:t>е</w:t>
      </w:r>
      <w:r w:rsidRPr="00285181">
        <w:rPr>
          <w:rFonts w:ascii="Times New Roman" w:hAnsi="Times New Roman"/>
          <w:spacing w:val="3"/>
          <w:sz w:val="24"/>
          <w:szCs w:val="24"/>
        </w:rPr>
        <w:t>з</w:t>
      </w:r>
      <w:r w:rsidRPr="00285181">
        <w:rPr>
          <w:rFonts w:ascii="Times New Roman" w:hAnsi="Times New Roman"/>
          <w:spacing w:val="-5"/>
          <w:sz w:val="24"/>
          <w:szCs w:val="24"/>
        </w:rPr>
        <w:t>у</w:t>
      </w:r>
      <w:r w:rsidRPr="00285181">
        <w:rPr>
          <w:rFonts w:ascii="Times New Roman" w:hAnsi="Times New Roman"/>
          <w:spacing w:val="-1"/>
          <w:sz w:val="24"/>
          <w:szCs w:val="24"/>
        </w:rPr>
        <w:t>с</w:t>
      </w:r>
      <w:r w:rsidRPr="00285181">
        <w:rPr>
          <w:rFonts w:ascii="Times New Roman" w:hAnsi="Times New Roman"/>
          <w:spacing w:val="2"/>
          <w:sz w:val="24"/>
          <w:szCs w:val="24"/>
        </w:rPr>
        <w:t>л</w:t>
      </w:r>
      <w:r w:rsidRPr="00285181">
        <w:rPr>
          <w:rFonts w:ascii="Times New Roman" w:hAnsi="Times New Roman"/>
          <w:sz w:val="24"/>
          <w:szCs w:val="24"/>
        </w:rPr>
        <w:t>овн</w:t>
      </w:r>
      <w:r w:rsidRPr="00285181">
        <w:rPr>
          <w:rFonts w:ascii="Times New Roman" w:hAnsi="Times New Roman"/>
          <w:spacing w:val="-1"/>
          <w:sz w:val="24"/>
          <w:szCs w:val="24"/>
        </w:rPr>
        <w:t>а</w:t>
      </w:r>
      <w:r w:rsidRPr="00285181">
        <w:rPr>
          <w:rFonts w:ascii="Times New Roman" w:hAnsi="Times New Roman"/>
          <w:sz w:val="24"/>
          <w:szCs w:val="24"/>
        </w:rPr>
        <w:t>,</w:t>
      </w:r>
      <w:r w:rsidRPr="00285181">
        <w:rPr>
          <w:rFonts w:ascii="Times New Roman" w:hAnsi="Times New Roman"/>
          <w:spacing w:val="2"/>
          <w:sz w:val="24"/>
          <w:szCs w:val="24"/>
        </w:rPr>
        <w:t xml:space="preserve"> </w:t>
      </w:r>
      <w:r w:rsidRPr="00285181">
        <w:rPr>
          <w:rFonts w:ascii="Times New Roman" w:hAnsi="Times New Roman"/>
          <w:spacing w:val="1"/>
          <w:sz w:val="24"/>
          <w:szCs w:val="24"/>
        </w:rPr>
        <w:t>н</w:t>
      </w:r>
      <w:r w:rsidRPr="00285181">
        <w:rPr>
          <w:rFonts w:ascii="Times New Roman" w:hAnsi="Times New Roman"/>
          <w:spacing w:val="-1"/>
          <w:sz w:val="24"/>
          <w:szCs w:val="24"/>
        </w:rPr>
        <w:t>е</w:t>
      </w:r>
      <w:r w:rsidRPr="00285181">
        <w:rPr>
          <w:rFonts w:ascii="Times New Roman" w:hAnsi="Times New Roman"/>
          <w:sz w:val="24"/>
          <w:szCs w:val="24"/>
        </w:rPr>
        <w:t>отм</w:t>
      </w:r>
      <w:r w:rsidRPr="00285181">
        <w:rPr>
          <w:rFonts w:ascii="Times New Roman" w:hAnsi="Times New Roman"/>
          <w:spacing w:val="-1"/>
          <w:sz w:val="24"/>
          <w:szCs w:val="24"/>
        </w:rPr>
        <w:t>е</w:t>
      </w:r>
      <w:r w:rsidRPr="00285181">
        <w:rPr>
          <w:rFonts w:ascii="Times New Roman" w:hAnsi="Times New Roman"/>
          <w:spacing w:val="1"/>
          <w:sz w:val="24"/>
          <w:szCs w:val="24"/>
        </w:rPr>
        <w:t>ни</w:t>
      </w:r>
      <w:r w:rsidRPr="00285181">
        <w:rPr>
          <w:rFonts w:ascii="Times New Roman" w:hAnsi="Times New Roman"/>
          <w:spacing w:val="-1"/>
          <w:sz w:val="24"/>
          <w:szCs w:val="24"/>
        </w:rPr>
        <w:t>ма</w:t>
      </w:r>
      <w:r w:rsidRPr="00285181">
        <w:rPr>
          <w:rFonts w:ascii="Times New Roman" w:hAnsi="Times New Roman"/>
          <w:sz w:val="24"/>
          <w:szCs w:val="24"/>
        </w:rPr>
        <w:t>,</w:t>
      </w:r>
      <w:r w:rsidRPr="00285181">
        <w:rPr>
          <w:rFonts w:ascii="Times New Roman" w:hAnsi="Times New Roman"/>
          <w:spacing w:val="2"/>
          <w:sz w:val="24"/>
          <w:szCs w:val="24"/>
        </w:rPr>
        <w:t xml:space="preserve"> </w:t>
      </w:r>
      <w:r w:rsidRPr="00285181">
        <w:rPr>
          <w:rFonts w:ascii="Times New Roman" w:hAnsi="Times New Roman"/>
          <w:sz w:val="24"/>
          <w:szCs w:val="24"/>
        </w:rPr>
        <w:t>с</w:t>
      </w:r>
      <w:r w:rsidRPr="00285181">
        <w:rPr>
          <w:rFonts w:ascii="Times New Roman" w:hAnsi="Times New Roman"/>
          <w:spacing w:val="1"/>
          <w:sz w:val="24"/>
          <w:szCs w:val="24"/>
        </w:rPr>
        <w:t xml:space="preserve"> </w:t>
      </w:r>
      <w:r w:rsidRPr="00285181">
        <w:rPr>
          <w:rFonts w:ascii="Times New Roman" w:hAnsi="Times New Roman"/>
          <w:sz w:val="24"/>
          <w:szCs w:val="24"/>
        </w:rPr>
        <w:t>въ</w:t>
      </w:r>
      <w:r w:rsidRPr="00285181">
        <w:rPr>
          <w:rFonts w:ascii="Times New Roman" w:hAnsi="Times New Roman"/>
          <w:spacing w:val="1"/>
          <w:sz w:val="24"/>
          <w:szCs w:val="24"/>
        </w:rPr>
        <w:t>з</w:t>
      </w:r>
      <w:r w:rsidRPr="00285181">
        <w:rPr>
          <w:rFonts w:ascii="Times New Roman" w:hAnsi="Times New Roman"/>
          <w:spacing w:val="-1"/>
          <w:sz w:val="24"/>
          <w:szCs w:val="24"/>
        </w:rPr>
        <w:t>м</w:t>
      </w:r>
      <w:r w:rsidRPr="00285181">
        <w:rPr>
          <w:rFonts w:ascii="Times New Roman" w:hAnsi="Times New Roman"/>
          <w:sz w:val="24"/>
          <w:szCs w:val="24"/>
        </w:rPr>
        <w:t>ож</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3"/>
          <w:sz w:val="24"/>
          <w:szCs w:val="24"/>
        </w:rPr>
        <w:t xml:space="preserve"> </w:t>
      </w:r>
      <w:r w:rsidRPr="00285181">
        <w:rPr>
          <w:rFonts w:ascii="Times New Roman" w:hAnsi="Times New Roman"/>
          <w:sz w:val="24"/>
          <w:szCs w:val="24"/>
        </w:rPr>
        <w:t>да</w:t>
      </w:r>
      <w:r w:rsidRPr="00285181">
        <w:rPr>
          <w:rFonts w:ascii="Times New Roman" w:hAnsi="Times New Roman"/>
          <w:spacing w:val="1"/>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е</w:t>
      </w:r>
      <w:r w:rsidRPr="00285181">
        <w:rPr>
          <w:rFonts w:ascii="Times New Roman" w:hAnsi="Times New Roman"/>
          <w:spacing w:val="4"/>
          <w:sz w:val="24"/>
          <w:szCs w:val="24"/>
        </w:rPr>
        <w:t xml:space="preserve"> </w:t>
      </w:r>
      <w:r w:rsidRPr="00285181">
        <w:rPr>
          <w:rFonts w:ascii="Times New Roman" w:hAnsi="Times New Roman"/>
          <w:spacing w:val="-5"/>
          <w:sz w:val="24"/>
          <w:szCs w:val="24"/>
        </w:rPr>
        <w:t>у</w:t>
      </w:r>
      <w:r w:rsidRPr="00285181">
        <w:rPr>
          <w:rFonts w:ascii="Times New Roman" w:hAnsi="Times New Roman"/>
          <w:spacing w:val="-1"/>
          <w:sz w:val="24"/>
          <w:szCs w:val="24"/>
        </w:rPr>
        <w:t>с</w:t>
      </w:r>
      <w:r w:rsidRPr="00285181">
        <w:rPr>
          <w:rFonts w:ascii="Times New Roman" w:hAnsi="Times New Roman"/>
          <w:sz w:val="24"/>
          <w:szCs w:val="24"/>
        </w:rPr>
        <w:t>вои</w:t>
      </w:r>
      <w:r w:rsidRPr="00285181">
        <w:rPr>
          <w:rFonts w:ascii="Times New Roman" w:hAnsi="Times New Roman"/>
          <w:spacing w:val="5"/>
          <w:sz w:val="24"/>
          <w:szCs w:val="24"/>
        </w:rPr>
        <w:t xml:space="preserve"> </w:t>
      </w:r>
      <w:r w:rsidRPr="00285181">
        <w:rPr>
          <w:rFonts w:ascii="Times New Roman" w:hAnsi="Times New Roman"/>
          <w:spacing w:val="1"/>
          <w:sz w:val="24"/>
          <w:szCs w:val="24"/>
        </w:rPr>
        <w:t>и</w:t>
      </w:r>
      <w:r w:rsidRPr="00285181">
        <w:rPr>
          <w:rFonts w:ascii="Times New Roman" w:hAnsi="Times New Roman"/>
          <w:spacing w:val="-1"/>
          <w:sz w:val="24"/>
          <w:szCs w:val="24"/>
        </w:rPr>
        <w:t>з</w:t>
      </w:r>
      <w:r w:rsidRPr="00285181">
        <w:rPr>
          <w:rFonts w:ascii="Times New Roman" w:hAnsi="Times New Roman"/>
          <w:spacing w:val="1"/>
          <w:sz w:val="24"/>
          <w:szCs w:val="24"/>
        </w:rPr>
        <w:t>ц</w:t>
      </w:r>
      <w:r w:rsidRPr="00285181">
        <w:rPr>
          <w:rFonts w:ascii="Times New Roman" w:hAnsi="Times New Roman"/>
          <w:sz w:val="24"/>
          <w:szCs w:val="24"/>
        </w:rPr>
        <w:t>яло</w:t>
      </w:r>
      <w:r w:rsidRPr="00285181">
        <w:rPr>
          <w:rFonts w:ascii="Times New Roman" w:hAnsi="Times New Roman"/>
          <w:spacing w:val="2"/>
          <w:sz w:val="24"/>
          <w:szCs w:val="24"/>
        </w:rPr>
        <w:t xml:space="preserve"> </w:t>
      </w:r>
      <w:r w:rsidRPr="00285181">
        <w:rPr>
          <w:rFonts w:ascii="Times New Roman" w:hAnsi="Times New Roman"/>
          <w:spacing w:val="-1"/>
          <w:sz w:val="24"/>
          <w:szCs w:val="24"/>
        </w:rPr>
        <w:t>и</w:t>
      </w:r>
      <w:r w:rsidRPr="00285181">
        <w:rPr>
          <w:rFonts w:ascii="Times New Roman" w:hAnsi="Times New Roman"/>
          <w:sz w:val="24"/>
          <w:szCs w:val="24"/>
        </w:rPr>
        <w:t>ли</w:t>
      </w:r>
      <w:r w:rsidRPr="00285181">
        <w:rPr>
          <w:rFonts w:ascii="Times New Roman" w:hAnsi="Times New Roman"/>
          <w:spacing w:val="3"/>
          <w:sz w:val="24"/>
          <w:szCs w:val="24"/>
        </w:rPr>
        <w:t xml:space="preserve"> </w:t>
      </w:r>
      <w:r w:rsidRPr="00285181">
        <w:rPr>
          <w:rFonts w:ascii="Times New Roman" w:hAnsi="Times New Roman"/>
          <w:spacing w:val="-1"/>
          <w:sz w:val="24"/>
          <w:szCs w:val="24"/>
        </w:rPr>
        <w:t>час</w:t>
      </w:r>
      <w:r w:rsidRPr="00285181">
        <w:rPr>
          <w:rFonts w:ascii="Times New Roman" w:hAnsi="Times New Roman"/>
          <w:sz w:val="24"/>
          <w:szCs w:val="24"/>
        </w:rPr>
        <w:t>т</w:t>
      </w:r>
      <w:r w:rsidRPr="00285181">
        <w:rPr>
          <w:rFonts w:ascii="Times New Roman" w:hAnsi="Times New Roman"/>
          <w:spacing w:val="2"/>
          <w:sz w:val="24"/>
          <w:szCs w:val="24"/>
        </w:rPr>
        <w:t>и</w:t>
      </w:r>
      <w:r w:rsidRPr="00285181">
        <w:rPr>
          <w:rFonts w:ascii="Times New Roman" w:hAnsi="Times New Roman"/>
          <w:spacing w:val="-1"/>
          <w:sz w:val="24"/>
          <w:szCs w:val="24"/>
        </w:rPr>
        <w:t>ч</w:t>
      </w:r>
      <w:r w:rsidRPr="00285181">
        <w:rPr>
          <w:rFonts w:ascii="Times New Roman" w:hAnsi="Times New Roman"/>
          <w:spacing w:val="1"/>
          <w:sz w:val="24"/>
          <w:szCs w:val="24"/>
        </w:rPr>
        <w:t>н</w:t>
      </w:r>
      <w:r w:rsidRPr="00285181">
        <w:rPr>
          <w:rFonts w:ascii="Times New Roman" w:hAnsi="Times New Roman"/>
          <w:sz w:val="24"/>
          <w:szCs w:val="24"/>
        </w:rPr>
        <w:t xml:space="preserve">о в </w:t>
      </w:r>
      <w:r w:rsidRPr="00285181">
        <w:rPr>
          <w:rFonts w:ascii="Times New Roman" w:hAnsi="Times New Roman"/>
          <w:spacing w:val="1"/>
          <w:sz w:val="24"/>
          <w:szCs w:val="24"/>
        </w:rPr>
        <w:t>з</w:t>
      </w:r>
      <w:r w:rsidRPr="00285181">
        <w:rPr>
          <w:rFonts w:ascii="Times New Roman" w:hAnsi="Times New Roman"/>
          <w:spacing w:val="-1"/>
          <w:sz w:val="24"/>
          <w:szCs w:val="24"/>
        </w:rPr>
        <w:t>а</w:t>
      </w:r>
      <w:r w:rsidRPr="00285181">
        <w:rPr>
          <w:rFonts w:ascii="Times New Roman" w:hAnsi="Times New Roman"/>
          <w:sz w:val="24"/>
          <w:szCs w:val="24"/>
        </w:rPr>
        <w:t>ви</w:t>
      </w:r>
      <w:r w:rsidRPr="00285181">
        <w:rPr>
          <w:rFonts w:ascii="Times New Roman" w:hAnsi="Times New Roman"/>
          <w:spacing w:val="-1"/>
          <w:sz w:val="24"/>
          <w:szCs w:val="24"/>
        </w:rPr>
        <w:t>с</w:t>
      </w:r>
      <w:r w:rsidRPr="00285181">
        <w:rPr>
          <w:rFonts w:ascii="Times New Roman" w:hAnsi="Times New Roman"/>
          <w:spacing w:val="1"/>
          <w:sz w:val="24"/>
          <w:szCs w:val="24"/>
        </w:rPr>
        <w:t>и</w:t>
      </w:r>
      <w:r w:rsidRPr="00285181">
        <w:rPr>
          <w:rFonts w:ascii="Times New Roman" w:hAnsi="Times New Roman"/>
          <w:spacing w:val="-1"/>
          <w:sz w:val="24"/>
          <w:szCs w:val="24"/>
        </w:rPr>
        <w:t>м</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3"/>
          <w:sz w:val="24"/>
          <w:szCs w:val="24"/>
        </w:rPr>
        <w:t xml:space="preserve"> </w:t>
      </w:r>
      <w:r w:rsidRPr="00285181">
        <w:rPr>
          <w:rFonts w:ascii="Times New Roman" w:hAnsi="Times New Roman"/>
          <w:sz w:val="24"/>
          <w:szCs w:val="24"/>
        </w:rPr>
        <w:t>от</w:t>
      </w:r>
      <w:r w:rsidRPr="00285181">
        <w:rPr>
          <w:rFonts w:ascii="Times New Roman" w:hAnsi="Times New Roman"/>
          <w:spacing w:val="3"/>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р</w:t>
      </w:r>
      <w:r w:rsidRPr="00285181">
        <w:rPr>
          <w:rFonts w:ascii="Times New Roman" w:hAnsi="Times New Roman"/>
          <w:spacing w:val="-1"/>
          <w:sz w:val="24"/>
          <w:szCs w:val="24"/>
        </w:rPr>
        <w:t>е</w:t>
      </w:r>
      <w:r w:rsidRPr="00285181">
        <w:rPr>
          <w:rFonts w:ascii="Times New Roman" w:hAnsi="Times New Roman"/>
          <w:sz w:val="24"/>
          <w:szCs w:val="24"/>
        </w:rPr>
        <w:t>те</w:t>
      </w:r>
      <w:r w:rsidRPr="00285181">
        <w:rPr>
          <w:rFonts w:ascii="Times New Roman" w:hAnsi="Times New Roman"/>
          <w:spacing w:val="1"/>
          <w:sz w:val="24"/>
          <w:szCs w:val="24"/>
        </w:rPr>
        <w:t>н</w:t>
      </w:r>
      <w:r w:rsidRPr="00285181">
        <w:rPr>
          <w:rFonts w:ascii="Times New Roman" w:hAnsi="Times New Roman"/>
          <w:spacing w:val="-2"/>
          <w:sz w:val="24"/>
          <w:szCs w:val="24"/>
        </w:rPr>
        <w:t>д</w:t>
      </w:r>
      <w:r w:rsidRPr="00285181">
        <w:rPr>
          <w:rFonts w:ascii="Times New Roman" w:hAnsi="Times New Roman"/>
          <w:spacing w:val="1"/>
          <w:sz w:val="24"/>
          <w:szCs w:val="24"/>
        </w:rPr>
        <w:t>и</w:t>
      </w:r>
      <w:r w:rsidRPr="00285181">
        <w:rPr>
          <w:rFonts w:ascii="Times New Roman" w:hAnsi="Times New Roman"/>
          <w:sz w:val="24"/>
          <w:szCs w:val="24"/>
        </w:rPr>
        <w:t>р</w:t>
      </w:r>
      <w:r w:rsidRPr="00285181">
        <w:rPr>
          <w:rFonts w:ascii="Times New Roman" w:hAnsi="Times New Roman"/>
          <w:spacing w:val="-1"/>
          <w:sz w:val="24"/>
          <w:szCs w:val="24"/>
        </w:rPr>
        <w:t>а</w:t>
      </w:r>
      <w:r w:rsidRPr="00285181">
        <w:rPr>
          <w:rFonts w:ascii="Times New Roman" w:hAnsi="Times New Roman"/>
          <w:spacing w:val="1"/>
          <w:sz w:val="24"/>
          <w:szCs w:val="24"/>
        </w:rPr>
        <w:t>н</w:t>
      </w:r>
      <w:r w:rsidRPr="00285181">
        <w:rPr>
          <w:rFonts w:ascii="Times New Roman" w:hAnsi="Times New Roman"/>
          <w:sz w:val="24"/>
          <w:szCs w:val="24"/>
        </w:rPr>
        <w:t>ото</w:t>
      </w:r>
      <w:r w:rsidRPr="00285181">
        <w:rPr>
          <w:rFonts w:ascii="Times New Roman" w:hAnsi="Times New Roman"/>
          <w:spacing w:val="3"/>
          <w:sz w:val="24"/>
          <w:szCs w:val="24"/>
        </w:rPr>
        <w:t xml:space="preserve"> </w:t>
      </w:r>
      <w:r w:rsidRPr="00285181">
        <w:rPr>
          <w:rFonts w:ascii="Times New Roman" w:hAnsi="Times New Roman"/>
          <w:sz w:val="24"/>
          <w:szCs w:val="24"/>
        </w:rPr>
        <w:t>об</w:t>
      </w:r>
      <w:r w:rsidRPr="00285181">
        <w:rPr>
          <w:rFonts w:ascii="Times New Roman" w:hAnsi="Times New Roman"/>
          <w:spacing w:val="-1"/>
          <w:sz w:val="24"/>
          <w:szCs w:val="24"/>
        </w:rPr>
        <w:t>е</w:t>
      </w:r>
      <w:r w:rsidRPr="00285181">
        <w:rPr>
          <w:rFonts w:ascii="Times New Roman" w:hAnsi="Times New Roman"/>
          <w:spacing w:val="1"/>
          <w:sz w:val="24"/>
          <w:szCs w:val="24"/>
        </w:rPr>
        <w:t>з</w:t>
      </w:r>
      <w:r w:rsidRPr="00285181">
        <w:rPr>
          <w:rFonts w:ascii="Times New Roman" w:hAnsi="Times New Roman"/>
          <w:sz w:val="24"/>
          <w:szCs w:val="24"/>
        </w:rPr>
        <w:t>щ</w:t>
      </w:r>
      <w:r w:rsidRPr="00285181">
        <w:rPr>
          <w:rFonts w:ascii="Times New Roman" w:hAnsi="Times New Roman"/>
          <w:spacing w:val="-1"/>
          <w:sz w:val="24"/>
          <w:szCs w:val="24"/>
        </w:rPr>
        <w:t>е</w:t>
      </w:r>
      <w:r w:rsidRPr="00285181">
        <w:rPr>
          <w:rFonts w:ascii="Times New Roman" w:hAnsi="Times New Roman"/>
          <w:sz w:val="24"/>
          <w:szCs w:val="24"/>
        </w:rPr>
        <w:t>те</w:t>
      </w:r>
      <w:r w:rsidRPr="00285181">
        <w:rPr>
          <w:rFonts w:ascii="Times New Roman" w:hAnsi="Times New Roman"/>
          <w:spacing w:val="1"/>
          <w:sz w:val="24"/>
          <w:szCs w:val="24"/>
        </w:rPr>
        <w:t>ни</w:t>
      </w:r>
      <w:r w:rsidRPr="00285181">
        <w:rPr>
          <w:rFonts w:ascii="Times New Roman" w:hAnsi="Times New Roman"/>
          <w:spacing w:val="-1"/>
          <w:sz w:val="24"/>
          <w:szCs w:val="24"/>
        </w:rPr>
        <w:t>е</w:t>
      </w:r>
      <w:r w:rsidRPr="00285181">
        <w:rPr>
          <w:rFonts w:ascii="Times New Roman" w:hAnsi="Times New Roman"/>
          <w:sz w:val="24"/>
          <w:szCs w:val="24"/>
        </w:rPr>
        <w:t>.</w:t>
      </w:r>
      <w:proofErr w:type="gramEnd"/>
      <w:r w:rsidRPr="00285181">
        <w:rPr>
          <w:rFonts w:ascii="Times New Roman" w:hAnsi="Times New Roman"/>
          <w:sz w:val="24"/>
          <w:szCs w:val="24"/>
        </w:rPr>
        <w:t xml:space="preserve"> </w:t>
      </w:r>
      <w:proofErr w:type="gramStart"/>
      <w:r w:rsidRPr="00285181">
        <w:rPr>
          <w:rFonts w:ascii="Times New Roman" w:hAnsi="Times New Roman"/>
          <w:sz w:val="24"/>
          <w:szCs w:val="24"/>
        </w:rPr>
        <w:t>Гар</w:t>
      </w:r>
      <w:r w:rsidRPr="00285181">
        <w:rPr>
          <w:rFonts w:ascii="Times New Roman" w:hAnsi="Times New Roman"/>
          <w:spacing w:val="-1"/>
          <w:sz w:val="24"/>
          <w:szCs w:val="24"/>
        </w:rPr>
        <w:t>а</w:t>
      </w:r>
      <w:r w:rsidRPr="00285181">
        <w:rPr>
          <w:rFonts w:ascii="Times New Roman" w:hAnsi="Times New Roman"/>
          <w:spacing w:val="1"/>
          <w:sz w:val="24"/>
          <w:szCs w:val="24"/>
        </w:rPr>
        <w:t>нци</w:t>
      </w:r>
      <w:r w:rsidRPr="00285181">
        <w:rPr>
          <w:rFonts w:ascii="Times New Roman" w:hAnsi="Times New Roman"/>
          <w:sz w:val="24"/>
          <w:szCs w:val="24"/>
        </w:rPr>
        <w:t>ята</w:t>
      </w:r>
      <w:r w:rsidRPr="00285181">
        <w:rPr>
          <w:rFonts w:ascii="Times New Roman" w:hAnsi="Times New Roman"/>
          <w:spacing w:val="2"/>
          <w:sz w:val="24"/>
          <w:szCs w:val="24"/>
        </w:rPr>
        <w:t xml:space="preserve"> </w:t>
      </w:r>
      <w:r w:rsidRPr="00285181">
        <w:rPr>
          <w:rFonts w:ascii="Times New Roman" w:hAnsi="Times New Roman"/>
          <w:sz w:val="24"/>
          <w:szCs w:val="24"/>
        </w:rPr>
        <w:t>тря</w:t>
      </w:r>
      <w:r w:rsidRPr="00285181">
        <w:rPr>
          <w:rFonts w:ascii="Times New Roman" w:hAnsi="Times New Roman"/>
          <w:spacing w:val="1"/>
          <w:sz w:val="24"/>
          <w:szCs w:val="24"/>
        </w:rPr>
        <w:t>б</w:t>
      </w:r>
      <w:r w:rsidRPr="00285181">
        <w:rPr>
          <w:rFonts w:ascii="Times New Roman" w:hAnsi="Times New Roman"/>
          <w:sz w:val="24"/>
          <w:szCs w:val="24"/>
        </w:rPr>
        <w:t>ва</w:t>
      </w:r>
      <w:r w:rsidRPr="00285181">
        <w:rPr>
          <w:rFonts w:ascii="Times New Roman" w:hAnsi="Times New Roman"/>
          <w:spacing w:val="1"/>
          <w:sz w:val="24"/>
          <w:szCs w:val="24"/>
        </w:rPr>
        <w:t xml:space="preserve"> </w:t>
      </w:r>
      <w:r w:rsidRPr="00285181">
        <w:rPr>
          <w:rFonts w:ascii="Times New Roman" w:hAnsi="Times New Roman"/>
          <w:sz w:val="24"/>
          <w:szCs w:val="24"/>
        </w:rPr>
        <w:t>да</w:t>
      </w:r>
      <w:r w:rsidRPr="00285181">
        <w:rPr>
          <w:rFonts w:ascii="Times New Roman" w:hAnsi="Times New Roman"/>
          <w:spacing w:val="2"/>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ъ</w:t>
      </w:r>
      <w:r w:rsidRPr="00285181">
        <w:rPr>
          <w:rFonts w:ascii="Times New Roman" w:hAnsi="Times New Roman"/>
          <w:spacing w:val="1"/>
          <w:sz w:val="24"/>
          <w:szCs w:val="24"/>
        </w:rPr>
        <w:t>д</w:t>
      </w:r>
      <w:r w:rsidRPr="00285181">
        <w:rPr>
          <w:rFonts w:ascii="Times New Roman" w:hAnsi="Times New Roman"/>
          <w:sz w:val="24"/>
          <w:szCs w:val="24"/>
        </w:rPr>
        <w:t>ържа</w:t>
      </w:r>
      <w:r w:rsidRPr="00285181">
        <w:rPr>
          <w:rFonts w:ascii="Times New Roman" w:hAnsi="Times New Roman"/>
          <w:spacing w:val="1"/>
          <w:sz w:val="24"/>
          <w:szCs w:val="24"/>
        </w:rPr>
        <w:t xml:space="preserve"> з</w:t>
      </w:r>
      <w:r w:rsidRPr="00285181">
        <w:rPr>
          <w:rFonts w:ascii="Times New Roman" w:hAnsi="Times New Roman"/>
          <w:spacing w:val="-1"/>
          <w:sz w:val="24"/>
          <w:szCs w:val="24"/>
        </w:rPr>
        <w:t>а</w:t>
      </w:r>
      <w:r w:rsidRPr="00285181">
        <w:rPr>
          <w:rFonts w:ascii="Times New Roman" w:hAnsi="Times New Roman"/>
          <w:sz w:val="24"/>
          <w:szCs w:val="24"/>
        </w:rPr>
        <w:t>д</w:t>
      </w:r>
      <w:r w:rsidRPr="00285181">
        <w:rPr>
          <w:rFonts w:ascii="Times New Roman" w:hAnsi="Times New Roman"/>
          <w:spacing w:val="1"/>
          <w:sz w:val="24"/>
          <w:szCs w:val="24"/>
        </w:rPr>
        <w:t>ъ</w:t>
      </w:r>
      <w:r w:rsidRPr="00285181">
        <w:rPr>
          <w:rFonts w:ascii="Times New Roman" w:hAnsi="Times New Roman"/>
          <w:sz w:val="24"/>
          <w:szCs w:val="24"/>
        </w:rPr>
        <w:t>лж</w:t>
      </w:r>
      <w:r w:rsidRPr="00285181">
        <w:rPr>
          <w:rFonts w:ascii="Times New Roman" w:hAnsi="Times New Roman"/>
          <w:spacing w:val="-1"/>
          <w:sz w:val="24"/>
          <w:szCs w:val="24"/>
        </w:rPr>
        <w:t>е</w:t>
      </w:r>
      <w:r w:rsidRPr="00285181">
        <w:rPr>
          <w:rFonts w:ascii="Times New Roman" w:hAnsi="Times New Roman"/>
          <w:spacing w:val="1"/>
          <w:sz w:val="24"/>
          <w:szCs w:val="24"/>
        </w:rPr>
        <w:t>ни</w:t>
      </w:r>
      <w:r w:rsidRPr="00285181">
        <w:rPr>
          <w:rFonts w:ascii="Times New Roman" w:hAnsi="Times New Roman"/>
          <w:sz w:val="24"/>
          <w:szCs w:val="24"/>
        </w:rPr>
        <w:t>е</w:t>
      </w:r>
      <w:r w:rsidRPr="00285181">
        <w:rPr>
          <w:rFonts w:ascii="Times New Roman" w:hAnsi="Times New Roman"/>
          <w:spacing w:val="1"/>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 б</w:t>
      </w:r>
      <w:r w:rsidRPr="00285181">
        <w:rPr>
          <w:rFonts w:ascii="Times New Roman" w:hAnsi="Times New Roman"/>
          <w:spacing w:val="-1"/>
          <w:sz w:val="24"/>
          <w:szCs w:val="24"/>
        </w:rPr>
        <w:t>а</w:t>
      </w:r>
      <w:r w:rsidRPr="00285181">
        <w:rPr>
          <w:rFonts w:ascii="Times New Roman" w:hAnsi="Times New Roman"/>
          <w:spacing w:val="1"/>
          <w:sz w:val="24"/>
          <w:szCs w:val="24"/>
        </w:rPr>
        <w:t>нк</w:t>
      </w:r>
      <w:r w:rsidRPr="00285181">
        <w:rPr>
          <w:rFonts w:ascii="Times New Roman" w:hAnsi="Times New Roman"/>
          <w:spacing w:val="-1"/>
          <w:sz w:val="24"/>
          <w:szCs w:val="24"/>
        </w:rPr>
        <w:t>а</w:t>
      </w:r>
      <w:r w:rsidRPr="00285181">
        <w:rPr>
          <w:rFonts w:ascii="Times New Roman" w:hAnsi="Times New Roman"/>
          <w:sz w:val="24"/>
          <w:szCs w:val="24"/>
        </w:rPr>
        <w:t>та</w:t>
      </w:r>
      <w:r w:rsidRPr="00285181">
        <w:rPr>
          <w:rFonts w:ascii="Times New Roman" w:hAnsi="Times New Roman"/>
          <w:spacing w:val="14"/>
          <w:sz w:val="24"/>
          <w:szCs w:val="24"/>
        </w:rPr>
        <w:t xml:space="preserve"> </w:t>
      </w:r>
      <w:r w:rsidRPr="00285181">
        <w:rPr>
          <w:rFonts w:ascii="Times New Roman" w:hAnsi="Times New Roman"/>
          <w:sz w:val="24"/>
          <w:szCs w:val="24"/>
        </w:rPr>
        <w:t>г</w:t>
      </w:r>
      <w:r w:rsidRPr="00285181">
        <w:rPr>
          <w:rFonts w:ascii="Times New Roman" w:hAnsi="Times New Roman"/>
          <w:spacing w:val="-1"/>
          <w:sz w:val="24"/>
          <w:szCs w:val="24"/>
        </w:rPr>
        <w:t>а</w:t>
      </w:r>
      <w:r w:rsidRPr="00285181">
        <w:rPr>
          <w:rFonts w:ascii="Times New Roman" w:hAnsi="Times New Roman"/>
          <w:sz w:val="24"/>
          <w:szCs w:val="24"/>
        </w:rPr>
        <w:t>р</w:t>
      </w:r>
      <w:r w:rsidRPr="00285181">
        <w:rPr>
          <w:rFonts w:ascii="Times New Roman" w:hAnsi="Times New Roman"/>
          <w:spacing w:val="-1"/>
          <w:sz w:val="24"/>
          <w:szCs w:val="24"/>
        </w:rPr>
        <w:t>а</w:t>
      </w:r>
      <w:r w:rsidRPr="00285181">
        <w:rPr>
          <w:rFonts w:ascii="Times New Roman" w:hAnsi="Times New Roman"/>
          <w:spacing w:val="1"/>
          <w:sz w:val="24"/>
          <w:szCs w:val="24"/>
        </w:rPr>
        <w:t>н</w:t>
      </w:r>
      <w:r w:rsidRPr="00285181">
        <w:rPr>
          <w:rFonts w:ascii="Times New Roman" w:hAnsi="Times New Roman"/>
          <w:sz w:val="24"/>
          <w:szCs w:val="24"/>
        </w:rPr>
        <w:t>т,</w:t>
      </w:r>
      <w:r w:rsidRPr="00285181">
        <w:rPr>
          <w:rFonts w:ascii="Times New Roman" w:hAnsi="Times New Roman"/>
          <w:spacing w:val="15"/>
          <w:sz w:val="24"/>
          <w:szCs w:val="24"/>
        </w:rPr>
        <w:t xml:space="preserve"> </w:t>
      </w:r>
      <w:r w:rsidRPr="00285181">
        <w:rPr>
          <w:rFonts w:ascii="Times New Roman" w:hAnsi="Times New Roman"/>
          <w:sz w:val="24"/>
          <w:szCs w:val="24"/>
        </w:rPr>
        <w:t>да</w:t>
      </w:r>
      <w:r w:rsidRPr="00285181">
        <w:rPr>
          <w:rFonts w:ascii="Times New Roman" w:hAnsi="Times New Roman"/>
          <w:spacing w:val="13"/>
          <w:sz w:val="24"/>
          <w:szCs w:val="24"/>
        </w:rPr>
        <w:t xml:space="preserve"> </w:t>
      </w:r>
      <w:r w:rsidRPr="00285181">
        <w:rPr>
          <w:rFonts w:ascii="Times New Roman" w:hAnsi="Times New Roman"/>
          <w:spacing w:val="1"/>
          <w:sz w:val="24"/>
          <w:szCs w:val="24"/>
        </w:rPr>
        <w:t>из</w:t>
      </w:r>
      <w:r w:rsidRPr="00285181">
        <w:rPr>
          <w:rFonts w:ascii="Times New Roman" w:hAnsi="Times New Roman"/>
          <w:sz w:val="24"/>
          <w:szCs w:val="24"/>
        </w:rPr>
        <w:t>в</w:t>
      </w:r>
      <w:r w:rsidRPr="00285181">
        <w:rPr>
          <w:rFonts w:ascii="Times New Roman" w:hAnsi="Times New Roman"/>
          <w:spacing w:val="-2"/>
          <w:sz w:val="24"/>
          <w:szCs w:val="24"/>
        </w:rPr>
        <w:t>ъ</w:t>
      </w:r>
      <w:r w:rsidRPr="00285181">
        <w:rPr>
          <w:rFonts w:ascii="Times New Roman" w:hAnsi="Times New Roman"/>
          <w:sz w:val="24"/>
          <w:szCs w:val="24"/>
        </w:rPr>
        <w:t>рши</w:t>
      </w:r>
      <w:r w:rsidRPr="00285181">
        <w:rPr>
          <w:rFonts w:ascii="Times New Roman" w:hAnsi="Times New Roman"/>
          <w:spacing w:val="15"/>
          <w:sz w:val="24"/>
          <w:szCs w:val="24"/>
        </w:rPr>
        <w:t xml:space="preserve"> </w:t>
      </w:r>
      <w:r w:rsidRPr="00285181">
        <w:rPr>
          <w:rFonts w:ascii="Times New Roman" w:hAnsi="Times New Roman"/>
          <w:sz w:val="24"/>
          <w:szCs w:val="24"/>
        </w:rPr>
        <w:t>б</w:t>
      </w:r>
      <w:r w:rsidRPr="00285181">
        <w:rPr>
          <w:rFonts w:ascii="Times New Roman" w:hAnsi="Times New Roman"/>
          <w:spacing w:val="-1"/>
          <w:sz w:val="24"/>
          <w:szCs w:val="24"/>
        </w:rPr>
        <w:t>е</w:t>
      </w:r>
      <w:r w:rsidRPr="00285181">
        <w:rPr>
          <w:rFonts w:ascii="Times New Roman" w:hAnsi="Times New Roman"/>
          <w:spacing w:val="3"/>
          <w:sz w:val="24"/>
          <w:szCs w:val="24"/>
        </w:rPr>
        <w:t>з</w:t>
      </w:r>
      <w:r w:rsidRPr="00285181">
        <w:rPr>
          <w:rFonts w:ascii="Times New Roman" w:hAnsi="Times New Roman"/>
          <w:spacing w:val="-5"/>
          <w:sz w:val="24"/>
          <w:szCs w:val="24"/>
        </w:rPr>
        <w:t>у</w:t>
      </w:r>
      <w:r w:rsidRPr="00285181">
        <w:rPr>
          <w:rFonts w:ascii="Times New Roman" w:hAnsi="Times New Roman"/>
          <w:spacing w:val="-1"/>
          <w:sz w:val="24"/>
          <w:szCs w:val="24"/>
        </w:rPr>
        <w:t>с</w:t>
      </w:r>
      <w:r w:rsidRPr="00285181">
        <w:rPr>
          <w:rFonts w:ascii="Times New Roman" w:hAnsi="Times New Roman"/>
          <w:sz w:val="24"/>
          <w:szCs w:val="24"/>
        </w:rPr>
        <w:t>лов</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4"/>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л</w:t>
      </w:r>
      <w:r w:rsidRPr="00285181">
        <w:rPr>
          <w:rFonts w:ascii="Times New Roman" w:hAnsi="Times New Roman"/>
          <w:spacing w:val="-1"/>
          <w:sz w:val="24"/>
          <w:szCs w:val="24"/>
        </w:rPr>
        <w:t>а</w:t>
      </w:r>
      <w:r w:rsidRPr="00285181">
        <w:rPr>
          <w:rFonts w:ascii="Times New Roman" w:hAnsi="Times New Roman"/>
          <w:sz w:val="24"/>
          <w:szCs w:val="24"/>
        </w:rPr>
        <w:t>щ</w:t>
      </w:r>
      <w:r w:rsidRPr="00285181">
        <w:rPr>
          <w:rFonts w:ascii="Times New Roman" w:hAnsi="Times New Roman"/>
          <w:spacing w:val="1"/>
          <w:sz w:val="24"/>
          <w:szCs w:val="24"/>
        </w:rPr>
        <w:t>ан</w:t>
      </w:r>
      <w:r w:rsidRPr="00285181">
        <w:rPr>
          <w:rFonts w:ascii="Times New Roman" w:hAnsi="Times New Roman"/>
          <w:spacing w:val="-1"/>
          <w:sz w:val="24"/>
          <w:szCs w:val="24"/>
        </w:rPr>
        <w:t>е</w:t>
      </w:r>
      <w:r w:rsidRPr="00285181">
        <w:rPr>
          <w:rFonts w:ascii="Times New Roman" w:hAnsi="Times New Roman"/>
          <w:sz w:val="24"/>
          <w:szCs w:val="24"/>
        </w:rPr>
        <w:t>,</w:t>
      </w:r>
      <w:r w:rsidRPr="00285181">
        <w:rPr>
          <w:rFonts w:ascii="Times New Roman" w:hAnsi="Times New Roman"/>
          <w:spacing w:val="14"/>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ри</w:t>
      </w:r>
      <w:r w:rsidRPr="00285181">
        <w:rPr>
          <w:rFonts w:ascii="Times New Roman" w:hAnsi="Times New Roman"/>
          <w:spacing w:val="15"/>
          <w:sz w:val="24"/>
          <w:szCs w:val="24"/>
        </w:rPr>
        <w:t xml:space="preserve"> </w:t>
      </w:r>
      <w:r w:rsidRPr="00285181">
        <w:rPr>
          <w:rFonts w:ascii="Times New Roman" w:hAnsi="Times New Roman"/>
          <w:spacing w:val="-1"/>
          <w:sz w:val="24"/>
          <w:szCs w:val="24"/>
        </w:rPr>
        <w:t>п</w:t>
      </w:r>
      <w:r w:rsidRPr="00285181">
        <w:rPr>
          <w:rFonts w:ascii="Times New Roman" w:hAnsi="Times New Roman"/>
          <w:spacing w:val="1"/>
          <w:sz w:val="24"/>
          <w:szCs w:val="24"/>
        </w:rPr>
        <w:t>и</w:t>
      </w:r>
      <w:r w:rsidRPr="00285181">
        <w:rPr>
          <w:rFonts w:ascii="Times New Roman" w:hAnsi="Times New Roman"/>
          <w:spacing w:val="-1"/>
          <w:sz w:val="24"/>
          <w:szCs w:val="24"/>
        </w:rPr>
        <w:t>сме</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4"/>
          <w:sz w:val="24"/>
          <w:szCs w:val="24"/>
        </w:rPr>
        <w:t xml:space="preserve"> </w:t>
      </w:r>
      <w:r w:rsidRPr="00285181">
        <w:rPr>
          <w:rFonts w:ascii="Times New Roman" w:hAnsi="Times New Roman"/>
          <w:spacing w:val="1"/>
          <w:sz w:val="24"/>
          <w:szCs w:val="24"/>
        </w:rPr>
        <w:t>и</w:t>
      </w:r>
      <w:r w:rsidRPr="00285181">
        <w:rPr>
          <w:rFonts w:ascii="Times New Roman" w:hAnsi="Times New Roman"/>
          <w:spacing w:val="-1"/>
          <w:sz w:val="24"/>
          <w:szCs w:val="24"/>
        </w:rPr>
        <w:t>с</w:t>
      </w:r>
      <w:r w:rsidRPr="00285181">
        <w:rPr>
          <w:rFonts w:ascii="Times New Roman" w:hAnsi="Times New Roman"/>
          <w:spacing w:val="1"/>
          <w:sz w:val="24"/>
          <w:szCs w:val="24"/>
        </w:rPr>
        <w:t>к</w:t>
      </w:r>
      <w:r w:rsidRPr="00285181">
        <w:rPr>
          <w:rFonts w:ascii="Times New Roman" w:hAnsi="Times New Roman"/>
          <w:spacing w:val="-1"/>
          <w:sz w:val="24"/>
          <w:szCs w:val="24"/>
        </w:rPr>
        <w:t>ан</w:t>
      </w:r>
      <w:r w:rsidRPr="00285181">
        <w:rPr>
          <w:rFonts w:ascii="Times New Roman" w:hAnsi="Times New Roman"/>
          <w:sz w:val="24"/>
          <w:szCs w:val="24"/>
        </w:rPr>
        <w:t>е</w:t>
      </w:r>
      <w:r w:rsidRPr="00285181">
        <w:rPr>
          <w:rFonts w:ascii="Times New Roman" w:hAnsi="Times New Roman"/>
          <w:spacing w:val="13"/>
          <w:sz w:val="24"/>
          <w:szCs w:val="24"/>
        </w:rPr>
        <w:t xml:space="preserve"> </w:t>
      </w:r>
      <w:r w:rsidRPr="00285181">
        <w:rPr>
          <w:rFonts w:ascii="Times New Roman" w:hAnsi="Times New Roman"/>
          <w:sz w:val="24"/>
          <w:szCs w:val="24"/>
        </w:rPr>
        <w:t>от</w:t>
      </w:r>
      <w:r w:rsidRPr="00285181">
        <w:rPr>
          <w:rFonts w:ascii="Times New Roman" w:hAnsi="Times New Roman"/>
          <w:spacing w:val="15"/>
          <w:sz w:val="24"/>
          <w:szCs w:val="24"/>
        </w:rPr>
        <w:t xml:space="preserve"> </w:t>
      </w:r>
      <w:r w:rsidRPr="00285181">
        <w:rPr>
          <w:rFonts w:ascii="Times New Roman" w:hAnsi="Times New Roman"/>
          <w:spacing w:val="-2"/>
          <w:sz w:val="24"/>
          <w:szCs w:val="24"/>
        </w:rPr>
        <w:t>В</w:t>
      </w:r>
      <w:r w:rsidRPr="00285181">
        <w:rPr>
          <w:rFonts w:ascii="Times New Roman" w:hAnsi="Times New Roman"/>
          <w:spacing w:val="1"/>
          <w:sz w:val="24"/>
          <w:szCs w:val="24"/>
        </w:rPr>
        <w:t>Ъ</w:t>
      </w:r>
      <w:r w:rsidRPr="00285181">
        <w:rPr>
          <w:rFonts w:ascii="Times New Roman" w:hAnsi="Times New Roman"/>
          <w:sz w:val="24"/>
          <w:szCs w:val="24"/>
        </w:rPr>
        <w:t>ЗЛОЖИ</w:t>
      </w:r>
      <w:r w:rsidRPr="00285181">
        <w:rPr>
          <w:rFonts w:ascii="Times New Roman" w:hAnsi="Times New Roman"/>
          <w:spacing w:val="-1"/>
          <w:sz w:val="24"/>
          <w:szCs w:val="24"/>
        </w:rPr>
        <w:t>Т</w:t>
      </w:r>
      <w:r w:rsidRPr="00285181">
        <w:rPr>
          <w:rFonts w:ascii="Times New Roman" w:hAnsi="Times New Roman"/>
          <w:sz w:val="24"/>
          <w:szCs w:val="24"/>
        </w:rPr>
        <w:t>ЕЛ</w:t>
      </w:r>
      <w:r w:rsidRPr="00285181">
        <w:rPr>
          <w:rFonts w:ascii="Times New Roman" w:hAnsi="Times New Roman"/>
          <w:spacing w:val="1"/>
          <w:sz w:val="24"/>
          <w:szCs w:val="24"/>
        </w:rPr>
        <w:t>Я</w:t>
      </w:r>
      <w:r w:rsidRPr="00285181">
        <w:rPr>
          <w:rFonts w:ascii="Times New Roman" w:hAnsi="Times New Roman"/>
          <w:sz w:val="24"/>
          <w:szCs w:val="24"/>
        </w:rPr>
        <w:t xml:space="preserve">Т, в </w:t>
      </w:r>
      <w:r w:rsidRPr="00285181">
        <w:rPr>
          <w:rFonts w:ascii="Times New Roman" w:hAnsi="Times New Roman"/>
          <w:spacing w:val="-1"/>
          <w:sz w:val="24"/>
          <w:szCs w:val="24"/>
        </w:rPr>
        <w:t>с</w:t>
      </w:r>
      <w:r w:rsidRPr="00285181">
        <w:rPr>
          <w:rFonts w:ascii="Times New Roman" w:hAnsi="Times New Roman"/>
          <w:spacing w:val="5"/>
          <w:sz w:val="24"/>
          <w:szCs w:val="24"/>
        </w:rPr>
        <w:t>л</w:t>
      </w:r>
      <w:r w:rsidRPr="00285181">
        <w:rPr>
          <w:rFonts w:ascii="Times New Roman" w:hAnsi="Times New Roman"/>
          <w:spacing w:val="-5"/>
          <w:sz w:val="24"/>
          <w:szCs w:val="24"/>
        </w:rPr>
        <w:t>у</w:t>
      </w:r>
      <w:r w:rsidRPr="00285181">
        <w:rPr>
          <w:rFonts w:ascii="Times New Roman" w:hAnsi="Times New Roman"/>
          <w:spacing w:val="-1"/>
          <w:sz w:val="24"/>
          <w:szCs w:val="24"/>
        </w:rPr>
        <w:t>ча</w:t>
      </w:r>
      <w:r w:rsidRPr="00285181">
        <w:rPr>
          <w:rFonts w:ascii="Times New Roman" w:hAnsi="Times New Roman"/>
          <w:sz w:val="24"/>
          <w:szCs w:val="24"/>
        </w:rPr>
        <w:t>й</w:t>
      </w:r>
      <w:r w:rsidRPr="00285181">
        <w:rPr>
          <w:rFonts w:ascii="Times New Roman" w:hAnsi="Times New Roman"/>
          <w:spacing w:val="1"/>
          <w:sz w:val="24"/>
          <w:szCs w:val="24"/>
        </w:rPr>
        <w:t xml:space="preserve"> </w:t>
      </w:r>
      <w:r w:rsidRPr="00285181">
        <w:rPr>
          <w:rFonts w:ascii="Times New Roman" w:hAnsi="Times New Roman"/>
          <w:spacing w:val="-1"/>
          <w:sz w:val="24"/>
          <w:szCs w:val="24"/>
        </w:rPr>
        <w:t>ч</w:t>
      </w:r>
      <w:r w:rsidRPr="00285181">
        <w:rPr>
          <w:rFonts w:ascii="Times New Roman" w:hAnsi="Times New Roman"/>
          <w:sz w:val="24"/>
          <w:szCs w:val="24"/>
        </w:rPr>
        <w:t>е</w:t>
      </w:r>
      <w:r w:rsidRPr="00285181">
        <w:rPr>
          <w:rFonts w:ascii="Times New Roman" w:hAnsi="Times New Roman"/>
          <w:spacing w:val="1"/>
          <w:sz w:val="24"/>
          <w:szCs w:val="24"/>
        </w:rPr>
        <w:t xml:space="preserve"> </w:t>
      </w:r>
      <w:r w:rsidRPr="00285181">
        <w:rPr>
          <w:rFonts w:ascii="Times New Roman" w:hAnsi="Times New Roman"/>
          <w:sz w:val="24"/>
          <w:szCs w:val="24"/>
        </w:rPr>
        <w:t>И</w:t>
      </w:r>
      <w:r w:rsidRPr="00285181">
        <w:rPr>
          <w:rFonts w:ascii="Times New Roman" w:hAnsi="Times New Roman"/>
          <w:spacing w:val="-1"/>
          <w:sz w:val="24"/>
          <w:szCs w:val="24"/>
        </w:rPr>
        <w:t>З</w:t>
      </w:r>
      <w:r w:rsidRPr="00285181">
        <w:rPr>
          <w:rFonts w:ascii="Times New Roman" w:hAnsi="Times New Roman"/>
          <w:sz w:val="24"/>
          <w:szCs w:val="24"/>
        </w:rPr>
        <w:t>ПЪ</w:t>
      </w:r>
      <w:r w:rsidRPr="00285181">
        <w:rPr>
          <w:rFonts w:ascii="Times New Roman" w:hAnsi="Times New Roman"/>
          <w:spacing w:val="1"/>
          <w:sz w:val="24"/>
          <w:szCs w:val="24"/>
        </w:rPr>
        <w:t>Л</w:t>
      </w:r>
      <w:r w:rsidRPr="00285181">
        <w:rPr>
          <w:rFonts w:ascii="Times New Roman" w:hAnsi="Times New Roman"/>
          <w:sz w:val="24"/>
          <w:szCs w:val="24"/>
        </w:rPr>
        <w:t>Н</w:t>
      </w:r>
      <w:r w:rsidRPr="00285181">
        <w:rPr>
          <w:rFonts w:ascii="Times New Roman" w:hAnsi="Times New Roman"/>
          <w:spacing w:val="1"/>
          <w:sz w:val="24"/>
          <w:szCs w:val="24"/>
        </w:rPr>
        <w:t>И</w:t>
      </w:r>
      <w:r w:rsidRPr="00285181">
        <w:rPr>
          <w:rFonts w:ascii="Times New Roman" w:hAnsi="Times New Roman"/>
          <w:sz w:val="24"/>
          <w:szCs w:val="24"/>
        </w:rPr>
        <w:t xml:space="preserve">ТЕЛЯТ </w:t>
      </w:r>
      <w:r w:rsidRPr="00285181">
        <w:rPr>
          <w:rFonts w:ascii="Times New Roman" w:hAnsi="Times New Roman"/>
          <w:spacing w:val="1"/>
          <w:sz w:val="24"/>
          <w:szCs w:val="24"/>
        </w:rPr>
        <w:t>н</w:t>
      </w:r>
      <w:r w:rsidRPr="00285181">
        <w:rPr>
          <w:rFonts w:ascii="Times New Roman" w:hAnsi="Times New Roman"/>
          <w:sz w:val="24"/>
          <w:szCs w:val="24"/>
        </w:rPr>
        <w:t>е</w:t>
      </w:r>
      <w:r w:rsidRPr="00285181">
        <w:rPr>
          <w:rFonts w:ascii="Times New Roman" w:hAnsi="Times New Roman"/>
          <w:spacing w:val="-1"/>
          <w:sz w:val="24"/>
          <w:szCs w:val="24"/>
        </w:rPr>
        <w:t xml:space="preserve"> </w:t>
      </w:r>
      <w:r w:rsidRPr="00285181">
        <w:rPr>
          <w:rFonts w:ascii="Times New Roman" w:hAnsi="Times New Roman"/>
          <w:sz w:val="24"/>
          <w:szCs w:val="24"/>
        </w:rPr>
        <w:t>е</w:t>
      </w:r>
      <w:r w:rsidRPr="00285181">
        <w:rPr>
          <w:rFonts w:ascii="Times New Roman" w:hAnsi="Times New Roman"/>
          <w:spacing w:val="-1"/>
          <w:sz w:val="24"/>
          <w:szCs w:val="24"/>
        </w:rPr>
        <w:t xml:space="preserve"> </w:t>
      </w:r>
      <w:r w:rsidRPr="00285181">
        <w:rPr>
          <w:rFonts w:ascii="Times New Roman" w:hAnsi="Times New Roman"/>
          <w:spacing w:val="1"/>
          <w:sz w:val="24"/>
          <w:szCs w:val="24"/>
        </w:rPr>
        <w:t>из</w:t>
      </w:r>
      <w:r w:rsidRPr="00285181">
        <w:rPr>
          <w:rFonts w:ascii="Times New Roman" w:hAnsi="Times New Roman"/>
          <w:spacing w:val="-1"/>
          <w:sz w:val="24"/>
          <w:szCs w:val="24"/>
        </w:rPr>
        <w:t>п</w:t>
      </w:r>
      <w:r w:rsidRPr="00285181">
        <w:rPr>
          <w:rFonts w:ascii="Times New Roman" w:hAnsi="Times New Roman"/>
          <w:sz w:val="24"/>
          <w:szCs w:val="24"/>
        </w:rPr>
        <w:t>ъ</w:t>
      </w:r>
      <w:r w:rsidRPr="00285181">
        <w:rPr>
          <w:rFonts w:ascii="Times New Roman" w:hAnsi="Times New Roman"/>
          <w:spacing w:val="1"/>
          <w:sz w:val="24"/>
          <w:szCs w:val="24"/>
        </w:rPr>
        <w:t>л</w:t>
      </w:r>
      <w:r w:rsidRPr="00285181">
        <w:rPr>
          <w:rFonts w:ascii="Times New Roman" w:hAnsi="Times New Roman"/>
          <w:spacing w:val="-1"/>
          <w:sz w:val="24"/>
          <w:szCs w:val="24"/>
        </w:rPr>
        <w:t>н</w:t>
      </w:r>
      <w:r w:rsidRPr="00285181">
        <w:rPr>
          <w:rFonts w:ascii="Times New Roman" w:hAnsi="Times New Roman"/>
          <w:spacing w:val="1"/>
          <w:sz w:val="24"/>
          <w:szCs w:val="24"/>
        </w:rPr>
        <w:t>и</w:t>
      </w:r>
      <w:r w:rsidRPr="00285181">
        <w:rPr>
          <w:rFonts w:ascii="Times New Roman" w:hAnsi="Times New Roman"/>
          <w:sz w:val="24"/>
          <w:szCs w:val="24"/>
        </w:rPr>
        <w:t xml:space="preserve">л </w:t>
      </w:r>
      <w:r w:rsidRPr="00285181">
        <w:rPr>
          <w:rFonts w:ascii="Times New Roman" w:hAnsi="Times New Roman"/>
          <w:spacing w:val="-1"/>
          <w:sz w:val="24"/>
          <w:szCs w:val="24"/>
        </w:rPr>
        <w:t>н</w:t>
      </w:r>
      <w:r w:rsidRPr="00285181">
        <w:rPr>
          <w:rFonts w:ascii="Times New Roman" w:hAnsi="Times New Roman"/>
          <w:sz w:val="24"/>
          <w:szCs w:val="24"/>
        </w:rPr>
        <w:t>я</w:t>
      </w:r>
      <w:r w:rsidRPr="00285181">
        <w:rPr>
          <w:rFonts w:ascii="Times New Roman" w:hAnsi="Times New Roman"/>
          <w:spacing w:val="1"/>
          <w:sz w:val="24"/>
          <w:szCs w:val="24"/>
        </w:rPr>
        <w:t>к</w:t>
      </w:r>
      <w:r w:rsidRPr="00285181">
        <w:rPr>
          <w:rFonts w:ascii="Times New Roman" w:hAnsi="Times New Roman"/>
          <w:sz w:val="24"/>
          <w:szCs w:val="24"/>
        </w:rPr>
        <w:t>ое</w:t>
      </w:r>
      <w:r w:rsidRPr="00285181">
        <w:rPr>
          <w:rFonts w:ascii="Times New Roman" w:hAnsi="Times New Roman"/>
          <w:spacing w:val="-1"/>
          <w:sz w:val="24"/>
          <w:szCs w:val="24"/>
        </w:rPr>
        <w:t xml:space="preserve"> </w:t>
      </w:r>
      <w:r w:rsidRPr="00285181">
        <w:rPr>
          <w:rFonts w:ascii="Times New Roman" w:hAnsi="Times New Roman"/>
          <w:sz w:val="24"/>
          <w:szCs w:val="24"/>
        </w:rPr>
        <w:t xml:space="preserve">от </w:t>
      </w:r>
      <w:r w:rsidRPr="00285181">
        <w:rPr>
          <w:rFonts w:ascii="Times New Roman" w:hAnsi="Times New Roman"/>
          <w:spacing w:val="2"/>
          <w:sz w:val="24"/>
          <w:szCs w:val="24"/>
        </w:rPr>
        <w:t>з</w:t>
      </w:r>
      <w:r w:rsidRPr="00285181">
        <w:rPr>
          <w:rFonts w:ascii="Times New Roman" w:hAnsi="Times New Roman"/>
          <w:spacing w:val="-1"/>
          <w:sz w:val="24"/>
          <w:szCs w:val="24"/>
        </w:rPr>
        <w:t>а</w:t>
      </w:r>
      <w:r w:rsidRPr="00285181">
        <w:rPr>
          <w:rFonts w:ascii="Times New Roman" w:hAnsi="Times New Roman"/>
          <w:sz w:val="24"/>
          <w:szCs w:val="24"/>
        </w:rPr>
        <w:t>д</w:t>
      </w:r>
      <w:r w:rsidRPr="00285181">
        <w:rPr>
          <w:rFonts w:ascii="Times New Roman" w:hAnsi="Times New Roman"/>
          <w:spacing w:val="1"/>
          <w:sz w:val="24"/>
          <w:szCs w:val="24"/>
        </w:rPr>
        <w:t>ъ</w:t>
      </w:r>
      <w:r w:rsidRPr="00285181">
        <w:rPr>
          <w:rFonts w:ascii="Times New Roman" w:hAnsi="Times New Roman"/>
          <w:sz w:val="24"/>
          <w:szCs w:val="24"/>
        </w:rPr>
        <w:t>лж</w:t>
      </w:r>
      <w:r w:rsidRPr="00285181">
        <w:rPr>
          <w:rFonts w:ascii="Times New Roman" w:hAnsi="Times New Roman"/>
          <w:spacing w:val="-1"/>
          <w:sz w:val="24"/>
          <w:szCs w:val="24"/>
        </w:rPr>
        <w:t>е</w:t>
      </w:r>
      <w:r w:rsidRPr="00285181">
        <w:rPr>
          <w:rFonts w:ascii="Times New Roman" w:hAnsi="Times New Roman"/>
          <w:spacing w:val="1"/>
          <w:sz w:val="24"/>
          <w:szCs w:val="24"/>
        </w:rPr>
        <w:t>ни</w:t>
      </w:r>
      <w:r w:rsidRPr="00285181">
        <w:rPr>
          <w:rFonts w:ascii="Times New Roman" w:hAnsi="Times New Roman"/>
          <w:spacing w:val="-2"/>
          <w:sz w:val="24"/>
          <w:szCs w:val="24"/>
        </w:rPr>
        <w:t>я</w:t>
      </w:r>
      <w:r w:rsidRPr="00285181">
        <w:rPr>
          <w:rFonts w:ascii="Times New Roman" w:hAnsi="Times New Roman"/>
          <w:sz w:val="24"/>
          <w:szCs w:val="24"/>
        </w:rPr>
        <w:t xml:space="preserve">та </w:t>
      </w:r>
      <w:r w:rsidRPr="00285181">
        <w:rPr>
          <w:rFonts w:ascii="Times New Roman" w:hAnsi="Times New Roman"/>
          <w:spacing w:val="-1"/>
          <w:sz w:val="24"/>
          <w:szCs w:val="24"/>
        </w:rPr>
        <w:t>с</w:t>
      </w:r>
      <w:r w:rsidRPr="00285181">
        <w:rPr>
          <w:rFonts w:ascii="Times New Roman" w:hAnsi="Times New Roman"/>
          <w:sz w:val="24"/>
          <w:szCs w:val="24"/>
        </w:rPr>
        <w:t>и</w:t>
      </w:r>
      <w:r w:rsidRPr="00285181">
        <w:rPr>
          <w:rFonts w:ascii="Times New Roman" w:hAnsi="Times New Roman"/>
          <w:spacing w:val="1"/>
          <w:sz w:val="24"/>
          <w:szCs w:val="24"/>
        </w:rPr>
        <w:t xml:space="preserve"> п</w:t>
      </w:r>
      <w:r w:rsidRPr="00285181">
        <w:rPr>
          <w:rFonts w:ascii="Times New Roman" w:hAnsi="Times New Roman"/>
          <w:sz w:val="24"/>
          <w:szCs w:val="24"/>
        </w:rPr>
        <w:t>о договор</w:t>
      </w:r>
      <w:r w:rsidRPr="00285181">
        <w:rPr>
          <w:rFonts w:ascii="Times New Roman" w:hAnsi="Times New Roman"/>
          <w:spacing w:val="-1"/>
          <w:sz w:val="24"/>
          <w:szCs w:val="24"/>
        </w:rPr>
        <w:t>а</w:t>
      </w:r>
      <w:r w:rsidRPr="00285181">
        <w:rPr>
          <w:rFonts w:ascii="Times New Roman" w:hAnsi="Times New Roman"/>
          <w:sz w:val="24"/>
          <w:szCs w:val="24"/>
        </w:rPr>
        <w:t>.</w:t>
      </w:r>
      <w:proofErr w:type="gramEnd"/>
    </w:p>
    <w:p w:rsidR="00412610" w:rsidRPr="001A6C9E" w:rsidRDefault="00412610" w:rsidP="00412610">
      <w:pPr>
        <w:widowControl w:val="0"/>
        <w:tabs>
          <w:tab w:val="left" w:pos="4536"/>
        </w:tabs>
        <w:autoSpaceDE w:val="0"/>
        <w:autoSpaceDN w:val="0"/>
        <w:adjustRightInd w:val="0"/>
        <w:spacing w:after="0" w:line="120" w:lineRule="exact"/>
        <w:rPr>
          <w:rFonts w:ascii="Times New Roman" w:hAnsi="Times New Roman"/>
          <w:color w:val="FF0000"/>
          <w:sz w:val="12"/>
          <w:szCs w:val="12"/>
        </w:rPr>
      </w:pPr>
    </w:p>
    <w:p w:rsidR="00412610" w:rsidRPr="00285181" w:rsidRDefault="00412610" w:rsidP="006F321B">
      <w:pPr>
        <w:widowControl w:val="0"/>
        <w:tabs>
          <w:tab w:val="left" w:pos="4536"/>
        </w:tabs>
        <w:autoSpaceDE w:val="0"/>
        <w:autoSpaceDN w:val="0"/>
        <w:adjustRightInd w:val="0"/>
        <w:spacing w:after="0" w:line="240" w:lineRule="auto"/>
        <w:ind w:left="113" w:right="70" w:firstLine="720"/>
        <w:jc w:val="both"/>
        <w:rPr>
          <w:rFonts w:ascii="Times New Roman" w:hAnsi="Times New Roman"/>
          <w:sz w:val="24"/>
          <w:szCs w:val="24"/>
        </w:rPr>
      </w:pPr>
      <w:r w:rsidRPr="00285181">
        <w:rPr>
          <w:rFonts w:ascii="Times New Roman" w:hAnsi="Times New Roman"/>
          <w:sz w:val="24"/>
          <w:szCs w:val="24"/>
        </w:rPr>
        <w:t>3.</w:t>
      </w:r>
      <w:r w:rsidRPr="00285181">
        <w:rPr>
          <w:rFonts w:ascii="Times New Roman" w:hAnsi="Times New Roman"/>
          <w:spacing w:val="2"/>
          <w:sz w:val="24"/>
          <w:szCs w:val="24"/>
        </w:rPr>
        <w:t xml:space="preserve"> </w:t>
      </w:r>
      <w:r w:rsidRPr="00285181">
        <w:rPr>
          <w:rFonts w:ascii="Times New Roman" w:hAnsi="Times New Roman"/>
          <w:sz w:val="24"/>
          <w:szCs w:val="24"/>
        </w:rPr>
        <w:t>З</w:t>
      </w:r>
      <w:r w:rsidRPr="00285181">
        <w:rPr>
          <w:rFonts w:ascii="Times New Roman" w:hAnsi="Times New Roman"/>
          <w:spacing w:val="-1"/>
          <w:sz w:val="24"/>
          <w:szCs w:val="24"/>
        </w:rPr>
        <w:t>ас</w:t>
      </w:r>
      <w:r w:rsidRPr="00285181">
        <w:rPr>
          <w:rFonts w:ascii="Times New Roman" w:hAnsi="Times New Roman"/>
          <w:sz w:val="24"/>
          <w:szCs w:val="24"/>
        </w:rPr>
        <w:t>тра</w:t>
      </w:r>
      <w:r w:rsidRPr="00285181">
        <w:rPr>
          <w:rFonts w:ascii="Times New Roman" w:hAnsi="Times New Roman"/>
          <w:spacing w:val="2"/>
          <w:sz w:val="24"/>
          <w:szCs w:val="24"/>
        </w:rPr>
        <w:t>х</w:t>
      </w:r>
      <w:r w:rsidRPr="00285181">
        <w:rPr>
          <w:rFonts w:ascii="Times New Roman" w:hAnsi="Times New Roman"/>
          <w:sz w:val="24"/>
          <w:szCs w:val="24"/>
        </w:rPr>
        <w:t>овка,</w:t>
      </w:r>
      <w:r w:rsidRPr="00285181">
        <w:rPr>
          <w:rFonts w:ascii="Times New Roman" w:hAnsi="Times New Roman"/>
          <w:spacing w:val="2"/>
          <w:sz w:val="24"/>
          <w:szCs w:val="24"/>
        </w:rPr>
        <w:t xml:space="preserve"> </w:t>
      </w:r>
      <w:r w:rsidRPr="00285181">
        <w:rPr>
          <w:rFonts w:ascii="Times New Roman" w:hAnsi="Times New Roman"/>
          <w:spacing w:val="1"/>
          <w:sz w:val="24"/>
          <w:szCs w:val="24"/>
        </w:rPr>
        <w:t>к</w:t>
      </w:r>
      <w:r w:rsidRPr="00285181">
        <w:rPr>
          <w:rFonts w:ascii="Times New Roman" w:hAnsi="Times New Roman"/>
          <w:sz w:val="24"/>
          <w:szCs w:val="24"/>
        </w:rPr>
        <w:t>оято об</w:t>
      </w:r>
      <w:r w:rsidRPr="00285181">
        <w:rPr>
          <w:rFonts w:ascii="Times New Roman" w:hAnsi="Times New Roman"/>
          <w:spacing w:val="-1"/>
          <w:sz w:val="24"/>
          <w:szCs w:val="24"/>
        </w:rPr>
        <w:t>е</w:t>
      </w:r>
      <w:r w:rsidRPr="00285181">
        <w:rPr>
          <w:rFonts w:ascii="Times New Roman" w:hAnsi="Times New Roman"/>
          <w:spacing w:val="1"/>
          <w:sz w:val="24"/>
          <w:szCs w:val="24"/>
        </w:rPr>
        <w:t>зп</w:t>
      </w:r>
      <w:r w:rsidRPr="00285181">
        <w:rPr>
          <w:rFonts w:ascii="Times New Roman" w:hAnsi="Times New Roman"/>
          <w:spacing w:val="-1"/>
          <w:sz w:val="24"/>
          <w:szCs w:val="24"/>
        </w:rPr>
        <w:t>еча</w:t>
      </w:r>
      <w:r w:rsidRPr="00285181">
        <w:rPr>
          <w:rFonts w:ascii="Times New Roman" w:hAnsi="Times New Roman"/>
          <w:sz w:val="24"/>
          <w:szCs w:val="24"/>
        </w:rPr>
        <w:t>ва</w:t>
      </w:r>
      <w:r w:rsidRPr="00285181">
        <w:rPr>
          <w:rFonts w:ascii="Times New Roman" w:hAnsi="Times New Roman"/>
          <w:spacing w:val="1"/>
          <w:sz w:val="24"/>
          <w:szCs w:val="24"/>
        </w:rPr>
        <w:t xml:space="preserve"> изп</w:t>
      </w:r>
      <w:r w:rsidRPr="00285181">
        <w:rPr>
          <w:rFonts w:ascii="Times New Roman" w:hAnsi="Times New Roman"/>
          <w:sz w:val="24"/>
          <w:szCs w:val="24"/>
        </w:rPr>
        <w:t>ъ</w:t>
      </w:r>
      <w:r w:rsidRPr="00285181">
        <w:rPr>
          <w:rFonts w:ascii="Times New Roman" w:hAnsi="Times New Roman"/>
          <w:spacing w:val="-1"/>
          <w:sz w:val="24"/>
          <w:szCs w:val="24"/>
        </w:rPr>
        <w:t>л</w:t>
      </w:r>
      <w:r w:rsidRPr="00285181">
        <w:rPr>
          <w:rFonts w:ascii="Times New Roman" w:hAnsi="Times New Roman"/>
          <w:spacing w:val="1"/>
          <w:sz w:val="24"/>
          <w:szCs w:val="24"/>
        </w:rPr>
        <w:t>н</w:t>
      </w:r>
      <w:r w:rsidRPr="00285181">
        <w:rPr>
          <w:rFonts w:ascii="Times New Roman" w:hAnsi="Times New Roman"/>
          <w:spacing w:val="-1"/>
          <w:sz w:val="24"/>
          <w:szCs w:val="24"/>
        </w:rPr>
        <w:t>е</w:t>
      </w:r>
      <w:r w:rsidRPr="00285181">
        <w:rPr>
          <w:rFonts w:ascii="Times New Roman" w:hAnsi="Times New Roman"/>
          <w:spacing w:val="1"/>
          <w:sz w:val="24"/>
          <w:szCs w:val="24"/>
        </w:rPr>
        <w:t>ни</w:t>
      </w:r>
      <w:r w:rsidRPr="00285181">
        <w:rPr>
          <w:rFonts w:ascii="Times New Roman" w:hAnsi="Times New Roman"/>
          <w:spacing w:val="-3"/>
          <w:sz w:val="24"/>
          <w:szCs w:val="24"/>
        </w:rPr>
        <w:t>е</w:t>
      </w:r>
      <w:r w:rsidRPr="00285181">
        <w:rPr>
          <w:rFonts w:ascii="Times New Roman" w:hAnsi="Times New Roman"/>
          <w:sz w:val="24"/>
          <w:szCs w:val="24"/>
        </w:rPr>
        <w:t>то</w:t>
      </w:r>
      <w:r w:rsidRPr="00285181">
        <w:rPr>
          <w:rFonts w:ascii="Times New Roman" w:hAnsi="Times New Roman"/>
          <w:spacing w:val="3"/>
          <w:sz w:val="24"/>
          <w:szCs w:val="24"/>
        </w:rPr>
        <w:t xml:space="preserve"> </w:t>
      </w:r>
      <w:r w:rsidRPr="00285181">
        <w:rPr>
          <w:rFonts w:ascii="Times New Roman" w:hAnsi="Times New Roman"/>
          <w:spacing w:val="-1"/>
          <w:sz w:val="24"/>
          <w:szCs w:val="24"/>
        </w:rPr>
        <w:t>ч</w:t>
      </w:r>
      <w:r w:rsidRPr="00285181">
        <w:rPr>
          <w:rFonts w:ascii="Times New Roman" w:hAnsi="Times New Roman"/>
          <w:sz w:val="24"/>
          <w:szCs w:val="24"/>
        </w:rPr>
        <w:t>р</w:t>
      </w:r>
      <w:r w:rsidRPr="00285181">
        <w:rPr>
          <w:rFonts w:ascii="Times New Roman" w:hAnsi="Times New Roman"/>
          <w:spacing w:val="-1"/>
          <w:sz w:val="24"/>
          <w:szCs w:val="24"/>
        </w:rPr>
        <w:t>е</w:t>
      </w:r>
      <w:r w:rsidRPr="00285181">
        <w:rPr>
          <w:rFonts w:ascii="Times New Roman" w:hAnsi="Times New Roman"/>
          <w:sz w:val="24"/>
          <w:szCs w:val="24"/>
        </w:rPr>
        <w:t>з</w:t>
      </w:r>
      <w:r w:rsidRPr="00285181">
        <w:rPr>
          <w:rFonts w:ascii="Times New Roman" w:hAnsi="Times New Roman"/>
          <w:spacing w:val="3"/>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о</w:t>
      </w:r>
      <w:r w:rsidRPr="00285181">
        <w:rPr>
          <w:rFonts w:ascii="Times New Roman" w:hAnsi="Times New Roman"/>
          <w:spacing w:val="1"/>
          <w:sz w:val="24"/>
          <w:szCs w:val="24"/>
        </w:rPr>
        <w:t>к</w:t>
      </w:r>
      <w:r w:rsidRPr="00285181">
        <w:rPr>
          <w:rFonts w:ascii="Times New Roman" w:hAnsi="Times New Roman"/>
          <w:spacing w:val="-2"/>
          <w:sz w:val="24"/>
          <w:szCs w:val="24"/>
        </w:rPr>
        <w:t>р</w:t>
      </w:r>
      <w:r w:rsidRPr="00285181">
        <w:rPr>
          <w:rFonts w:ascii="Times New Roman" w:hAnsi="Times New Roman"/>
          <w:spacing w:val="1"/>
          <w:sz w:val="24"/>
          <w:szCs w:val="24"/>
        </w:rPr>
        <w:t>и</w:t>
      </w:r>
      <w:r w:rsidRPr="00285181">
        <w:rPr>
          <w:rFonts w:ascii="Times New Roman" w:hAnsi="Times New Roman"/>
          <w:spacing w:val="-2"/>
          <w:sz w:val="24"/>
          <w:szCs w:val="24"/>
        </w:rPr>
        <w:t>т</w:t>
      </w:r>
      <w:r w:rsidRPr="00285181">
        <w:rPr>
          <w:rFonts w:ascii="Times New Roman" w:hAnsi="Times New Roman"/>
          <w:spacing w:val="1"/>
          <w:sz w:val="24"/>
          <w:szCs w:val="24"/>
        </w:rPr>
        <w:t>и</w:t>
      </w:r>
      <w:r w:rsidRPr="00285181">
        <w:rPr>
          <w:rFonts w:ascii="Times New Roman" w:hAnsi="Times New Roman"/>
          <w:sz w:val="24"/>
          <w:szCs w:val="24"/>
        </w:rPr>
        <w:t>е</w:t>
      </w:r>
      <w:r w:rsidRPr="00285181">
        <w:rPr>
          <w:rFonts w:ascii="Times New Roman" w:hAnsi="Times New Roman"/>
          <w:spacing w:val="1"/>
          <w:sz w:val="24"/>
          <w:szCs w:val="24"/>
        </w:rPr>
        <w:t xml:space="preserve"> 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2"/>
          <w:sz w:val="24"/>
          <w:szCs w:val="24"/>
        </w:rPr>
        <w:t>о</w:t>
      </w:r>
      <w:r w:rsidRPr="00285181">
        <w:rPr>
          <w:rFonts w:ascii="Times New Roman" w:hAnsi="Times New Roman"/>
          <w:sz w:val="24"/>
          <w:szCs w:val="24"/>
        </w:rPr>
        <w:t>тговор</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1"/>
          <w:sz w:val="24"/>
          <w:szCs w:val="24"/>
        </w:rPr>
        <w:t>т</w:t>
      </w:r>
      <w:r w:rsidRPr="00285181">
        <w:rPr>
          <w:rFonts w:ascii="Times New Roman" w:hAnsi="Times New Roman"/>
          <w:sz w:val="24"/>
          <w:szCs w:val="24"/>
        </w:rPr>
        <w:t>а</w:t>
      </w:r>
      <w:r w:rsidRPr="00285181">
        <w:rPr>
          <w:rFonts w:ascii="Times New Roman" w:hAnsi="Times New Roman"/>
          <w:spacing w:val="1"/>
          <w:sz w:val="24"/>
          <w:szCs w:val="24"/>
        </w:rPr>
        <w:t xml:space="preserve"> н</w:t>
      </w:r>
      <w:r w:rsidRPr="00285181">
        <w:rPr>
          <w:rFonts w:ascii="Times New Roman" w:hAnsi="Times New Roman"/>
          <w:sz w:val="24"/>
          <w:szCs w:val="24"/>
        </w:rPr>
        <w:t xml:space="preserve">а </w:t>
      </w:r>
      <w:r w:rsidRPr="00285181">
        <w:rPr>
          <w:rFonts w:ascii="Times New Roman" w:hAnsi="Times New Roman"/>
          <w:spacing w:val="1"/>
          <w:sz w:val="24"/>
          <w:szCs w:val="24"/>
        </w:rPr>
        <w:t>из</w:t>
      </w:r>
      <w:r w:rsidRPr="00285181">
        <w:rPr>
          <w:rFonts w:ascii="Times New Roman" w:hAnsi="Times New Roman"/>
          <w:spacing w:val="-1"/>
          <w:sz w:val="24"/>
          <w:szCs w:val="24"/>
        </w:rPr>
        <w:t>п</w:t>
      </w:r>
      <w:r w:rsidRPr="00285181">
        <w:rPr>
          <w:rFonts w:ascii="Times New Roman" w:hAnsi="Times New Roman"/>
          <w:sz w:val="24"/>
          <w:szCs w:val="24"/>
        </w:rPr>
        <w:t>ъ</w:t>
      </w:r>
      <w:r w:rsidRPr="00285181">
        <w:rPr>
          <w:rFonts w:ascii="Times New Roman" w:hAnsi="Times New Roman"/>
          <w:spacing w:val="1"/>
          <w:sz w:val="24"/>
          <w:szCs w:val="24"/>
        </w:rPr>
        <w:t>л</w:t>
      </w:r>
      <w:r w:rsidRPr="00285181">
        <w:rPr>
          <w:rFonts w:ascii="Times New Roman" w:hAnsi="Times New Roman"/>
          <w:spacing w:val="-1"/>
          <w:sz w:val="24"/>
          <w:szCs w:val="24"/>
        </w:rPr>
        <w:t>н</w:t>
      </w:r>
      <w:r w:rsidRPr="00285181">
        <w:rPr>
          <w:rFonts w:ascii="Times New Roman" w:hAnsi="Times New Roman"/>
          <w:spacing w:val="1"/>
          <w:sz w:val="24"/>
          <w:szCs w:val="24"/>
        </w:rPr>
        <w:t>и</w:t>
      </w:r>
      <w:r w:rsidRPr="00285181">
        <w:rPr>
          <w:rFonts w:ascii="Times New Roman" w:hAnsi="Times New Roman"/>
          <w:sz w:val="24"/>
          <w:szCs w:val="24"/>
        </w:rPr>
        <w:t>теля.</w:t>
      </w:r>
      <w:r w:rsidRPr="00285181">
        <w:rPr>
          <w:rFonts w:ascii="Times New Roman" w:hAnsi="Times New Roman"/>
          <w:spacing w:val="1"/>
          <w:sz w:val="24"/>
          <w:szCs w:val="24"/>
        </w:rPr>
        <w:t xml:space="preserve"> </w:t>
      </w:r>
      <w:proofErr w:type="gramStart"/>
      <w:r w:rsidRPr="00285181">
        <w:rPr>
          <w:rFonts w:ascii="Times New Roman" w:hAnsi="Times New Roman"/>
          <w:spacing w:val="-2"/>
          <w:sz w:val="24"/>
          <w:szCs w:val="24"/>
        </w:rPr>
        <w:t>В</w:t>
      </w:r>
      <w:r w:rsidRPr="00285181">
        <w:rPr>
          <w:rFonts w:ascii="Times New Roman" w:hAnsi="Times New Roman"/>
          <w:sz w:val="24"/>
          <w:szCs w:val="24"/>
        </w:rPr>
        <w:t>ъ</w:t>
      </w:r>
      <w:r w:rsidRPr="00285181">
        <w:rPr>
          <w:rFonts w:ascii="Times New Roman" w:hAnsi="Times New Roman"/>
          <w:spacing w:val="2"/>
          <w:sz w:val="24"/>
          <w:szCs w:val="24"/>
        </w:rPr>
        <w:t>з</w:t>
      </w:r>
      <w:r w:rsidRPr="00285181">
        <w:rPr>
          <w:rFonts w:ascii="Times New Roman" w:hAnsi="Times New Roman"/>
          <w:sz w:val="24"/>
          <w:szCs w:val="24"/>
        </w:rPr>
        <w:t>лож</w:t>
      </w:r>
      <w:r w:rsidRPr="00285181">
        <w:rPr>
          <w:rFonts w:ascii="Times New Roman" w:hAnsi="Times New Roman"/>
          <w:spacing w:val="-1"/>
          <w:sz w:val="24"/>
          <w:szCs w:val="24"/>
        </w:rPr>
        <w:t>и</w:t>
      </w:r>
      <w:r w:rsidRPr="00285181">
        <w:rPr>
          <w:rFonts w:ascii="Times New Roman" w:hAnsi="Times New Roman"/>
          <w:sz w:val="24"/>
          <w:szCs w:val="24"/>
        </w:rPr>
        <w:t>телят</w:t>
      </w:r>
      <w:r w:rsidRPr="00285181">
        <w:rPr>
          <w:rFonts w:ascii="Times New Roman" w:hAnsi="Times New Roman"/>
          <w:spacing w:val="2"/>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z w:val="24"/>
          <w:szCs w:val="24"/>
        </w:rPr>
        <w:t xml:space="preserve">два </w:t>
      </w:r>
      <w:r w:rsidRPr="00285181">
        <w:rPr>
          <w:rFonts w:ascii="Times New Roman" w:hAnsi="Times New Roman"/>
          <w:spacing w:val="2"/>
          <w:sz w:val="24"/>
          <w:szCs w:val="24"/>
        </w:rPr>
        <w:t>д</w:t>
      </w:r>
      <w:r w:rsidRPr="00285181">
        <w:rPr>
          <w:rFonts w:ascii="Times New Roman" w:hAnsi="Times New Roman"/>
          <w:sz w:val="24"/>
          <w:szCs w:val="24"/>
        </w:rPr>
        <w:t>а б</w:t>
      </w:r>
      <w:r w:rsidRPr="00285181">
        <w:rPr>
          <w:rFonts w:ascii="Times New Roman" w:hAnsi="Times New Roman"/>
          <w:spacing w:val="1"/>
          <w:sz w:val="24"/>
          <w:szCs w:val="24"/>
        </w:rPr>
        <w:t>ъ</w:t>
      </w:r>
      <w:r w:rsidRPr="00285181">
        <w:rPr>
          <w:rFonts w:ascii="Times New Roman" w:hAnsi="Times New Roman"/>
          <w:sz w:val="24"/>
          <w:szCs w:val="24"/>
        </w:rPr>
        <w:t>де</w:t>
      </w:r>
      <w:r w:rsidRPr="00285181">
        <w:rPr>
          <w:rFonts w:ascii="Times New Roman" w:hAnsi="Times New Roman"/>
          <w:spacing w:val="3"/>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о</w:t>
      </w:r>
      <w:r w:rsidRPr="00285181">
        <w:rPr>
          <w:rFonts w:ascii="Times New Roman" w:hAnsi="Times New Roman"/>
          <w:spacing w:val="-1"/>
          <w:sz w:val="24"/>
          <w:szCs w:val="24"/>
        </w:rPr>
        <w:t>че</w:t>
      </w:r>
      <w:r w:rsidRPr="00285181">
        <w:rPr>
          <w:rFonts w:ascii="Times New Roman" w:hAnsi="Times New Roman"/>
          <w:sz w:val="24"/>
          <w:szCs w:val="24"/>
        </w:rPr>
        <w:t>н</w:t>
      </w:r>
      <w:r w:rsidRPr="00285181">
        <w:rPr>
          <w:rFonts w:ascii="Times New Roman" w:hAnsi="Times New Roman"/>
          <w:spacing w:val="2"/>
          <w:sz w:val="24"/>
          <w:szCs w:val="24"/>
        </w:rPr>
        <w:t xml:space="preserve"> </w:t>
      </w:r>
      <w:r w:rsidRPr="00285181">
        <w:rPr>
          <w:rFonts w:ascii="Times New Roman" w:hAnsi="Times New Roman"/>
          <w:spacing w:val="1"/>
          <w:sz w:val="24"/>
          <w:szCs w:val="24"/>
        </w:rPr>
        <w:t>к</w:t>
      </w:r>
      <w:r w:rsidRPr="00285181">
        <w:rPr>
          <w:rFonts w:ascii="Times New Roman" w:hAnsi="Times New Roman"/>
          <w:spacing w:val="-1"/>
          <w:sz w:val="24"/>
          <w:szCs w:val="24"/>
        </w:rPr>
        <w:t>а</w:t>
      </w:r>
      <w:r w:rsidRPr="00285181">
        <w:rPr>
          <w:rFonts w:ascii="Times New Roman" w:hAnsi="Times New Roman"/>
          <w:sz w:val="24"/>
          <w:szCs w:val="24"/>
        </w:rPr>
        <w:t>то</w:t>
      </w:r>
      <w:r w:rsidRPr="00285181">
        <w:rPr>
          <w:rFonts w:ascii="Times New Roman" w:hAnsi="Times New Roman"/>
          <w:spacing w:val="2"/>
          <w:sz w:val="24"/>
          <w:szCs w:val="24"/>
        </w:rPr>
        <w:t xml:space="preserve"> </w:t>
      </w:r>
      <w:r w:rsidRPr="00285181">
        <w:rPr>
          <w:rFonts w:ascii="Times New Roman" w:hAnsi="Times New Roman"/>
          <w:sz w:val="24"/>
          <w:szCs w:val="24"/>
        </w:rPr>
        <w:t>трето</w:t>
      </w:r>
      <w:r w:rsidRPr="00285181">
        <w:rPr>
          <w:rFonts w:ascii="Times New Roman" w:hAnsi="Times New Roman"/>
          <w:spacing w:val="1"/>
          <w:sz w:val="24"/>
          <w:szCs w:val="24"/>
        </w:rPr>
        <w:t xml:space="preserve"> п</w:t>
      </w:r>
      <w:r w:rsidRPr="00285181">
        <w:rPr>
          <w:rFonts w:ascii="Times New Roman" w:hAnsi="Times New Roman"/>
          <w:sz w:val="24"/>
          <w:szCs w:val="24"/>
        </w:rPr>
        <w:t>ол</w:t>
      </w:r>
      <w:r w:rsidRPr="00285181">
        <w:rPr>
          <w:rFonts w:ascii="Times New Roman" w:hAnsi="Times New Roman"/>
          <w:spacing w:val="1"/>
          <w:sz w:val="24"/>
          <w:szCs w:val="24"/>
        </w:rPr>
        <w:t>з</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z w:val="24"/>
          <w:szCs w:val="24"/>
        </w:rPr>
        <w:t>що</w:t>
      </w:r>
      <w:r w:rsidRPr="00285181">
        <w:rPr>
          <w:rFonts w:ascii="Times New Roman" w:hAnsi="Times New Roman"/>
          <w:spacing w:val="1"/>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е л</w:t>
      </w:r>
      <w:r w:rsidRPr="00285181">
        <w:rPr>
          <w:rFonts w:ascii="Times New Roman" w:hAnsi="Times New Roman"/>
          <w:spacing w:val="1"/>
          <w:sz w:val="24"/>
          <w:szCs w:val="24"/>
        </w:rPr>
        <w:t>иц</w:t>
      </w:r>
      <w:r w:rsidRPr="00285181">
        <w:rPr>
          <w:rFonts w:ascii="Times New Roman" w:hAnsi="Times New Roman"/>
          <w:sz w:val="24"/>
          <w:szCs w:val="24"/>
        </w:rPr>
        <w:t xml:space="preserve">е </w:t>
      </w:r>
      <w:r w:rsidRPr="00285181">
        <w:rPr>
          <w:rFonts w:ascii="Times New Roman" w:hAnsi="Times New Roman"/>
          <w:spacing w:val="1"/>
          <w:sz w:val="24"/>
          <w:szCs w:val="24"/>
        </w:rPr>
        <w:t>п</w:t>
      </w:r>
      <w:r w:rsidRPr="00285181">
        <w:rPr>
          <w:rFonts w:ascii="Times New Roman" w:hAnsi="Times New Roman"/>
          <w:sz w:val="24"/>
          <w:szCs w:val="24"/>
        </w:rPr>
        <w:t>о</w:t>
      </w:r>
      <w:r w:rsidRPr="00285181">
        <w:rPr>
          <w:rFonts w:ascii="Times New Roman" w:hAnsi="Times New Roman"/>
          <w:spacing w:val="1"/>
          <w:sz w:val="24"/>
          <w:szCs w:val="24"/>
        </w:rPr>
        <w:t xml:space="preserve"> </w:t>
      </w:r>
      <w:r w:rsidRPr="00285181">
        <w:rPr>
          <w:rFonts w:ascii="Times New Roman" w:hAnsi="Times New Roman"/>
          <w:sz w:val="24"/>
          <w:szCs w:val="24"/>
        </w:rPr>
        <w:t>та</w:t>
      </w:r>
      <w:r w:rsidRPr="00285181">
        <w:rPr>
          <w:rFonts w:ascii="Times New Roman" w:hAnsi="Times New Roman"/>
          <w:spacing w:val="1"/>
          <w:sz w:val="24"/>
          <w:szCs w:val="24"/>
        </w:rPr>
        <w:t>з</w:t>
      </w:r>
      <w:r w:rsidRPr="00285181">
        <w:rPr>
          <w:rFonts w:ascii="Times New Roman" w:hAnsi="Times New Roman"/>
          <w:sz w:val="24"/>
          <w:szCs w:val="24"/>
        </w:rPr>
        <w:t xml:space="preserve">и </w:t>
      </w:r>
      <w:r w:rsidRPr="00285181">
        <w:rPr>
          <w:rFonts w:ascii="Times New Roman" w:hAnsi="Times New Roman"/>
          <w:spacing w:val="1"/>
          <w:sz w:val="24"/>
          <w:szCs w:val="24"/>
        </w:rPr>
        <w:t>з</w:t>
      </w:r>
      <w:r w:rsidRPr="00285181">
        <w:rPr>
          <w:rFonts w:ascii="Times New Roman" w:hAnsi="Times New Roman"/>
          <w:spacing w:val="-1"/>
          <w:sz w:val="24"/>
          <w:szCs w:val="24"/>
        </w:rPr>
        <w:t>ас</w:t>
      </w:r>
      <w:r w:rsidRPr="00285181">
        <w:rPr>
          <w:rFonts w:ascii="Times New Roman" w:hAnsi="Times New Roman"/>
          <w:sz w:val="24"/>
          <w:szCs w:val="24"/>
        </w:rPr>
        <w:t>тра</w:t>
      </w:r>
      <w:r w:rsidRPr="00285181">
        <w:rPr>
          <w:rFonts w:ascii="Times New Roman" w:hAnsi="Times New Roman"/>
          <w:spacing w:val="2"/>
          <w:sz w:val="24"/>
          <w:szCs w:val="24"/>
        </w:rPr>
        <w:t>х</w:t>
      </w:r>
      <w:r w:rsidRPr="00285181">
        <w:rPr>
          <w:rFonts w:ascii="Times New Roman" w:hAnsi="Times New Roman"/>
          <w:sz w:val="24"/>
          <w:szCs w:val="24"/>
        </w:rPr>
        <w:t>овка.</w:t>
      </w:r>
      <w:proofErr w:type="gramEnd"/>
      <w:r w:rsidRPr="00285181">
        <w:rPr>
          <w:rFonts w:ascii="Times New Roman" w:hAnsi="Times New Roman"/>
          <w:sz w:val="24"/>
          <w:szCs w:val="24"/>
        </w:rPr>
        <w:t xml:space="preserve"> </w:t>
      </w:r>
      <w:proofErr w:type="gramStart"/>
      <w:r w:rsidRPr="00285181">
        <w:rPr>
          <w:rFonts w:ascii="Times New Roman" w:hAnsi="Times New Roman"/>
          <w:sz w:val="24"/>
          <w:szCs w:val="24"/>
        </w:rPr>
        <w:t>З</w:t>
      </w:r>
      <w:r w:rsidRPr="00285181">
        <w:rPr>
          <w:rFonts w:ascii="Times New Roman" w:hAnsi="Times New Roman"/>
          <w:spacing w:val="-1"/>
          <w:sz w:val="24"/>
          <w:szCs w:val="24"/>
        </w:rPr>
        <w:t>а</w:t>
      </w:r>
      <w:r w:rsidRPr="00285181">
        <w:rPr>
          <w:rFonts w:ascii="Times New Roman" w:hAnsi="Times New Roman"/>
          <w:sz w:val="24"/>
          <w:szCs w:val="24"/>
        </w:rPr>
        <w:t>стра</w:t>
      </w:r>
      <w:r w:rsidRPr="00285181">
        <w:rPr>
          <w:rFonts w:ascii="Times New Roman" w:hAnsi="Times New Roman"/>
          <w:spacing w:val="2"/>
          <w:sz w:val="24"/>
          <w:szCs w:val="24"/>
        </w:rPr>
        <w:t>х</w:t>
      </w:r>
      <w:r w:rsidRPr="00285181">
        <w:rPr>
          <w:rFonts w:ascii="Times New Roman" w:hAnsi="Times New Roman"/>
          <w:sz w:val="24"/>
          <w:szCs w:val="24"/>
        </w:rPr>
        <w:t xml:space="preserve">овката </w:t>
      </w:r>
      <w:r w:rsidRPr="00285181">
        <w:rPr>
          <w:rFonts w:ascii="Times New Roman" w:hAnsi="Times New Roman"/>
          <w:spacing w:val="1"/>
          <w:sz w:val="24"/>
          <w:szCs w:val="24"/>
        </w:rPr>
        <w:t>н</w:t>
      </w:r>
      <w:r w:rsidRPr="00285181">
        <w:rPr>
          <w:rFonts w:ascii="Times New Roman" w:hAnsi="Times New Roman"/>
          <w:sz w:val="24"/>
          <w:szCs w:val="24"/>
        </w:rPr>
        <w:t xml:space="preserve">е </w:t>
      </w:r>
      <w:r w:rsidRPr="00285181">
        <w:rPr>
          <w:rFonts w:ascii="Times New Roman" w:hAnsi="Times New Roman"/>
          <w:spacing w:val="-1"/>
          <w:sz w:val="24"/>
          <w:szCs w:val="24"/>
        </w:rPr>
        <w:t>м</w:t>
      </w:r>
      <w:r w:rsidRPr="00285181">
        <w:rPr>
          <w:rFonts w:ascii="Times New Roman" w:hAnsi="Times New Roman"/>
          <w:sz w:val="24"/>
          <w:szCs w:val="24"/>
        </w:rPr>
        <w:t>оже</w:t>
      </w:r>
      <w:r w:rsidRPr="00285181">
        <w:rPr>
          <w:rFonts w:ascii="Times New Roman" w:hAnsi="Times New Roman"/>
          <w:spacing w:val="2"/>
          <w:sz w:val="24"/>
          <w:szCs w:val="24"/>
        </w:rPr>
        <w:t xml:space="preserve"> </w:t>
      </w:r>
      <w:r w:rsidRPr="00285181">
        <w:rPr>
          <w:rFonts w:ascii="Times New Roman" w:hAnsi="Times New Roman"/>
          <w:sz w:val="24"/>
          <w:szCs w:val="24"/>
        </w:rPr>
        <w:t>да б</w:t>
      </w:r>
      <w:r w:rsidRPr="00285181">
        <w:rPr>
          <w:rFonts w:ascii="Times New Roman" w:hAnsi="Times New Roman"/>
          <w:spacing w:val="1"/>
          <w:sz w:val="24"/>
          <w:szCs w:val="24"/>
        </w:rPr>
        <w:t>ъ</w:t>
      </w:r>
      <w:r w:rsidRPr="00285181">
        <w:rPr>
          <w:rFonts w:ascii="Times New Roman" w:hAnsi="Times New Roman"/>
          <w:sz w:val="24"/>
          <w:szCs w:val="24"/>
        </w:rPr>
        <w:t xml:space="preserve">де </w:t>
      </w:r>
      <w:r w:rsidRPr="00285181">
        <w:rPr>
          <w:rFonts w:ascii="Times New Roman" w:hAnsi="Times New Roman"/>
          <w:spacing w:val="3"/>
          <w:sz w:val="24"/>
          <w:szCs w:val="24"/>
        </w:rPr>
        <w:t>и</w:t>
      </w:r>
      <w:r w:rsidRPr="00285181">
        <w:rPr>
          <w:rFonts w:ascii="Times New Roman" w:hAnsi="Times New Roman"/>
          <w:spacing w:val="1"/>
          <w:sz w:val="24"/>
          <w:szCs w:val="24"/>
        </w:rPr>
        <w:t>зп</w:t>
      </w:r>
      <w:r w:rsidRPr="00285181">
        <w:rPr>
          <w:rFonts w:ascii="Times New Roman" w:hAnsi="Times New Roman"/>
          <w:sz w:val="24"/>
          <w:szCs w:val="24"/>
        </w:rPr>
        <w:t>о</w:t>
      </w:r>
      <w:r w:rsidRPr="00285181">
        <w:rPr>
          <w:rFonts w:ascii="Times New Roman" w:hAnsi="Times New Roman"/>
          <w:spacing w:val="-2"/>
          <w:sz w:val="24"/>
          <w:szCs w:val="24"/>
        </w:rPr>
        <w:t>л</w:t>
      </w:r>
      <w:r w:rsidRPr="00285181">
        <w:rPr>
          <w:rFonts w:ascii="Times New Roman" w:hAnsi="Times New Roman"/>
          <w:spacing w:val="1"/>
          <w:sz w:val="24"/>
          <w:szCs w:val="24"/>
        </w:rPr>
        <w:t>з</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pacing w:val="1"/>
          <w:sz w:val="24"/>
          <w:szCs w:val="24"/>
        </w:rPr>
        <w:t>н</w:t>
      </w:r>
      <w:r w:rsidRPr="00285181">
        <w:rPr>
          <w:rFonts w:ascii="Times New Roman" w:hAnsi="Times New Roman"/>
          <w:sz w:val="24"/>
          <w:szCs w:val="24"/>
        </w:rPr>
        <w:t xml:space="preserve">а </w:t>
      </w:r>
      <w:r w:rsidRPr="00285181">
        <w:rPr>
          <w:rFonts w:ascii="Times New Roman" w:hAnsi="Times New Roman"/>
          <w:spacing w:val="1"/>
          <w:sz w:val="24"/>
          <w:szCs w:val="24"/>
        </w:rPr>
        <w:t>з</w:t>
      </w:r>
      <w:r w:rsidRPr="00285181">
        <w:rPr>
          <w:rFonts w:ascii="Times New Roman" w:hAnsi="Times New Roman"/>
          <w:sz w:val="24"/>
          <w:szCs w:val="24"/>
        </w:rPr>
        <w:t>а об</w:t>
      </w:r>
      <w:r w:rsidRPr="00285181">
        <w:rPr>
          <w:rFonts w:ascii="Times New Roman" w:hAnsi="Times New Roman"/>
          <w:spacing w:val="-1"/>
          <w:sz w:val="24"/>
          <w:szCs w:val="24"/>
        </w:rPr>
        <w:t>е</w:t>
      </w:r>
      <w:r w:rsidRPr="00285181">
        <w:rPr>
          <w:rFonts w:ascii="Times New Roman" w:hAnsi="Times New Roman"/>
          <w:spacing w:val="1"/>
          <w:sz w:val="24"/>
          <w:szCs w:val="24"/>
        </w:rPr>
        <w:t>зп</w:t>
      </w:r>
      <w:r w:rsidRPr="00285181">
        <w:rPr>
          <w:rFonts w:ascii="Times New Roman" w:hAnsi="Times New Roman"/>
          <w:spacing w:val="-1"/>
          <w:sz w:val="24"/>
          <w:szCs w:val="24"/>
        </w:rPr>
        <w:t>ече</w:t>
      </w:r>
      <w:r w:rsidRPr="00285181">
        <w:rPr>
          <w:rFonts w:ascii="Times New Roman" w:hAnsi="Times New Roman"/>
          <w:spacing w:val="1"/>
          <w:sz w:val="24"/>
          <w:szCs w:val="24"/>
        </w:rPr>
        <w:t>ни</w:t>
      </w:r>
      <w:r w:rsidRPr="00285181">
        <w:rPr>
          <w:rFonts w:ascii="Times New Roman" w:hAnsi="Times New Roman"/>
          <w:sz w:val="24"/>
          <w:szCs w:val="24"/>
        </w:rPr>
        <w:t xml:space="preserve">е </w:t>
      </w:r>
      <w:r w:rsidRPr="00285181">
        <w:rPr>
          <w:rFonts w:ascii="Times New Roman" w:hAnsi="Times New Roman"/>
          <w:spacing w:val="1"/>
          <w:sz w:val="24"/>
          <w:szCs w:val="24"/>
        </w:rPr>
        <w:t>н</w:t>
      </w:r>
      <w:r w:rsidRPr="00285181">
        <w:rPr>
          <w:rFonts w:ascii="Times New Roman" w:hAnsi="Times New Roman"/>
          <w:sz w:val="24"/>
          <w:szCs w:val="24"/>
        </w:rPr>
        <w:t>а отговор</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1"/>
          <w:sz w:val="24"/>
          <w:szCs w:val="24"/>
        </w:rPr>
        <w:t>т</w:t>
      </w:r>
      <w:r w:rsidRPr="00285181">
        <w:rPr>
          <w:rFonts w:ascii="Times New Roman" w:hAnsi="Times New Roman"/>
          <w:sz w:val="24"/>
          <w:szCs w:val="24"/>
        </w:rPr>
        <w:t xml:space="preserve">а </w:t>
      </w:r>
      <w:r w:rsidRPr="00285181">
        <w:rPr>
          <w:rFonts w:ascii="Times New Roman" w:hAnsi="Times New Roman"/>
          <w:spacing w:val="1"/>
          <w:sz w:val="24"/>
          <w:szCs w:val="24"/>
        </w:rPr>
        <w:t>н</w:t>
      </w:r>
      <w:r w:rsidRPr="00285181">
        <w:rPr>
          <w:rFonts w:ascii="Times New Roman" w:hAnsi="Times New Roman"/>
          <w:sz w:val="24"/>
          <w:szCs w:val="24"/>
        </w:rPr>
        <w:t xml:space="preserve">а </w:t>
      </w:r>
      <w:r w:rsidRPr="00285181">
        <w:rPr>
          <w:rFonts w:ascii="Times New Roman" w:hAnsi="Times New Roman"/>
          <w:spacing w:val="1"/>
          <w:sz w:val="24"/>
          <w:szCs w:val="24"/>
        </w:rPr>
        <w:t>из</w:t>
      </w:r>
      <w:r w:rsidRPr="00285181">
        <w:rPr>
          <w:rFonts w:ascii="Times New Roman" w:hAnsi="Times New Roman"/>
          <w:spacing w:val="-1"/>
          <w:sz w:val="24"/>
          <w:szCs w:val="24"/>
        </w:rPr>
        <w:t>п</w:t>
      </w:r>
      <w:r w:rsidRPr="00285181">
        <w:rPr>
          <w:rFonts w:ascii="Times New Roman" w:hAnsi="Times New Roman"/>
          <w:sz w:val="24"/>
          <w:szCs w:val="24"/>
        </w:rPr>
        <w:t>ъ</w:t>
      </w:r>
      <w:r w:rsidRPr="00285181">
        <w:rPr>
          <w:rFonts w:ascii="Times New Roman" w:hAnsi="Times New Roman"/>
          <w:spacing w:val="1"/>
          <w:sz w:val="24"/>
          <w:szCs w:val="24"/>
        </w:rPr>
        <w:t>л</w:t>
      </w:r>
      <w:r w:rsidRPr="00285181">
        <w:rPr>
          <w:rFonts w:ascii="Times New Roman" w:hAnsi="Times New Roman"/>
          <w:spacing w:val="-1"/>
          <w:sz w:val="24"/>
          <w:szCs w:val="24"/>
        </w:rPr>
        <w:t>н</w:t>
      </w:r>
      <w:r w:rsidRPr="00285181">
        <w:rPr>
          <w:rFonts w:ascii="Times New Roman" w:hAnsi="Times New Roman"/>
          <w:spacing w:val="1"/>
          <w:sz w:val="24"/>
          <w:szCs w:val="24"/>
        </w:rPr>
        <w:t>и</w:t>
      </w:r>
      <w:r w:rsidRPr="00285181">
        <w:rPr>
          <w:rFonts w:ascii="Times New Roman" w:hAnsi="Times New Roman"/>
          <w:sz w:val="24"/>
          <w:szCs w:val="24"/>
        </w:rPr>
        <w:t>теля</w:t>
      </w:r>
      <w:r w:rsidRPr="00285181">
        <w:rPr>
          <w:rFonts w:ascii="Times New Roman" w:hAnsi="Times New Roman"/>
          <w:spacing w:val="17"/>
          <w:sz w:val="24"/>
          <w:szCs w:val="24"/>
        </w:rPr>
        <w:t xml:space="preserve"> </w:t>
      </w:r>
      <w:r w:rsidRPr="00285181">
        <w:rPr>
          <w:rFonts w:ascii="Times New Roman" w:hAnsi="Times New Roman"/>
          <w:spacing w:val="1"/>
          <w:sz w:val="24"/>
          <w:szCs w:val="24"/>
        </w:rPr>
        <w:t>п</w:t>
      </w:r>
      <w:r w:rsidRPr="00285181">
        <w:rPr>
          <w:rFonts w:ascii="Times New Roman" w:hAnsi="Times New Roman"/>
          <w:sz w:val="24"/>
          <w:szCs w:val="24"/>
        </w:rPr>
        <w:t>о</w:t>
      </w:r>
      <w:r w:rsidRPr="00285181">
        <w:rPr>
          <w:rFonts w:ascii="Times New Roman" w:hAnsi="Times New Roman"/>
          <w:spacing w:val="17"/>
          <w:sz w:val="24"/>
          <w:szCs w:val="24"/>
        </w:rPr>
        <w:t xml:space="preserve"> </w:t>
      </w:r>
      <w:r w:rsidRPr="00285181">
        <w:rPr>
          <w:rFonts w:ascii="Times New Roman" w:hAnsi="Times New Roman"/>
          <w:sz w:val="24"/>
          <w:szCs w:val="24"/>
        </w:rPr>
        <w:t>д</w:t>
      </w:r>
      <w:r w:rsidRPr="00285181">
        <w:rPr>
          <w:rFonts w:ascii="Times New Roman" w:hAnsi="Times New Roman"/>
          <w:spacing w:val="2"/>
          <w:sz w:val="24"/>
          <w:szCs w:val="24"/>
        </w:rPr>
        <w:t>р</w:t>
      </w:r>
      <w:r w:rsidRPr="00285181">
        <w:rPr>
          <w:rFonts w:ascii="Times New Roman" w:hAnsi="Times New Roman"/>
          <w:spacing w:val="-5"/>
          <w:sz w:val="24"/>
          <w:szCs w:val="24"/>
        </w:rPr>
        <w:t>у</w:t>
      </w:r>
      <w:r w:rsidRPr="00285181">
        <w:rPr>
          <w:rFonts w:ascii="Times New Roman" w:hAnsi="Times New Roman"/>
          <w:sz w:val="24"/>
          <w:szCs w:val="24"/>
        </w:rPr>
        <w:t>г</w:t>
      </w:r>
      <w:r w:rsidRPr="00285181">
        <w:rPr>
          <w:rFonts w:ascii="Times New Roman" w:hAnsi="Times New Roman"/>
          <w:spacing w:val="17"/>
          <w:sz w:val="24"/>
          <w:szCs w:val="24"/>
        </w:rPr>
        <w:t xml:space="preserve"> </w:t>
      </w:r>
      <w:r w:rsidRPr="00285181">
        <w:rPr>
          <w:rFonts w:ascii="Times New Roman" w:hAnsi="Times New Roman"/>
          <w:spacing w:val="2"/>
          <w:sz w:val="24"/>
          <w:szCs w:val="24"/>
        </w:rPr>
        <w:t>д</w:t>
      </w:r>
      <w:r w:rsidRPr="00285181">
        <w:rPr>
          <w:rFonts w:ascii="Times New Roman" w:hAnsi="Times New Roman"/>
          <w:sz w:val="24"/>
          <w:szCs w:val="24"/>
        </w:rPr>
        <w:t>оговор.</w:t>
      </w:r>
      <w:proofErr w:type="gramEnd"/>
      <w:r w:rsidRPr="00285181">
        <w:rPr>
          <w:rFonts w:ascii="Times New Roman" w:hAnsi="Times New Roman"/>
          <w:spacing w:val="16"/>
          <w:sz w:val="24"/>
          <w:szCs w:val="24"/>
        </w:rPr>
        <w:t xml:space="preserve"> </w:t>
      </w:r>
      <w:r w:rsidRPr="00285181">
        <w:rPr>
          <w:rFonts w:ascii="Times New Roman" w:hAnsi="Times New Roman"/>
          <w:sz w:val="24"/>
          <w:szCs w:val="24"/>
        </w:rPr>
        <w:t>З</w:t>
      </w:r>
      <w:r w:rsidRPr="00285181">
        <w:rPr>
          <w:rFonts w:ascii="Times New Roman" w:hAnsi="Times New Roman"/>
          <w:spacing w:val="1"/>
          <w:sz w:val="24"/>
          <w:szCs w:val="24"/>
        </w:rPr>
        <w:t>а</w:t>
      </w:r>
      <w:r w:rsidRPr="00285181">
        <w:rPr>
          <w:rFonts w:ascii="Times New Roman" w:hAnsi="Times New Roman"/>
          <w:spacing w:val="-1"/>
          <w:sz w:val="24"/>
          <w:szCs w:val="24"/>
        </w:rPr>
        <w:t>с</w:t>
      </w:r>
      <w:r w:rsidRPr="00285181">
        <w:rPr>
          <w:rFonts w:ascii="Times New Roman" w:hAnsi="Times New Roman"/>
          <w:sz w:val="24"/>
          <w:szCs w:val="24"/>
        </w:rPr>
        <w:t>тра</w:t>
      </w:r>
      <w:r w:rsidRPr="00285181">
        <w:rPr>
          <w:rFonts w:ascii="Times New Roman" w:hAnsi="Times New Roman"/>
          <w:spacing w:val="2"/>
          <w:sz w:val="24"/>
          <w:szCs w:val="24"/>
        </w:rPr>
        <w:t>х</w:t>
      </w:r>
      <w:r w:rsidRPr="00285181">
        <w:rPr>
          <w:rFonts w:ascii="Times New Roman" w:hAnsi="Times New Roman"/>
          <w:sz w:val="24"/>
          <w:szCs w:val="24"/>
        </w:rPr>
        <w:t>овката</w:t>
      </w:r>
      <w:r w:rsidRPr="00285181">
        <w:rPr>
          <w:rFonts w:ascii="Times New Roman" w:hAnsi="Times New Roman"/>
          <w:spacing w:val="18"/>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z w:val="24"/>
          <w:szCs w:val="24"/>
        </w:rPr>
        <w:t>два</w:t>
      </w:r>
      <w:r w:rsidRPr="00285181">
        <w:rPr>
          <w:rFonts w:ascii="Times New Roman" w:hAnsi="Times New Roman"/>
          <w:spacing w:val="18"/>
          <w:sz w:val="24"/>
          <w:szCs w:val="24"/>
        </w:rPr>
        <w:t xml:space="preserve"> </w:t>
      </w:r>
      <w:r w:rsidRPr="00285181">
        <w:rPr>
          <w:rFonts w:ascii="Times New Roman" w:hAnsi="Times New Roman"/>
          <w:sz w:val="24"/>
          <w:szCs w:val="24"/>
        </w:rPr>
        <w:t>да</w:t>
      </w:r>
      <w:r w:rsidRPr="00285181">
        <w:rPr>
          <w:rFonts w:ascii="Times New Roman" w:hAnsi="Times New Roman"/>
          <w:spacing w:val="18"/>
          <w:sz w:val="24"/>
          <w:szCs w:val="24"/>
        </w:rPr>
        <w:t xml:space="preserve"> </w:t>
      </w:r>
      <w:r w:rsidRPr="00285181">
        <w:rPr>
          <w:rFonts w:ascii="Times New Roman" w:hAnsi="Times New Roman"/>
          <w:sz w:val="24"/>
          <w:szCs w:val="24"/>
        </w:rPr>
        <w:t>е</w:t>
      </w:r>
      <w:r w:rsidRPr="00285181">
        <w:rPr>
          <w:rFonts w:ascii="Times New Roman" w:hAnsi="Times New Roman"/>
          <w:spacing w:val="18"/>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ъс</w:t>
      </w:r>
      <w:r w:rsidRPr="00285181">
        <w:rPr>
          <w:rFonts w:ascii="Times New Roman" w:hAnsi="Times New Roman"/>
          <w:spacing w:val="19"/>
          <w:sz w:val="24"/>
          <w:szCs w:val="24"/>
        </w:rPr>
        <w:t xml:space="preserve"> </w:t>
      </w:r>
      <w:r w:rsidRPr="00285181">
        <w:rPr>
          <w:rFonts w:ascii="Times New Roman" w:hAnsi="Times New Roman"/>
          <w:spacing w:val="-1"/>
          <w:sz w:val="24"/>
          <w:szCs w:val="24"/>
        </w:rPr>
        <w:t>с</w:t>
      </w:r>
      <w:r w:rsidRPr="00285181">
        <w:rPr>
          <w:rFonts w:ascii="Times New Roman" w:hAnsi="Times New Roman"/>
          <w:sz w:val="24"/>
          <w:szCs w:val="24"/>
        </w:rPr>
        <w:t>рок</w:t>
      </w:r>
      <w:r w:rsidRPr="00285181">
        <w:rPr>
          <w:rFonts w:ascii="Times New Roman" w:hAnsi="Times New Roman"/>
          <w:spacing w:val="17"/>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8"/>
          <w:sz w:val="24"/>
          <w:szCs w:val="24"/>
        </w:rPr>
        <w:t xml:space="preserve"> </w:t>
      </w:r>
      <w:r w:rsidRPr="00285181">
        <w:rPr>
          <w:rFonts w:ascii="Times New Roman" w:hAnsi="Times New Roman"/>
          <w:sz w:val="24"/>
          <w:szCs w:val="24"/>
        </w:rPr>
        <w:t>в</w:t>
      </w:r>
      <w:r w:rsidRPr="00285181">
        <w:rPr>
          <w:rFonts w:ascii="Times New Roman" w:hAnsi="Times New Roman"/>
          <w:spacing w:val="-1"/>
          <w:sz w:val="24"/>
          <w:szCs w:val="24"/>
        </w:rPr>
        <w:t>а</w:t>
      </w:r>
      <w:r w:rsidRPr="00285181">
        <w:rPr>
          <w:rFonts w:ascii="Times New Roman" w:hAnsi="Times New Roman"/>
          <w:sz w:val="24"/>
          <w:szCs w:val="24"/>
        </w:rPr>
        <w:t>л</w:t>
      </w:r>
      <w:r w:rsidRPr="00285181">
        <w:rPr>
          <w:rFonts w:ascii="Times New Roman" w:hAnsi="Times New Roman"/>
          <w:spacing w:val="1"/>
          <w:sz w:val="24"/>
          <w:szCs w:val="24"/>
        </w:rPr>
        <w:t>и</w:t>
      </w:r>
      <w:r w:rsidRPr="00285181">
        <w:rPr>
          <w:rFonts w:ascii="Times New Roman" w:hAnsi="Times New Roman"/>
          <w:sz w:val="24"/>
          <w:szCs w:val="24"/>
        </w:rPr>
        <w:t>д</w:t>
      </w:r>
      <w:r w:rsidRPr="00285181">
        <w:rPr>
          <w:rFonts w:ascii="Times New Roman" w:hAnsi="Times New Roman"/>
          <w:spacing w:val="1"/>
          <w:sz w:val="24"/>
          <w:szCs w:val="24"/>
        </w:rPr>
        <w:t>н</w:t>
      </w:r>
      <w:r w:rsidRPr="00285181">
        <w:rPr>
          <w:rFonts w:ascii="Times New Roman" w:hAnsi="Times New Roman"/>
          <w:sz w:val="24"/>
          <w:szCs w:val="24"/>
        </w:rPr>
        <w:t>о</w:t>
      </w:r>
      <w:r w:rsidRPr="00285181">
        <w:rPr>
          <w:rFonts w:ascii="Times New Roman" w:hAnsi="Times New Roman"/>
          <w:spacing w:val="-1"/>
          <w:sz w:val="24"/>
          <w:szCs w:val="24"/>
        </w:rPr>
        <w:t>с</w:t>
      </w:r>
      <w:r w:rsidRPr="00285181">
        <w:rPr>
          <w:rFonts w:ascii="Times New Roman" w:hAnsi="Times New Roman"/>
          <w:sz w:val="24"/>
          <w:szCs w:val="24"/>
        </w:rPr>
        <w:t>т</w:t>
      </w:r>
      <w:r w:rsidRPr="00285181">
        <w:rPr>
          <w:rFonts w:ascii="Times New Roman" w:hAnsi="Times New Roman"/>
          <w:spacing w:val="17"/>
          <w:sz w:val="24"/>
          <w:szCs w:val="24"/>
        </w:rPr>
        <w:t xml:space="preserve"> </w:t>
      </w:r>
      <w:r w:rsidRPr="00285181">
        <w:rPr>
          <w:rFonts w:ascii="Times New Roman" w:hAnsi="Times New Roman"/>
          <w:spacing w:val="-1"/>
          <w:sz w:val="24"/>
          <w:szCs w:val="24"/>
        </w:rPr>
        <w:t>м</w:t>
      </w:r>
      <w:r w:rsidRPr="00285181">
        <w:rPr>
          <w:rFonts w:ascii="Times New Roman" w:hAnsi="Times New Roman"/>
          <w:spacing w:val="1"/>
          <w:sz w:val="24"/>
          <w:szCs w:val="24"/>
        </w:rPr>
        <w:t>иним</w:t>
      </w:r>
      <w:r w:rsidRPr="00285181">
        <w:rPr>
          <w:rFonts w:ascii="Times New Roman" w:hAnsi="Times New Roman"/>
          <w:spacing w:val="-5"/>
          <w:sz w:val="24"/>
          <w:szCs w:val="24"/>
        </w:rPr>
        <w:t>у</w:t>
      </w:r>
      <w:r w:rsidRPr="00285181">
        <w:rPr>
          <w:rFonts w:ascii="Times New Roman" w:hAnsi="Times New Roman"/>
          <w:sz w:val="24"/>
          <w:szCs w:val="24"/>
        </w:rPr>
        <w:t>м</w:t>
      </w:r>
      <w:r w:rsidRPr="00285181">
        <w:rPr>
          <w:rFonts w:ascii="Times New Roman" w:hAnsi="Times New Roman"/>
          <w:spacing w:val="26"/>
          <w:sz w:val="24"/>
          <w:szCs w:val="24"/>
        </w:rPr>
        <w:t xml:space="preserve"> </w:t>
      </w:r>
      <w:r w:rsidRPr="00285181">
        <w:rPr>
          <w:rFonts w:ascii="Times New Roman" w:hAnsi="Times New Roman"/>
          <w:spacing w:val="2"/>
          <w:sz w:val="24"/>
          <w:szCs w:val="24"/>
        </w:rPr>
        <w:t>3</w:t>
      </w:r>
      <w:r w:rsidRPr="00285181">
        <w:rPr>
          <w:rFonts w:ascii="Times New Roman" w:hAnsi="Times New Roman"/>
          <w:sz w:val="24"/>
          <w:szCs w:val="24"/>
        </w:rPr>
        <w:t>0</w:t>
      </w:r>
      <w:r w:rsidR="006F321B" w:rsidRPr="00285181">
        <w:rPr>
          <w:rFonts w:ascii="Times New Roman" w:hAnsi="Times New Roman"/>
          <w:sz w:val="24"/>
          <w:szCs w:val="24"/>
          <w:lang w:val="bg-BG"/>
        </w:rPr>
        <w:t xml:space="preserve"> </w:t>
      </w:r>
      <w:r w:rsidRPr="00285181">
        <w:rPr>
          <w:rFonts w:ascii="Times New Roman" w:hAnsi="Times New Roman"/>
          <w:sz w:val="24"/>
          <w:szCs w:val="24"/>
        </w:rPr>
        <w:t>/тр</w:t>
      </w:r>
      <w:r w:rsidRPr="00285181">
        <w:rPr>
          <w:rFonts w:ascii="Times New Roman" w:hAnsi="Times New Roman"/>
          <w:spacing w:val="2"/>
          <w:sz w:val="24"/>
          <w:szCs w:val="24"/>
        </w:rPr>
        <w:t>и</w:t>
      </w:r>
      <w:r w:rsidRPr="00285181">
        <w:rPr>
          <w:rFonts w:ascii="Times New Roman" w:hAnsi="Times New Roman"/>
          <w:sz w:val="24"/>
          <w:szCs w:val="24"/>
        </w:rPr>
        <w:t>д</w:t>
      </w:r>
      <w:r w:rsidRPr="00285181">
        <w:rPr>
          <w:rFonts w:ascii="Times New Roman" w:hAnsi="Times New Roman"/>
          <w:spacing w:val="-1"/>
          <w:sz w:val="24"/>
          <w:szCs w:val="24"/>
        </w:rPr>
        <w:t>есе</w:t>
      </w:r>
      <w:r w:rsidRPr="00285181">
        <w:rPr>
          <w:rFonts w:ascii="Times New Roman" w:hAnsi="Times New Roman"/>
          <w:sz w:val="24"/>
          <w:szCs w:val="24"/>
        </w:rPr>
        <w:t>т/</w:t>
      </w:r>
      <w:r w:rsidRPr="00285181">
        <w:rPr>
          <w:rFonts w:ascii="Times New Roman" w:hAnsi="Times New Roman"/>
          <w:spacing w:val="1"/>
          <w:sz w:val="24"/>
          <w:szCs w:val="24"/>
        </w:rPr>
        <w:t xml:space="preserve"> </w:t>
      </w:r>
      <w:r w:rsidRPr="00285181">
        <w:rPr>
          <w:rFonts w:ascii="Times New Roman" w:hAnsi="Times New Roman"/>
          <w:sz w:val="24"/>
          <w:szCs w:val="24"/>
        </w:rPr>
        <w:t>д</w:t>
      </w:r>
      <w:r w:rsidRPr="00285181">
        <w:rPr>
          <w:rFonts w:ascii="Times New Roman" w:hAnsi="Times New Roman"/>
          <w:spacing w:val="-1"/>
          <w:sz w:val="24"/>
          <w:szCs w:val="24"/>
        </w:rPr>
        <w:t>е</w:t>
      </w:r>
      <w:r w:rsidRPr="00285181">
        <w:rPr>
          <w:rFonts w:ascii="Times New Roman" w:hAnsi="Times New Roman"/>
          <w:spacing w:val="1"/>
          <w:sz w:val="24"/>
          <w:szCs w:val="24"/>
        </w:rPr>
        <w:t>н</w:t>
      </w:r>
      <w:r w:rsidRPr="00285181">
        <w:rPr>
          <w:rFonts w:ascii="Times New Roman" w:hAnsi="Times New Roman"/>
          <w:sz w:val="24"/>
          <w:szCs w:val="24"/>
        </w:rPr>
        <w:t xml:space="preserve">а </w:t>
      </w:r>
      <w:r w:rsidRPr="00285181">
        <w:rPr>
          <w:rFonts w:ascii="Times New Roman" w:hAnsi="Times New Roman"/>
          <w:spacing w:val="-1"/>
          <w:sz w:val="24"/>
          <w:szCs w:val="24"/>
        </w:rPr>
        <w:t>с</w:t>
      </w:r>
      <w:r w:rsidRPr="00285181">
        <w:rPr>
          <w:rFonts w:ascii="Times New Roman" w:hAnsi="Times New Roman"/>
          <w:sz w:val="24"/>
          <w:szCs w:val="24"/>
        </w:rPr>
        <w:t>л</w:t>
      </w:r>
      <w:r w:rsidRPr="00285181">
        <w:rPr>
          <w:rFonts w:ascii="Times New Roman" w:hAnsi="Times New Roman"/>
          <w:spacing w:val="-1"/>
          <w:sz w:val="24"/>
          <w:szCs w:val="24"/>
        </w:rPr>
        <w:t>е</w:t>
      </w:r>
      <w:r w:rsidRPr="00285181">
        <w:rPr>
          <w:rFonts w:ascii="Times New Roman" w:hAnsi="Times New Roman"/>
          <w:sz w:val="24"/>
          <w:szCs w:val="24"/>
        </w:rPr>
        <w:t xml:space="preserve">д </w:t>
      </w:r>
      <w:r w:rsidRPr="00285181">
        <w:rPr>
          <w:rFonts w:ascii="Times New Roman" w:hAnsi="Times New Roman"/>
          <w:spacing w:val="1"/>
          <w:sz w:val="24"/>
          <w:szCs w:val="24"/>
        </w:rPr>
        <w:t>и</w:t>
      </w:r>
      <w:r w:rsidRPr="00285181">
        <w:rPr>
          <w:rFonts w:ascii="Times New Roman" w:hAnsi="Times New Roman"/>
          <w:spacing w:val="-1"/>
          <w:sz w:val="24"/>
          <w:szCs w:val="24"/>
        </w:rPr>
        <w:t>з</w:t>
      </w:r>
      <w:r w:rsidRPr="00285181">
        <w:rPr>
          <w:rFonts w:ascii="Times New Roman" w:hAnsi="Times New Roman"/>
          <w:sz w:val="24"/>
          <w:szCs w:val="24"/>
        </w:rPr>
        <w:t>т</w:t>
      </w:r>
      <w:r w:rsidRPr="00285181">
        <w:rPr>
          <w:rFonts w:ascii="Times New Roman" w:hAnsi="Times New Roman"/>
          <w:spacing w:val="2"/>
          <w:sz w:val="24"/>
          <w:szCs w:val="24"/>
        </w:rPr>
        <w:t>и</w:t>
      </w:r>
      <w:r w:rsidRPr="00285181">
        <w:rPr>
          <w:rFonts w:ascii="Times New Roman" w:hAnsi="Times New Roman"/>
          <w:spacing w:val="-1"/>
          <w:sz w:val="24"/>
          <w:szCs w:val="24"/>
        </w:rPr>
        <w:t>ча</w:t>
      </w:r>
      <w:r w:rsidRPr="00285181">
        <w:rPr>
          <w:rFonts w:ascii="Times New Roman" w:hAnsi="Times New Roman"/>
          <w:spacing w:val="1"/>
          <w:sz w:val="24"/>
          <w:szCs w:val="24"/>
        </w:rPr>
        <w:t>н</w:t>
      </w:r>
      <w:r w:rsidRPr="00285181">
        <w:rPr>
          <w:rFonts w:ascii="Times New Roman" w:hAnsi="Times New Roman"/>
          <w:sz w:val="24"/>
          <w:szCs w:val="24"/>
        </w:rPr>
        <w:t>е</w:t>
      </w:r>
      <w:r w:rsidRPr="00285181">
        <w:rPr>
          <w:rFonts w:ascii="Times New Roman" w:hAnsi="Times New Roman"/>
          <w:spacing w:val="-1"/>
          <w:sz w:val="24"/>
          <w:szCs w:val="24"/>
        </w:rPr>
        <w:t xml:space="preserve"> с</w:t>
      </w:r>
      <w:r w:rsidRPr="00285181">
        <w:rPr>
          <w:rFonts w:ascii="Times New Roman" w:hAnsi="Times New Roman"/>
          <w:sz w:val="24"/>
          <w:szCs w:val="24"/>
        </w:rPr>
        <w:t>ро</w:t>
      </w:r>
      <w:r w:rsidRPr="00285181">
        <w:rPr>
          <w:rFonts w:ascii="Times New Roman" w:hAnsi="Times New Roman"/>
          <w:spacing w:val="1"/>
          <w:sz w:val="24"/>
          <w:szCs w:val="24"/>
        </w:rPr>
        <w:t>к</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pacing w:val="1"/>
          <w:sz w:val="24"/>
          <w:szCs w:val="24"/>
        </w:rPr>
        <w:t>н</w:t>
      </w:r>
      <w:r w:rsidRPr="00285181">
        <w:rPr>
          <w:rFonts w:ascii="Times New Roman" w:hAnsi="Times New Roman"/>
          <w:sz w:val="24"/>
          <w:szCs w:val="24"/>
        </w:rPr>
        <w:t>а</w:t>
      </w:r>
      <w:r w:rsidRPr="00285181">
        <w:rPr>
          <w:rFonts w:ascii="Times New Roman" w:hAnsi="Times New Roman"/>
          <w:spacing w:val="-1"/>
          <w:sz w:val="24"/>
          <w:szCs w:val="24"/>
        </w:rPr>
        <w:t xml:space="preserve"> </w:t>
      </w:r>
      <w:r w:rsidRPr="00285181">
        <w:rPr>
          <w:rFonts w:ascii="Times New Roman" w:hAnsi="Times New Roman"/>
          <w:sz w:val="24"/>
          <w:szCs w:val="24"/>
        </w:rPr>
        <w:t>договор</w:t>
      </w:r>
      <w:r w:rsidRPr="00285181">
        <w:rPr>
          <w:rFonts w:ascii="Times New Roman" w:hAnsi="Times New Roman"/>
          <w:spacing w:val="1"/>
          <w:sz w:val="24"/>
          <w:szCs w:val="24"/>
        </w:rPr>
        <w:t>а</w:t>
      </w:r>
      <w:r w:rsidRPr="00285181">
        <w:rPr>
          <w:rFonts w:ascii="Times New Roman" w:hAnsi="Times New Roman"/>
          <w:sz w:val="24"/>
          <w:szCs w:val="24"/>
        </w:rPr>
        <w:t>;</w:t>
      </w:r>
    </w:p>
    <w:p w:rsidR="00412610" w:rsidRPr="004628F6" w:rsidRDefault="00412610" w:rsidP="00C0182E">
      <w:pPr>
        <w:tabs>
          <w:tab w:val="left" w:pos="993"/>
        </w:tabs>
        <w:autoSpaceDE w:val="0"/>
        <w:autoSpaceDN w:val="0"/>
        <w:adjustRightInd w:val="0"/>
        <w:spacing w:after="0" w:line="276" w:lineRule="auto"/>
        <w:ind w:firstLine="709"/>
        <w:jc w:val="both"/>
        <w:rPr>
          <w:rFonts w:ascii="Times New Roman" w:hAnsi="Times New Roman" w:cs="Times New Roman"/>
          <w:color w:val="FF0000"/>
          <w:sz w:val="24"/>
          <w:szCs w:val="24"/>
          <w:lang w:eastAsia="bg-BG"/>
        </w:rPr>
      </w:pP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b/>
          <w:bCs/>
          <w:sz w:val="24"/>
          <w:szCs w:val="24"/>
          <w:lang w:val="bg-BG" w:eastAsia="bg-BG"/>
        </w:rPr>
      </w:pPr>
      <w:r w:rsidRPr="00DA12B7">
        <w:rPr>
          <w:rFonts w:ascii="Times New Roman" w:eastAsia="Calibri" w:hAnsi="Times New Roman" w:cs="Times New Roman"/>
          <w:b/>
          <w:bCs/>
          <w:sz w:val="24"/>
          <w:szCs w:val="24"/>
          <w:lang w:val="bg-BG" w:eastAsia="bg-BG"/>
        </w:rPr>
        <w:t>ПРЕКРАТЯВАНЕ НА ПРОЦЕДУРАТА</w:t>
      </w:r>
    </w:p>
    <w:p w:rsidR="00C0182E" w:rsidRPr="00DA12B7" w:rsidRDefault="00C0182E" w:rsidP="00C0182E">
      <w:pPr>
        <w:tabs>
          <w:tab w:val="left" w:pos="993"/>
        </w:tabs>
        <w:autoSpaceDE w:val="0"/>
        <w:autoSpaceDN w:val="0"/>
        <w:adjustRightInd w:val="0"/>
        <w:spacing w:after="0" w:line="276" w:lineRule="auto"/>
        <w:ind w:firstLine="709"/>
        <w:jc w:val="both"/>
        <w:rPr>
          <w:rFonts w:ascii="Times New Roman" w:eastAsia="Calibri" w:hAnsi="Times New Roman" w:cs="Times New Roman"/>
          <w:sz w:val="24"/>
          <w:szCs w:val="24"/>
          <w:lang w:val="bg-BG" w:eastAsia="bg-BG"/>
        </w:rPr>
      </w:pP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bCs/>
          <w:sz w:val="24"/>
          <w:szCs w:val="24"/>
          <w:lang w:val="bg-BG" w:eastAsia="bg-BG"/>
        </w:rPr>
        <w:t xml:space="preserve">1. </w:t>
      </w:r>
      <w:r w:rsidRPr="00DA12B7">
        <w:rPr>
          <w:rFonts w:ascii="Times New Roman" w:eastAsia="Calibri" w:hAnsi="Times New Roman" w:cs="Times New Roman"/>
          <w:sz w:val="24"/>
          <w:szCs w:val="24"/>
          <w:lang w:val="bg-BG" w:eastAsia="bg-BG"/>
        </w:rPr>
        <w:t xml:space="preserve">Възложителят прекратява процедурата с мотивирано решение, когато: </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а) не е подадена нито една оферта;</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б) всички оферти не отговарят на предварително обявените условия за представяне, вкл. за форма, начин и срок или са неподходящи;</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в) всички оферти, които отговарят на предварително обявените от Възложителя условия, надвишават финансовия ресурс, който той може да осигури;</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г) първият и вторият класирани участници откажат да сключат договор;</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д) отпадне необходимостта за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е) установи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ж) поради неизпълнение на някое от условията по чл. 112, ал. 1 от ЗОП не се сключва договор за обществена поръчка;</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xml:space="preserve">з) </w:t>
      </w:r>
      <w:r w:rsidRPr="00DA12B7">
        <w:rPr>
          <w:rFonts w:ascii="Times New Roman" w:eastAsia="Calibri" w:hAnsi="Times New Roman" w:cs="Times New Roman"/>
          <w:sz w:val="24"/>
          <w:szCs w:val="24"/>
          <w:shd w:val="clear" w:color="auto" w:fill="FFFFFF"/>
          <w:lang w:val="bg-BG" w:eastAsia="bg-BG"/>
        </w:rPr>
        <w:t>са необходими съществени промени в условията на обявената поръчка, които биха променили кръга на заинтересованите лица;</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b/>
          <w:bCs/>
          <w:sz w:val="24"/>
          <w:szCs w:val="24"/>
          <w:lang w:val="bg-BG" w:eastAsia="bg-BG"/>
        </w:rPr>
        <w:t xml:space="preserve">2. </w:t>
      </w:r>
      <w:r w:rsidRPr="00DA12B7">
        <w:rPr>
          <w:rFonts w:ascii="Times New Roman" w:eastAsia="Calibri" w:hAnsi="Times New Roman" w:cs="Times New Roman"/>
          <w:sz w:val="24"/>
          <w:szCs w:val="24"/>
          <w:lang w:val="bg-BG" w:eastAsia="bg-BG"/>
        </w:rPr>
        <w:t>Възложителят може да прекрати процедурата с мотивирано решение, когато:</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а) е подадена само една оферта;</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xml:space="preserve">б) има само една подходяща оферта; </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xml:space="preserve">в) участникът, класиран на първо място: </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xml:space="preserve">- откаже да сключи договор; </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xml:space="preserve">- не изпълни някое от условията по чл. 112, ал. 1 от ЗОП, или </w:t>
      </w:r>
    </w:p>
    <w:p w:rsidR="00C0182E" w:rsidRPr="00DA12B7" w:rsidRDefault="00C0182E" w:rsidP="00DA12B7">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val="bg-BG" w:eastAsia="bg-BG"/>
        </w:rPr>
      </w:pPr>
      <w:r w:rsidRPr="00DA12B7">
        <w:rPr>
          <w:rFonts w:ascii="Times New Roman" w:eastAsia="Calibri" w:hAnsi="Times New Roman" w:cs="Times New Roman"/>
          <w:sz w:val="24"/>
          <w:szCs w:val="24"/>
          <w:lang w:val="bg-BG" w:eastAsia="bg-BG"/>
        </w:rPr>
        <w:t>- не докаже, че не са налице основания за отстраняване от процедурата.</w:t>
      </w:r>
    </w:p>
    <w:p w:rsidR="00A65609" w:rsidRPr="00AF286E" w:rsidRDefault="00A521B9" w:rsidP="003F26DD">
      <w:pPr>
        <w:pBdr>
          <w:top w:val="single" w:sz="24" w:space="0" w:color="5B9BD5"/>
          <w:left w:val="single" w:sz="24" w:space="0" w:color="5B9BD5"/>
          <w:bottom w:val="single" w:sz="24" w:space="0" w:color="5B9BD5"/>
          <w:right w:val="single" w:sz="24" w:space="0" w:color="5B9BD5"/>
        </w:pBdr>
        <w:shd w:val="clear" w:color="auto" w:fill="2E74B5"/>
        <w:spacing w:before="100" w:after="0" w:line="276" w:lineRule="auto"/>
        <w:jc w:val="both"/>
        <w:outlineLvl w:val="0"/>
        <w:rPr>
          <w:rFonts w:ascii="Times New Roman" w:hAnsi="Times New Roman" w:cs="Times New Roman"/>
          <w:caps/>
          <w:color w:val="FFFFFF"/>
          <w:spacing w:val="15"/>
          <w:sz w:val="24"/>
          <w:szCs w:val="24"/>
          <w:lang w:val="bg-BG" w:eastAsia="bg-BG"/>
        </w:rPr>
      </w:pPr>
      <w:r>
        <w:rPr>
          <w:rFonts w:ascii="Times New Roman" w:hAnsi="Times New Roman" w:cs="Times New Roman"/>
          <w:caps/>
          <w:color w:val="FFFFFF"/>
          <w:spacing w:val="15"/>
          <w:sz w:val="24"/>
          <w:szCs w:val="24"/>
          <w:lang w:val="bg-BG" w:eastAsia="bg-BG"/>
        </w:rPr>
        <w:t>1</w:t>
      </w:r>
      <w:r w:rsidR="00537217">
        <w:rPr>
          <w:rFonts w:ascii="Times New Roman" w:hAnsi="Times New Roman" w:cs="Times New Roman"/>
          <w:caps/>
          <w:color w:val="FFFFFF"/>
          <w:spacing w:val="15"/>
          <w:sz w:val="24"/>
          <w:szCs w:val="24"/>
          <w:lang w:val="bg-BG" w:eastAsia="bg-BG"/>
        </w:rPr>
        <w:t>2</w:t>
      </w:r>
      <w:r w:rsidR="00A65609" w:rsidRPr="00AF286E">
        <w:rPr>
          <w:rFonts w:ascii="Times New Roman" w:hAnsi="Times New Roman" w:cs="Times New Roman"/>
          <w:caps/>
          <w:color w:val="FFFFFF"/>
          <w:spacing w:val="15"/>
          <w:sz w:val="24"/>
          <w:szCs w:val="24"/>
          <w:lang w:val="bg-BG" w:eastAsia="bg-BG"/>
        </w:rPr>
        <w:t xml:space="preserve"> . </w:t>
      </w:r>
      <w:r w:rsidR="00667060">
        <w:rPr>
          <w:rFonts w:ascii="Times New Roman" w:hAnsi="Times New Roman" w:cs="Times New Roman"/>
          <w:caps/>
          <w:color w:val="FFFFFF"/>
          <w:spacing w:val="15"/>
          <w:sz w:val="24"/>
          <w:szCs w:val="24"/>
          <w:lang w:val="bg-BG" w:eastAsia="bg-BG"/>
        </w:rPr>
        <w:t>пРИЛОЖЕНИЯ:</w:t>
      </w:r>
    </w:p>
    <w:p w:rsidR="00F401F2" w:rsidRDefault="00F401F2" w:rsidP="00E233C9">
      <w:pPr>
        <w:tabs>
          <w:tab w:val="left" w:pos="426"/>
        </w:tabs>
        <w:spacing w:after="0" w:line="276" w:lineRule="auto"/>
        <w:rPr>
          <w:rFonts w:ascii="Times New Roman" w:hAnsi="Times New Roman" w:cs="Times New Roman"/>
          <w:lang w:val="bg-BG"/>
        </w:rPr>
      </w:pPr>
    </w:p>
    <w:p w:rsidR="00F401F2" w:rsidRDefault="00F401F2" w:rsidP="00E233C9">
      <w:pPr>
        <w:tabs>
          <w:tab w:val="left" w:pos="426"/>
        </w:tabs>
        <w:spacing w:after="0" w:line="276" w:lineRule="auto"/>
        <w:rPr>
          <w:rFonts w:ascii="Times New Roman" w:hAnsi="Times New Roman" w:cs="Times New Roman"/>
          <w:i/>
          <w:lang w:val="bg-BG"/>
        </w:rPr>
      </w:pPr>
      <w:r w:rsidRPr="005E43CA">
        <w:rPr>
          <w:rFonts w:ascii="Times New Roman" w:hAnsi="Times New Roman" w:cs="Times New Roman"/>
          <w:lang w:val="bg-BG"/>
        </w:rPr>
        <w:t>Техническ</w:t>
      </w:r>
      <w:r w:rsidR="00882466">
        <w:rPr>
          <w:rFonts w:ascii="Times New Roman" w:hAnsi="Times New Roman" w:cs="Times New Roman"/>
          <w:lang w:val="bg-BG"/>
        </w:rPr>
        <w:t>а</w:t>
      </w:r>
      <w:r w:rsidRPr="005E43CA">
        <w:rPr>
          <w:rFonts w:ascii="Times New Roman" w:hAnsi="Times New Roman" w:cs="Times New Roman"/>
          <w:lang w:val="bg-BG"/>
        </w:rPr>
        <w:t xml:space="preserve"> спецификаци</w:t>
      </w:r>
      <w:r w:rsidR="00882466">
        <w:rPr>
          <w:rFonts w:ascii="Times New Roman" w:hAnsi="Times New Roman" w:cs="Times New Roman"/>
          <w:lang w:val="bg-BG"/>
        </w:rPr>
        <w:t>я</w:t>
      </w:r>
      <w:r w:rsidRPr="005E43CA">
        <w:rPr>
          <w:rFonts w:ascii="Times New Roman" w:hAnsi="Times New Roman" w:cs="Times New Roman"/>
          <w:lang w:val="bg-BG"/>
        </w:rPr>
        <w:t xml:space="preserve"> - </w:t>
      </w:r>
      <w:r w:rsidRPr="005E43CA">
        <w:rPr>
          <w:rFonts w:ascii="Times New Roman" w:hAnsi="Times New Roman" w:cs="Times New Roman"/>
          <w:i/>
          <w:lang w:val="bg-BG"/>
        </w:rPr>
        <w:t xml:space="preserve">Приложение № 1 </w:t>
      </w:r>
    </w:p>
    <w:p w:rsidR="00B728CD" w:rsidRPr="00220322" w:rsidRDefault="00B728CD" w:rsidP="00E233C9">
      <w:pPr>
        <w:tabs>
          <w:tab w:val="left" w:pos="426"/>
        </w:tabs>
        <w:spacing w:after="0" w:line="276" w:lineRule="auto"/>
        <w:rPr>
          <w:rFonts w:ascii="Times New Roman" w:hAnsi="Times New Roman" w:cs="Times New Roman"/>
          <w:lang w:val="bg-BG"/>
        </w:rPr>
      </w:pPr>
      <w:r w:rsidRPr="00220322">
        <w:rPr>
          <w:rFonts w:ascii="Times New Roman" w:hAnsi="Times New Roman" w:cs="Times New Roman"/>
          <w:lang w:val="bg-BG"/>
        </w:rPr>
        <w:t xml:space="preserve">Инвестиционен проект фаза Работен – </w:t>
      </w:r>
      <w:r w:rsidRPr="00CC3696">
        <w:rPr>
          <w:rFonts w:ascii="Times New Roman" w:hAnsi="Times New Roman" w:cs="Times New Roman"/>
          <w:i/>
          <w:lang w:val="bg-BG"/>
        </w:rPr>
        <w:t>Приложение № 2</w:t>
      </w:r>
    </w:p>
    <w:p w:rsidR="003F212E" w:rsidRPr="005E43CA" w:rsidRDefault="003F212E" w:rsidP="00E233C9">
      <w:pPr>
        <w:tabs>
          <w:tab w:val="left" w:pos="426"/>
        </w:tabs>
        <w:spacing w:after="0" w:line="276" w:lineRule="auto"/>
        <w:rPr>
          <w:rFonts w:ascii="Times New Roman" w:hAnsi="Times New Roman" w:cs="Times New Roman"/>
          <w:lang w:val="bg-BG"/>
        </w:rPr>
      </w:pPr>
    </w:p>
    <w:sectPr w:rsidR="003F212E" w:rsidRPr="005E43CA" w:rsidSect="00146F0C">
      <w:headerReference w:type="default" r:id="rId60"/>
      <w:footerReference w:type="default" r:id="rId61"/>
      <w:pgSz w:w="12240" w:h="15840"/>
      <w:pgMar w:top="66" w:right="1080" w:bottom="709" w:left="1417" w:header="2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621" w:rsidRDefault="00E61621" w:rsidP="00335531">
      <w:pPr>
        <w:spacing w:after="0" w:line="240" w:lineRule="auto"/>
      </w:pPr>
      <w:r>
        <w:separator/>
      </w:r>
    </w:p>
  </w:endnote>
  <w:endnote w:type="continuationSeparator" w:id="0">
    <w:p w:rsidR="00E61621" w:rsidRDefault="00E61621" w:rsidP="0033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
    <w:altName w:val="MS Mincho"/>
    <w:charset w:val="80"/>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3CE" w:rsidRDefault="009873CE">
    <w:pPr>
      <w:pStyle w:val="a9"/>
      <w:jc w:val="right"/>
      <w:rPr>
        <w:lang w:val="bg-BG"/>
      </w:rPr>
    </w:pPr>
  </w:p>
  <w:p w:rsidR="009873CE" w:rsidRDefault="009873CE">
    <w:pPr>
      <w:pStyle w:val="a9"/>
      <w:jc w:val="right"/>
    </w:pPr>
    <w:r>
      <w:fldChar w:fldCharType="begin"/>
    </w:r>
    <w:r>
      <w:instrText xml:space="preserve"> PAGE   \* MERGEFORMAT </w:instrText>
    </w:r>
    <w:r>
      <w:fldChar w:fldCharType="separate"/>
    </w:r>
    <w:r w:rsidR="00B353B6">
      <w:rPr>
        <w:noProof/>
      </w:rPr>
      <w:t>8</w:t>
    </w:r>
    <w:r>
      <w:rPr>
        <w:noProof/>
      </w:rPr>
      <w:fldChar w:fldCharType="end"/>
    </w:r>
  </w:p>
  <w:p w:rsidR="009873CE" w:rsidRDefault="009873CE" w:rsidP="00146F0C">
    <w:pPr>
      <w:pStyle w:val="a7"/>
      <w:tabs>
        <w:tab w:val="clear" w:pos="4703"/>
        <w:tab w:val="clear" w:pos="9406"/>
        <w:tab w:val="left" w:pos="2715"/>
      </w:tabs>
      <w:rPr>
        <w:rFonts w:ascii="Times New Roman" w:eastAsia="Calibri" w:hAnsi="Times New Roman" w:cs="Times New Roman"/>
        <w:sz w:val="24"/>
        <w:szCs w:val="20"/>
        <w:lang w:val="bg-BG" w:eastAsia="bg-BG"/>
      </w:rPr>
    </w:pPr>
    <w:r>
      <w:rPr>
        <w:rFonts w:ascii="Times New Roman" w:eastAsia="Calibri" w:hAnsi="Times New Roman" w:cs="Times New Roman"/>
        <w:sz w:val="24"/>
        <w:szCs w:val="20"/>
        <w:lang w:val="bg-BG" w:eastAsia="bg-BG"/>
      </w:rPr>
      <w:t xml:space="preserve">                                 </w:t>
    </w:r>
  </w:p>
  <w:p w:rsidR="009873CE" w:rsidRPr="00146F0C" w:rsidRDefault="009873CE" w:rsidP="00146F0C">
    <w:pPr>
      <w:pStyle w:val="a7"/>
      <w:tabs>
        <w:tab w:val="clear" w:pos="9406"/>
      </w:tabs>
      <w:rPr>
        <w:rFonts w:ascii="Times New Roman" w:hAnsi="Times New Roman" w:cs="Times New Roman"/>
        <w:bCs/>
        <w:sz w:val="18"/>
        <w:szCs w:val="18"/>
      </w:rPr>
    </w:pPr>
    <w:r w:rsidRPr="00146F0C">
      <w:rPr>
        <w:rFonts w:ascii="Times New Roman" w:eastAsia="Calibri" w:hAnsi="Times New Roman" w:cs="Times New Roman"/>
        <w:sz w:val="24"/>
        <w:szCs w:val="20"/>
        <w:lang w:val="bg-BG" w:eastAsia="bg-BG"/>
      </w:rPr>
      <w:t xml:space="preserve"> </w:t>
    </w:r>
    <w:r w:rsidRPr="00146F0C">
      <w:rPr>
        <w:rFonts w:ascii="Times New Roman" w:hAnsi="Times New Roman" w:cs="Times New Roman"/>
      </w:rPr>
      <w:tab/>
    </w:r>
    <w:r w:rsidRPr="00146F0C">
      <w:rPr>
        <w:rFonts w:ascii="Times New Roman" w:hAnsi="Times New Roman" w:cs="Times New Roman"/>
        <w:bCs/>
        <w:sz w:val="18"/>
        <w:szCs w:val="18"/>
      </w:rPr>
      <w:t>ПРОГРАМА ЗА РАЗВИТИЕ НА СЕЛСКИТЕ РАЙОНИ 2014-2020</w:t>
    </w:r>
  </w:p>
  <w:p w:rsidR="009873CE" w:rsidRPr="00146F0C" w:rsidRDefault="009873CE" w:rsidP="00146F0C">
    <w:pPr>
      <w:spacing w:after="0"/>
      <w:ind w:left="1985" w:right="2318"/>
      <w:jc w:val="center"/>
      <w:rPr>
        <w:rFonts w:ascii="Times New Roman" w:hAnsi="Times New Roman" w:cs="Times New Roman"/>
        <w:bCs/>
        <w:sz w:val="18"/>
        <w:szCs w:val="18"/>
        <w:lang w:val="ru-RU"/>
      </w:rPr>
    </w:pPr>
    <w:r w:rsidRPr="00146F0C">
      <w:rPr>
        <w:rFonts w:ascii="Times New Roman" w:hAnsi="Times New Roman" w:cs="Times New Roman"/>
        <w:bCs/>
        <w:sz w:val="18"/>
        <w:szCs w:val="18"/>
        <w:lang w:val="ru-RU"/>
      </w:rPr>
      <w:t>ЕВРОПЕ</w:t>
    </w:r>
    <w:r w:rsidRPr="00146F0C">
      <w:rPr>
        <w:rFonts w:ascii="Times New Roman" w:hAnsi="Times New Roman" w:cs="Times New Roman"/>
        <w:bCs/>
        <w:sz w:val="18"/>
        <w:szCs w:val="18"/>
      </w:rPr>
      <w:t>Й</w:t>
    </w:r>
    <w:r w:rsidRPr="00146F0C">
      <w:rPr>
        <w:rFonts w:ascii="Times New Roman" w:hAnsi="Times New Roman" w:cs="Times New Roman"/>
        <w:bCs/>
        <w:sz w:val="18"/>
        <w:szCs w:val="18"/>
        <w:lang w:val="ru-RU"/>
      </w:rPr>
      <w:t>СКИ ЗЕМЕДЕЛСКИ ФОНД ЗА РАЗВИТИЕ НА СЕЛСКИТЕ РАЙОНИ:</w:t>
    </w:r>
  </w:p>
  <w:p w:rsidR="009873CE" w:rsidRPr="00146F0C" w:rsidRDefault="009873CE" w:rsidP="00146F0C">
    <w:pPr>
      <w:pStyle w:val="a7"/>
      <w:spacing w:line="240" w:lineRule="atLeast"/>
      <w:ind w:left="1985" w:right="2318"/>
      <w:jc w:val="center"/>
      <w:rPr>
        <w:rFonts w:ascii="Times New Roman" w:hAnsi="Times New Roman" w:cs="Times New Roman"/>
        <w:bCs/>
        <w:sz w:val="18"/>
        <w:szCs w:val="18"/>
      </w:rPr>
    </w:pPr>
    <w:r w:rsidRPr="00146F0C">
      <w:rPr>
        <w:rFonts w:ascii="Times New Roman" w:hAnsi="Times New Roman" w:cs="Times New Roman"/>
        <w:bCs/>
        <w:sz w:val="18"/>
        <w:szCs w:val="18"/>
        <w:lang w:val="ru-RU"/>
      </w:rPr>
      <w:t>ЕВРОПА ИНВЕСТИРА В СЕЛСКИТЕ РАЙОН</w:t>
    </w:r>
    <w:r w:rsidRPr="00146F0C">
      <w:rPr>
        <w:rFonts w:ascii="Times New Roman" w:hAnsi="Times New Roman" w:cs="Times New Roman"/>
        <w:bCs/>
        <w:sz w:val="18"/>
        <w:szCs w:val="18"/>
      </w:rPr>
      <w:t>И</w:t>
    </w:r>
  </w:p>
  <w:p w:rsidR="009873CE" w:rsidRDefault="009873CE">
    <w:pPr>
      <w:pStyle w:val="a9"/>
      <w:rPr>
        <w:rFonts w:ascii="Times New Roman" w:hAnsi="Times New Roman" w:cs="Times New Roman"/>
        <w:lang w:val="bg-BG"/>
      </w:rPr>
    </w:pPr>
  </w:p>
  <w:p w:rsidR="009873CE" w:rsidRPr="00146F0C" w:rsidRDefault="009873CE">
    <w:pPr>
      <w:pStyle w:val="a9"/>
      <w:rPr>
        <w:rFonts w:ascii="Times New Roman" w:hAnsi="Times New Roman" w:cs="Times New Roman"/>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621" w:rsidRDefault="00E61621" w:rsidP="00335531">
      <w:pPr>
        <w:spacing w:after="0" w:line="240" w:lineRule="auto"/>
      </w:pPr>
      <w:r>
        <w:separator/>
      </w:r>
    </w:p>
  </w:footnote>
  <w:footnote w:type="continuationSeparator" w:id="0">
    <w:p w:rsidR="00E61621" w:rsidRDefault="00E61621" w:rsidP="00335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3CE" w:rsidRPr="00146F0C" w:rsidRDefault="009873CE" w:rsidP="00146F0C">
    <w:pPr>
      <w:pStyle w:val="a7"/>
      <w:tabs>
        <w:tab w:val="clear" w:pos="9406"/>
      </w:tabs>
      <w:rPr>
        <w:rFonts w:ascii="Tahoma" w:hAnsi="Tahoma" w:cs="Tahoma"/>
        <w:bCs/>
        <w:sz w:val="18"/>
        <w:szCs w:val="18"/>
      </w:rPr>
    </w:pPr>
    <w:r>
      <w:rPr>
        <w:noProof/>
        <w:lang w:val="bg-BG" w:eastAsia="bg-BG"/>
      </w:rPr>
      <w:drawing>
        <wp:anchor distT="0" distB="0" distL="114300" distR="114300" simplePos="0" relativeHeight="251660288" behindDoc="0" locked="0" layoutInCell="1" allowOverlap="1">
          <wp:simplePos x="0" y="0"/>
          <wp:positionH relativeFrom="column">
            <wp:posOffset>4567555</wp:posOffset>
          </wp:positionH>
          <wp:positionV relativeFrom="paragraph">
            <wp:posOffset>-106680</wp:posOffset>
          </wp:positionV>
          <wp:extent cx="1800225" cy="971550"/>
          <wp:effectExtent l="1905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800225" cy="971550"/>
                  </a:xfrm>
                  <a:prstGeom prst="rect">
                    <a:avLst/>
                  </a:prstGeom>
                  <a:noFill/>
                  <a:ln w="9525">
                    <a:noFill/>
                    <a:miter lim="800000"/>
                    <a:headEnd/>
                    <a:tailEnd/>
                  </a:ln>
                </pic:spPr>
              </pic:pic>
            </a:graphicData>
          </a:graphic>
        </wp:anchor>
      </w:drawing>
    </w:r>
    <w:r>
      <w:rPr>
        <w:noProof/>
        <w:lang w:val="bg-BG" w:eastAsia="bg-BG"/>
      </w:rPr>
      <w:drawing>
        <wp:anchor distT="0" distB="0" distL="114300" distR="114300" simplePos="0" relativeHeight="251661312" behindDoc="0" locked="0" layoutInCell="1" allowOverlap="1">
          <wp:simplePos x="0" y="0"/>
          <wp:positionH relativeFrom="column">
            <wp:posOffset>-80645</wp:posOffset>
          </wp:positionH>
          <wp:positionV relativeFrom="paragraph">
            <wp:posOffset>-1905</wp:posOffset>
          </wp:positionV>
          <wp:extent cx="1162050" cy="914400"/>
          <wp:effectExtent l="1905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162050" cy="914400"/>
                  </a:xfrm>
                  <a:prstGeom prst="rect">
                    <a:avLst/>
                  </a:prstGeom>
                  <a:noFill/>
                  <a:ln w="9525">
                    <a:noFill/>
                    <a:miter lim="800000"/>
                    <a:headEnd/>
                    <a:tailEnd/>
                  </a:ln>
                </pic:spPr>
              </pic:pic>
            </a:graphicData>
          </a:graphic>
        </wp:anchor>
      </w:drawing>
    </w:r>
    <w:r>
      <w:tab/>
    </w:r>
    <w:r w:rsidRPr="00146F0C">
      <w:rPr>
        <w:noProof/>
        <w:lang w:val="bg-BG" w:eastAsia="bg-BG"/>
      </w:rPr>
      <w:drawing>
        <wp:inline distT="0" distB="0" distL="0" distR="0">
          <wp:extent cx="514350" cy="866775"/>
          <wp:effectExtent l="19050" t="0" r="0" b="0"/>
          <wp:docPr id="10" name="Picture 1" descr="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ri2"/>
                  <pic:cNvPicPr>
                    <a:picLocks noChangeAspect="1" noChangeArrowheads="1"/>
                  </pic:cNvPicPr>
                </pic:nvPicPr>
                <pic:blipFill>
                  <a:blip r:embed="rId3"/>
                  <a:srcRect/>
                  <a:stretch>
                    <a:fillRect/>
                  </a:stretch>
                </pic:blipFill>
                <pic:spPr bwMode="auto">
                  <a:xfrm>
                    <a:off x="0" y="0"/>
                    <a:ext cx="514350" cy="866775"/>
                  </a:xfrm>
                  <a:prstGeom prst="rect">
                    <a:avLst/>
                  </a:prstGeom>
                  <a:noFill/>
                  <a:ln w="9525">
                    <a:noFill/>
                    <a:miter lim="800000"/>
                    <a:headEnd/>
                    <a:tailEnd/>
                  </a:ln>
                </pic:spPr>
              </pic:pic>
            </a:graphicData>
          </a:graphic>
        </wp:inline>
      </w:drawing>
    </w:r>
    <w:r>
      <w:tab/>
    </w:r>
    <w:r>
      <w:tab/>
    </w:r>
  </w:p>
  <w:p w:rsidR="009873CE" w:rsidRPr="00146F0C" w:rsidRDefault="009873CE" w:rsidP="00146F0C">
    <w:pPr>
      <w:pStyle w:val="a7"/>
      <w:tabs>
        <w:tab w:val="clear" w:pos="4703"/>
        <w:tab w:val="clear" w:pos="9406"/>
        <w:tab w:val="left" w:pos="3105"/>
      </w:tabs>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
      </v:shape>
    </w:pict>
  </w:numPicBullet>
  <w:abstractNum w:abstractNumId="0">
    <w:nsid w:val="00000020"/>
    <w:multiLevelType w:val="singleLevel"/>
    <w:tmpl w:val="0BCE2950"/>
    <w:name w:val="WW8Num32"/>
    <w:lvl w:ilvl="0">
      <w:start w:val="1"/>
      <w:numFmt w:val="bullet"/>
      <w:lvlText w:val=""/>
      <w:lvlJc w:val="left"/>
      <w:pPr>
        <w:tabs>
          <w:tab w:val="num" w:pos="0"/>
        </w:tabs>
        <w:ind w:left="1800" w:hanging="360"/>
      </w:pPr>
      <w:rPr>
        <w:rFonts w:ascii="Symbol" w:hAnsi="Symbol" w:cs="Symbol"/>
        <w:bCs/>
        <w:color w:val="auto"/>
      </w:rPr>
    </w:lvl>
  </w:abstractNum>
  <w:abstractNum w:abstractNumId="1">
    <w:nsid w:val="01BB046E"/>
    <w:multiLevelType w:val="hybridMultilevel"/>
    <w:tmpl w:val="69A2D4F0"/>
    <w:lvl w:ilvl="0" w:tplc="E286DA0A">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8931834"/>
    <w:multiLevelType w:val="hybridMultilevel"/>
    <w:tmpl w:val="7452E44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B557B7D"/>
    <w:multiLevelType w:val="hybridMultilevel"/>
    <w:tmpl w:val="972C16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B810342"/>
    <w:multiLevelType w:val="multilevel"/>
    <w:tmpl w:val="0B810342"/>
    <w:lvl w:ilvl="0">
      <w:start w:val="1"/>
      <w:numFmt w:val="decimal"/>
      <w:lvlText w:val="Тп%1."/>
      <w:lvlJc w:val="left"/>
      <w:pPr>
        <w:tabs>
          <w:tab w:val="num" w:pos="720"/>
        </w:tabs>
        <w:ind w:left="357" w:firstLine="3"/>
      </w:pPr>
      <w:rPr>
        <w:rFonts w:hint="default"/>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D9835F5"/>
    <w:multiLevelType w:val="hybridMultilevel"/>
    <w:tmpl w:val="F7C019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F3C185D"/>
    <w:multiLevelType w:val="hybridMultilevel"/>
    <w:tmpl w:val="042C4CE0"/>
    <w:lvl w:ilvl="0" w:tplc="5E9027E6">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13247C92"/>
    <w:multiLevelType w:val="multilevel"/>
    <w:tmpl w:val="7548CC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5E0593"/>
    <w:multiLevelType w:val="multilevel"/>
    <w:tmpl w:val="1C1E1D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917139"/>
    <w:multiLevelType w:val="multilevel"/>
    <w:tmpl w:val="290CFAA2"/>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0">
    <w:nsid w:val="1F3142D9"/>
    <w:multiLevelType w:val="multilevel"/>
    <w:tmpl w:val="7DD4AB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D26595"/>
    <w:multiLevelType w:val="hybridMultilevel"/>
    <w:tmpl w:val="7D8E37B4"/>
    <w:lvl w:ilvl="0" w:tplc="7BECA0E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nsid w:val="39D61339"/>
    <w:multiLevelType w:val="hybridMultilevel"/>
    <w:tmpl w:val="36C6D6B2"/>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nsid w:val="3D12223F"/>
    <w:multiLevelType w:val="hybridMultilevel"/>
    <w:tmpl w:val="A33A69BA"/>
    <w:lvl w:ilvl="0" w:tplc="657224F2">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start w:val="1"/>
      <w:numFmt w:val="lowerRoman"/>
      <w:lvlText w:val="%3."/>
      <w:lvlJc w:val="right"/>
      <w:pPr>
        <w:ind w:left="1789" w:hanging="180"/>
      </w:pPr>
    </w:lvl>
    <w:lvl w:ilvl="3" w:tplc="0409000F">
      <w:start w:val="1"/>
      <w:numFmt w:val="decimal"/>
      <w:lvlText w:val="%4."/>
      <w:lvlJc w:val="left"/>
      <w:pPr>
        <w:ind w:left="2509" w:hanging="360"/>
      </w:pPr>
    </w:lvl>
    <w:lvl w:ilvl="4" w:tplc="04090019">
      <w:start w:val="1"/>
      <w:numFmt w:val="lowerLetter"/>
      <w:lvlText w:val="%5."/>
      <w:lvlJc w:val="left"/>
      <w:pPr>
        <w:ind w:left="3229" w:hanging="360"/>
      </w:pPr>
    </w:lvl>
    <w:lvl w:ilvl="5" w:tplc="0409001B">
      <w:start w:val="1"/>
      <w:numFmt w:val="lowerRoman"/>
      <w:lvlText w:val="%6."/>
      <w:lvlJc w:val="right"/>
      <w:pPr>
        <w:ind w:left="3949" w:hanging="180"/>
      </w:pPr>
    </w:lvl>
    <w:lvl w:ilvl="6" w:tplc="0409000F">
      <w:start w:val="1"/>
      <w:numFmt w:val="decimal"/>
      <w:lvlText w:val="%7."/>
      <w:lvlJc w:val="left"/>
      <w:pPr>
        <w:ind w:left="4669" w:hanging="360"/>
      </w:pPr>
    </w:lvl>
    <w:lvl w:ilvl="7" w:tplc="04090019">
      <w:start w:val="1"/>
      <w:numFmt w:val="lowerLetter"/>
      <w:lvlText w:val="%8."/>
      <w:lvlJc w:val="left"/>
      <w:pPr>
        <w:ind w:left="5389" w:hanging="360"/>
      </w:pPr>
    </w:lvl>
    <w:lvl w:ilvl="8" w:tplc="0409001B">
      <w:start w:val="1"/>
      <w:numFmt w:val="lowerRoman"/>
      <w:lvlText w:val="%9."/>
      <w:lvlJc w:val="right"/>
      <w:pPr>
        <w:ind w:left="6109" w:hanging="180"/>
      </w:pPr>
    </w:lvl>
  </w:abstractNum>
  <w:abstractNum w:abstractNumId="14">
    <w:nsid w:val="42836002"/>
    <w:multiLevelType w:val="multilevel"/>
    <w:tmpl w:val="12C44EE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1D4A66"/>
    <w:multiLevelType w:val="multilevel"/>
    <w:tmpl w:val="EADA34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242B1E"/>
    <w:multiLevelType w:val="multilevel"/>
    <w:tmpl w:val="C95A27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5A0EC0"/>
    <w:multiLevelType w:val="hybridMultilevel"/>
    <w:tmpl w:val="FD1A8626"/>
    <w:lvl w:ilvl="0" w:tplc="04020007">
      <w:start w:val="1"/>
      <w:numFmt w:val="bullet"/>
      <w:lvlText w:val=""/>
      <w:lvlPicBulletId w:val="0"/>
      <w:lvlJc w:val="left"/>
      <w:pPr>
        <w:ind w:left="2149" w:hanging="360"/>
      </w:pPr>
      <w:rPr>
        <w:rFonts w:ascii="Symbol" w:hAnsi="Symbol" w:cs="Symbol" w:hint="default"/>
      </w:rPr>
    </w:lvl>
    <w:lvl w:ilvl="1" w:tplc="08090003">
      <w:start w:val="1"/>
      <w:numFmt w:val="bullet"/>
      <w:lvlText w:val="o"/>
      <w:lvlJc w:val="left"/>
      <w:pPr>
        <w:ind w:left="2869" w:hanging="360"/>
      </w:pPr>
      <w:rPr>
        <w:rFonts w:ascii="Courier New" w:hAnsi="Courier New" w:cs="Courier New" w:hint="default"/>
      </w:rPr>
    </w:lvl>
    <w:lvl w:ilvl="2" w:tplc="08090005">
      <w:start w:val="1"/>
      <w:numFmt w:val="bullet"/>
      <w:lvlText w:val=""/>
      <w:lvlJc w:val="left"/>
      <w:pPr>
        <w:ind w:left="3589" w:hanging="360"/>
      </w:pPr>
      <w:rPr>
        <w:rFonts w:ascii="Wingdings" w:hAnsi="Wingdings" w:cs="Wingdings" w:hint="default"/>
      </w:rPr>
    </w:lvl>
    <w:lvl w:ilvl="3" w:tplc="08090001">
      <w:start w:val="1"/>
      <w:numFmt w:val="bullet"/>
      <w:lvlText w:val=""/>
      <w:lvlJc w:val="left"/>
      <w:pPr>
        <w:ind w:left="4309" w:hanging="360"/>
      </w:pPr>
      <w:rPr>
        <w:rFonts w:ascii="Symbol" w:hAnsi="Symbol" w:cs="Symbol" w:hint="default"/>
      </w:rPr>
    </w:lvl>
    <w:lvl w:ilvl="4" w:tplc="08090003">
      <w:start w:val="1"/>
      <w:numFmt w:val="bullet"/>
      <w:lvlText w:val="o"/>
      <w:lvlJc w:val="left"/>
      <w:pPr>
        <w:ind w:left="5029" w:hanging="360"/>
      </w:pPr>
      <w:rPr>
        <w:rFonts w:ascii="Courier New" w:hAnsi="Courier New" w:cs="Courier New" w:hint="default"/>
      </w:rPr>
    </w:lvl>
    <w:lvl w:ilvl="5" w:tplc="08090005">
      <w:start w:val="1"/>
      <w:numFmt w:val="bullet"/>
      <w:lvlText w:val=""/>
      <w:lvlJc w:val="left"/>
      <w:pPr>
        <w:ind w:left="5749" w:hanging="360"/>
      </w:pPr>
      <w:rPr>
        <w:rFonts w:ascii="Wingdings" w:hAnsi="Wingdings" w:cs="Wingdings" w:hint="default"/>
      </w:rPr>
    </w:lvl>
    <w:lvl w:ilvl="6" w:tplc="08090001">
      <w:start w:val="1"/>
      <w:numFmt w:val="bullet"/>
      <w:lvlText w:val=""/>
      <w:lvlJc w:val="left"/>
      <w:pPr>
        <w:ind w:left="6469" w:hanging="360"/>
      </w:pPr>
      <w:rPr>
        <w:rFonts w:ascii="Symbol" w:hAnsi="Symbol" w:cs="Symbol" w:hint="default"/>
      </w:rPr>
    </w:lvl>
    <w:lvl w:ilvl="7" w:tplc="08090003">
      <w:start w:val="1"/>
      <w:numFmt w:val="bullet"/>
      <w:lvlText w:val="o"/>
      <w:lvlJc w:val="left"/>
      <w:pPr>
        <w:ind w:left="7189" w:hanging="360"/>
      </w:pPr>
      <w:rPr>
        <w:rFonts w:ascii="Courier New" w:hAnsi="Courier New" w:cs="Courier New" w:hint="default"/>
      </w:rPr>
    </w:lvl>
    <w:lvl w:ilvl="8" w:tplc="08090005">
      <w:start w:val="1"/>
      <w:numFmt w:val="bullet"/>
      <w:lvlText w:val=""/>
      <w:lvlJc w:val="left"/>
      <w:pPr>
        <w:ind w:left="7909" w:hanging="360"/>
      </w:pPr>
      <w:rPr>
        <w:rFonts w:ascii="Wingdings" w:hAnsi="Wingdings" w:cs="Wingdings" w:hint="default"/>
      </w:rPr>
    </w:lvl>
  </w:abstractNum>
  <w:abstractNum w:abstractNumId="18">
    <w:nsid w:val="56804285"/>
    <w:multiLevelType w:val="hybridMultilevel"/>
    <w:tmpl w:val="1CB6D122"/>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498" w:hanging="360"/>
      </w:pPr>
      <w:rPr>
        <w:rFonts w:ascii="Courier New" w:hAnsi="Courier New" w:cs="Courier New" w:hint="default"/>
      </w:rPr>
    </w:lvl>
    <w:lvl w:ilvl="2" w:tplc="04020005" w:tentative="1">
      <w:start w:val="1"/>
      <w:numFmt w:val="bullet"/>
      <w:lvlText w:val=""/>
      <w:lvlJc w:val="left"/>
      <w:pPr>
        <w:ind w:left="2218" w:hanging="360"/>
      </w:pPr>
      <w:rPr>
        <w:rFonts w:ascii="Wingdings" w:hAnsi="Wingdings" w:hint="default"/>
      </w:rPr>
    </w:lvl>
    <w:lvl w:ilvl="3" w:tplc="04020001" w:tentative="1">
      <w:start w:val="1"/>
      <w:numFmt w:val="bullet"/>
      <w:lvlText w:val=""/>
      <w:lvlJc w:val="left"/>
      <w:pPr>
        <w:ind w:left="2938" w:hanging="360"/>
      </w:pPr>
      <w:rPr>
        <w:rFonts w:ascii="Symbol" w:hAnsi="Symbol" w:hint="default"/>
      </w:rPr>
    </w:lvl>
    <w:lvl w:ilvl="4" w:tplc="04020003" w:tentative="1">
      <w:start w:val="1"/>
      <w:numFmt w:val="bullet"/>
      <w:lvlText w:val="o"/>
      <w:lvlJc w:val="left"/>
      <w:pPr>
        <w:ind w:left="3658" w:hanging="360"/>
      </w:pPr>
      <w:rPr>
        <w:rFonts w:ascii="Courier New" w:hAnsi="Courier New" w:cs="Courier New" w:hint="default"/>
      </w:rPr>
    </w:lvl>
    <w:lvl w:ilvl="5" w:tplc="04020005" w:tentative="1">
      <w:start w:val="1"/>
      <w:numFmt w:val="bullet"/>
      <w:lvlText w:val=""/>
      <w:lvlJc w:val="left"/>
      <w:pPr>
        <w:ind w:left="4378" w:hanging="360"/>
      </w:pPr>
      <w:rPr>
        <w:rFonts w:ascii="Wingdings" w:hAnsi="Wingdings" w:hint="default"/>
      </w:rPr>
    </w:lvl>
    <w:lvl w:ilvl="6" w:tplc="04020001" w:tentative="1">
      <w:start w:val="1"/>
      <w:numFmt w:val="bullet"/>
      <w:lvlText w:val=""/>
      <w:lvlJc w:val="left"/>
      <w:pPr>
        <w:ind w:left="5098" w:hanging="360"/>
      </w:pPr>
      <w:rPr>
        <w:rFonts w:ascii="Symbol" w:hAnsi="Symbol" w:hint="default"/>
      </w:rPr>
    </w:lvl>
    <w:lvl w:ilvl="7" w:tplc="04020003" w:tentative="1">
      <w:start w:val="1"/>
      <w:numFmt w:val="bullet"/>
      <w:lvlText w:val="o"/>
      <w:lvlJc w:val="left"/>
      <w:pPr>
        <w:ind w:left="5818" w:hanging="360"/>
      </w:pPr>
      <w:rPr>
        <w:rFonts w:ascii="Courier New" w:hAnsi="Courier New" w:cs="Courier New" w:hint="default"/>
      </w:rPr>
    </w:lvl>
    <w:lvl w:ilvl="8" w:tplc="04020005" w:tentative="1">
      <w:start w:val="1"/>
      <w:numFmt w:val="bullet"/>
      <w:lvlText w:val=""/>
      <w:lvlJc w:val="left"/>
      <w:pPr>
        <w:ind w:left="6538" w:hanging="360"/>
      </w:pPr>
      <w:rPr>
        <w:rFonts w:ascii="Wingdings" w:hAnsi="Wingdings" w:hint="default"/>
      </w:rPr>
    </w:lvl>
  </w:abstractNum>
  <w:abstractNum w:abstractNumId="19">
    <w:nsid w:val="5EA826F6"/>
    <w:multiLevelType w:val="hybridMultilevel"/>
    <w:tmpl w:val="384C2054"/>
    <w:lvl w:ilvl="0" w:tplc="0402000F">
      <w:start w:val="1"/>
      <w:numFmt w:val="decimal"/>
      <w:lvlText w:val="%1."/>
      <w:lvlJc w:val="left"/>
      <w:pPr>
        <w:ind w:left="720" w:hanging="360"/>
      </w:pPr>
      <w:rPr>
        <w:rFonts w:hint="default"/>
      </w:rPr>
    </w:lvl>
    <w:lvl w:ilvl="1" w:tplc="FC9A34A0">
      <w:start w:val="6"/>
      <w:numFmt w:val="bullet"/>
      <w:lvlText w:val="-"/>
      <w:lvlJc w:val="left"/>
      <w:pPr>
        <w:tabs>
          <w:tab w:val="num" w:pos="1440"/>
        </w:tabs>
        <w:ind w:left="1440" w:hanging="360"/>
      </w:pPr>
      <w:rPr>
        <w:rFonts w:ascii="Arial" w:eastAsia="Times New Roman" w:hAnsi="Arial" w:cs="Aria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7197190"/>
    <w:multiLevelType w:val="hybridMultilevel"/>
    <w:tmpl w:val="77741A4A"/>
    <w:lvl w:ilvl="0" w:tplc="D5AA5A94">
      <w:start w:val="6"/>
      <w:numFmt w:val="bullet"/>
      <w:lvlText w:val="-"/>
      <w:lvlJc w:val="left"/>
      <w:pPr>
        <w:tabs>
          <w:tab w:val="num" w:pos="720"/>
        </w:tabs>
        <w:ind w:left="720" w:hanging="360"/>
      </w:pPr>
      <w:rPr>
        <w:rFonts w:ascii="Times New Roman" w:eastAsia="Times New Roman" w:hAnsi="Times New Roman" w:hint="default"/>
        <w:b/>
        <w:bCs/>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6FE16495"/>
    <w:multiLevelType w:val="multilevel"/>
    <w:tmpl w:val="CEAADB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F8103E"/>
    <w:multiLevelType w:val="hybridMultilevel"/>
    <w:tmpl w:val="FED4A5E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3">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7"/>
  </w:num>
  <w:num w:numId="6">
    <w:abstractNumId w:val="2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23"/>
  </w:num>
  <w:num w:numId="11">
    <w:abstractNumId w:val="19"/>
  </w:num>
  <w:num w:numId="12">
    <w:abstractNumId w:val="18"/>
  </w:num>
  <w:num w:numId="13">
    <w:abstractNumId w:val="15"/>
  </w:num>
  <w:num w:numId="14">
    <w:abstractNumId w:val="16"/>
  </w:num>
  <w:num w:numId="15">
    <w:abstractNumId w:val="10"/>
  </w:num>
  <w:num w:numId="16">
    <w:abstractNumId w:val="7"/>
  </w:num>
  <w:num w:numId="17">
    <w:abstractNumId w:val="8"/>
  </w:num>
  <w:num w:numId="18">
    <w:abstractNumId w:val="21"/>
  </w:num>
  <w:num w:numId="19">
    <w:abstractNumId w:val="14"/>
  </w:num>
  <w:num w:numId="20">
    <w:abstractNumId w:val="12"/>
  </w:num>
  <w:num w:numId="21">
    <w:abstractNumId w:val="2"/>
  </w:num>
  <w:num w:numId="22">
    <w:abstractNumId w:val="3"/>
  </w:num>
  <w:num w:numId="23">
    <w:abstractNumId w:val="4"/>
  </w:num>
  <w:num w:numId="24">
    <w:abstractNumId w:val="0"/>
  </w:num>
  <w:num w:numId="2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8657F"/>
    <w:rsid w:val="000000CD"/>
    <w:rsid w:val="00000AAE"/>
    <w:rsid w:val="0000152D"/>
    <w:rsid w:val="00001962"/>
    <w:rsid w:val="000021F8"/>
    <w:rsid w:val="000051CE"/>
    <w:rsid w:val="00005255"/>
    <w:rsid w:val="00005DFB"/>
    <w:rsid w:val="00012BD8"/>
    <w:rsid w:val="00016E95"/>
    <w:rsid w:val="0002184F"/>
    <w:rsid w:val="000279A1"/>
    <w:rsid w:val="00030362"/>
    <w:rsid w:val="00030D0C"/>
    <w:rsid w:val="00035B38"/>
    <w:rsid w:val="000400C8"/>
    <w:rsid w:val="00042028"/>
    <w:rsid w:val="0004295A"/>
    <w:rsid w:val="00042FA3"/>
    <w:rsid w:val="00044C6E"/>
    <w:rsid w:val="00044D9B"/>
    <w:rsid w:val="0004795B"/>
    <w:rsid w:val="00053C93"/>
    <w:rsid w:val="00060205"/>
    <w:rsid w:val="000602FC"/>
    <w:rsid w:val="00060705"/>
    <w:rsid w:val="00061F77"/>
    <w:rsid w:val="0006215C"/>
    <w:rsid w:val="00062BB6"/>
    <w:rsid w:val="00066259"/>
    <w:rsid w:val="00067594"/>
    <w:rsid w:val="000677C9"/>
    <w:rsid w:val="0007023A"/>
    <w:rsid w:val="00072787"/>
    <w:rsid w:val="000743F7"/>
    <w:rsid w:val="000762A9"/>
    <w:rsid w:val="00080C1C"/>
    <w:rsid w:val="00081B7D"/>
    <w:rsid w:val="00082B7D"/>
    <w:rsid w:val="00083483"/>
    <w:rsid w:val="0008494E"/>
    <w:rsid w:val="00084C91"/>
    <w:rsid w:val="000858C5"/>
    <w:rsid w:val="00087107"/>
    <w:rsid w:val="00091658"/>
    <w:rsid w:val="0009264A"/>
    <w:rsid w:val="00093F98"/>
    <w:rsid w:val="00094897"/>
    <w:rsid w:val="00096847"/>
    <w:rsid w:val="00096BF0"/>
    <w:rsid w:val="00097291"/>
    <w:rsid w:val="00097D74"/>
    <w:rsid w:val="000A5157"/>
    <w:rsid w:val="000A5643"/>
    <w:rsid w:val="000B226C"/>
    <w:rsid w:val="000B3514"/>
    <w:rsid w:val="000B404E"/>
    <w:rsid w:val="000B49E8"/>
    <w:rsid w:val="000B6007"/>
    <w:rsid w:val="000B7A1B"/>
    <w:rsid w:val="000C0E72"/>
    <w:rsid w:val="000C18CF"/>
    <w:rsid w:val="000C2D50"/>
    <w:rsid w:val="000C40E4"/>
    <w:rsid w:val="000C73C3"/>
    <w:rsid w:val="000D16B3"/>
    <w:rsid w:val="000D1CBF"/>
    <w:rsid w:val="000D24A0"/>
    <w:rsid w:val="000D5061"/>
    <w:rsid w:val="000E133C"/>
    <w:rsid w:val="000E462A"/>
    <w:rsid w:val="000F2E8B"/>
    <w:rsid w:val="000F5E1C"/>
    <w:rsid w:val="000F74A7"/>
    <w:rsid w:val="0010260B"/>
    <w:rsid w:val="00104DA2"/>
    <w:rsid w:val="00105CB9"/>
    <w:rsid w:val="00113051"/>
    <w:rsid w:val="0011453E"/>
    <w:rsid w:val="001148C8"/>
    <w:rsid w:val="00115E24"/>
    <w:rsid w:val="0011694A"/>
    <w:rsid w:val="00123473"/>
    <w:rsid w:val="00123CC3"/>
    <w:rsid w:val="00123CD3"/>
    <w:rsid w:val="001247B9"/>
    <w:rsid w:val="00125B7B"/>
    <w:rsid w:val="0013191C"/>
    <w:rsid w:val="001342A6"/>
    <w:rsid w:val="00134BC8"/>
    <w:rsid w:val="001369D9"/>
    <w:rsid w:val="00137EDA"/>
    <w:rsid w:val="001406A3"/>
    <w:rsid w:val="00140AFA"/>
    <w:rsid w:val="00141311"/>
    <w:rsid w:val="0014149B"/>
    <w:rsid w:val="00143B8B"/>
    <w:rsid w:val="00146F0C"/>
    <w:rsid w:val="001500CF"/>
    <w:rsid w:val="00150522"/>
    <w:rsid w:val="00150B04"/>
    <w:rsid w:val="001511CF"/>
    <w:rsid w:val="001526B5"/>
    <w:rsid w:val="00153AD9"/>
    <w:rsid w:val="001615C4"/>
    <w:rsid w:val="00162058"/>
    <w:rsid w:val="00162558"/>
    <w:rsid w:val="001629C9"/>
    <w:rsid w:val="0016325E"/>
    <w:rsid w:val="001632AC"/>
    <w:rsid w:val="00163BB1"/>
    <w:rsid w:val="0016740F"/>
    <w:rsid w:val="00170F78"/>
    <w:rsid w:val="00171D8E"/>
    <w:rsid w:val="00172346"/>
    <w:rsid w:val="001732E2"/>
    <w:rsid w:val="00175E6A"/>
    <w:rsid w:val="0017698F"/>
    <w:rsid w:val="0018343C"/>
    <w:rsid w:val="001846DB"/>
    <w:rsid w:val="001864DC"/>
    <w:rsid w:val="00190040"/>
    <w:rsid w:val="001900D6"/>
    <w:rsid w:val="0019034F"/>
    <w:rsid w:val="00192D00"/>
    <w:rsid w:val="00195D2F"/>
    <w:rsid w:val="00196402"/>
    <w:rsid w:val="001A10A6"/>
    <w:rsid w:val="001A17D1"/>
    <w:rsid w:val="001A2527"/>
    <w:rsid w:val="001A3D5E"/>
    <w:rsid w:val="001A6C9E"/>
    <w:rsid w:val="001B11BA"/>
    <w:rsid w:val="001B1C61"/>
    <w:rsid w:val="001B532A"/>
    <w:rsid w:val="001B66D3"/>
    <w:rsid w:val="001B7CCE"/>
    <w:rsid w:val="001C2A1E"/>
    <w:rsid w:val="001C3E12"/>
    <w:rsid w:val="001C41E3"/>
    <w:rsid w:val="001D3B19"/>
    <w:rsid w:val="001D4410"/>
    <w:rsid w:val="001D529D"/>
    <w:rsid w:val="001D747F"/>
    <w:rsid w:val="001E0AE4"/>
    <w:rsid w:val="001E14CF"/>
    <w:rsid w:val="001E1AFA"/>
    <w:rsid w:val="001E4EB6"/>
    <w:rsid w:val="001E6561"/>
    <w:rsid w:val="001F001A"/>
    <w:rsid w:val="001F0BA0"/>
    <w:rsid w:val="001F156B"/>
    <w:rsid w:val="001F1EC1"/>
    <w:rsid w:val="001F2197"/>
    <w:rsid w:val="001F2ADB"/>
    <w:rsid w:val="001F3802"/>
    <w:rsid w:val="001F519F"/>
    <w:rsid w:val="001F5F36"/>
    <w:rsid w:val="001F65BD"/>
    <w:rsid w:val="0020036B"/>
    <w:rsid w:val="00201CCB"/>
    <w:rsid w:val="00202B98"/>
    <w:rsid w:val="0020453E"/>
    <w:rsid w:val="00204F4C"/>
    <w:rsid w:val="0021063F"/>
    <w:rsid w:val="0021182D"/>
    <w:rsid w:val="0021200C"/>
    <w:rsid w:val="00214A37"/>
    <w:rsid w:val="00220322"/>
    <w:rsid w:val="002224D6"/>
    <w:rsid w:val="002251E5"/>
    <w:rsid w:val="002254D7"/>
    <w:rsid w:val="00225AF5"/>
    <w:rsid w:val="00225F18"/>
    <w:rsid w:val="002262A3"/>
    <w:rsid w:val="00227673"/>
    <w:rsid w:val="00230591"/>
    <w:rsid w:val="00230E4D"/>
    <w:rsid w:val="00232918"/>
    <w:rsid w:val="00232A85"/>
    <w:rsid w:val="00237E0D"/>
    <w:rsid w:val="00243A2E"/>
    <w:rsid w:val="0024438B"/>
    <w:rsid w:val="00244561"/>
    <w:rsid w:val="00250DA2"/>
    <w:rsid w:val="00252AE2"/>
    <w:rsid w:val="002532FE"/>
    <w:rsid w:val="0025390A"/>
    <w:rsid w:val="0025511F"/>
    <w:rsid w:val="0026482D"/>
    <w:rsid w:val="00264FB5"/>
    <w:rsid w:val="002650E4"/>
    <w:rsid w:val="00265E1D"/>
    <w:rsid w:val="00266D7F"/>
    <w:rsid w:val="00267D31"/>
    <w:rsid w:val="00274790"/>
    <w:rsid w:val="00275F62"/>
    <w:rsid w:val="00276E8A"/>
    <w:rsid w:val="00277990"/>
    <w:rsid w:val="00277F59"/>
    <w:rsid w:val="00281297"/>
    <w:rsid w:val="0028165D"/>
    <w:rsid w:val="00282E2B"/>
    <w:rsid w:val="00284CFC"/>
    <w:rsid w:val="00285181"/>
    <w:rsid w:val="00285BC5"/>
    <w:rsid w:val="0028647A"/>
    <w:rsid w:val="0028657F"/>
    <w:rsid w:val="0028690A"/>
    <w:rsid w:val="00286DD0"/>
    <w:rsid w:val="00286EC8"/>
    <w:rsid w:val="002900B4"/>
    <w:rsid w:val="002941D2"/>
    <w:rsid w:val="00295796"/>
    <w:rsid w:val="00296379"/>
    <w:rsid w:val="00296BBE"/>
    <w:rsid w:val="002974E7"/>
    <w:rsid w:val="00297A9B"/>
    <w:rsid w:val="002A0DF7"/>
    <w:rsid w:val="002A1745"/>
    <w:rsid w:val="002A352F"/>
    <w:rsid w:val="002A6394"/>
    <w:rsid w:val="002A674A"/>
    <w:rsid w:val="002A79D5"/>
    <w:rsid w:val="002B0357"/>
    <w:rsid w:val="002B081A"/>
    <w:rsid w:val="002B1186"/>
    <w:rsid w:val="002B1494"/>
    <w:rsid w:val="002B208E"/>
    <w:rsid w:val="002B2B01"/>
    <w:rsid w:val="002B631C"/>
    <w:rsid w:val="002C1AAC"/>
    <w:rsid w:val="002C5CB0"/>
    <w:rsid w:val="002C6C4D"/>
    <w:rsid w:val="002D1FD3"/>
    <w:rsid w:val="002D2903"/>
    <w:rsid w:val="002D3B72"/>
    <w:rsid w:val="002D3E5D"/>
    <w:rsid w:val="002D4E54"/>
    <w:rsid w:val="002D4F31"/>
    <w:rsid w:val="002D55AA"/>
    <w:rsid w:val="002D5E9D"/>
    <w:rsid w:val="002D66C8"/>
    <w:rsid w:val="002D70F0"/>
    <w:rsid w:val="002D755A"/>
    <w:rsid w:val="002D7D46"/>
    <w:rsid w:val="002D7EEB"/>
    <w:rsid w:val="002E5498"/>
    <w:rsid w:val="002F093B"/>
    <w:rsid w:val="002F1714"/>
    <w:rsid w:val="002F1750"/>
    <w:rsid w:val="002F1842"/>
    <w:rsid w:val="002F5F53"/>
    <w:rsid w:val="00302209"/>
    <w:rsid w:val="00304A4F"/>
    <w:rsid w:val="003053C7"/>
    <w:rsid w:val="00306002"/>
    <w:rsid w:val="00310C70"/>
    <w:rsid w:val="00311534"/>
    <w:rsid w:val="00312A1B"/>
    <w:rsid w:val="0031306C"/>
    <w:rsid w:val="003137DD"/>
    <w:rsid w:val="00315A7D"/>
    <w:rsid w:val="003163F1"/>
    <w:rsid w:val="00316892"/>
    <w:rsid w:val="00316F66"/>
    <w:rsid w:val="003177FE"/>
    <w:rsid w:val="0032237B"/>
    <w:rsid w:val="00322F77"/>
    <w:rsid w:val="0032455E"/>
    <w:rsid w:val="00325BBE"/>
    <w:rsid w:val="00332BA7"/>
    <w:rsid w:val="00333087"/>
    <w:rsid w:val="00333F16"/>
    <w:rsid w:val="00335531"/>
    <w:rsid w:val="0033599D"/>
    <w:rsid w:val="00335AA7"/>
    <w:rsid w:val="00340278"/>
    <w:rsid w:val="00341A93"/>
    <w:rsid w:val="00342593"/>
    <w:rsid w:val="00346CC3"/>
    <w:rsid w:val="0034738B"/>
    <w:rsid w:val="00350C40"/>
    <w:rsid w:val="00351D61"/>
    <w:rsid w:val="00352382"/>
    <w:rsid w:val="00354364"/>
    <w:rsid w:val="00354EBB"/>
    <w:rsid w:val="0035631F"/>
    <w:rsid w:val="003571C3"/>
    <w:rsid w:val="0036094F"/>
    <w:rsid w:val="003628D4"/>
    <w:rsid w:val="00362A91"/>
    <w:rsid w:val="00363371"/>
    <w:rsid w:val="00363C10"/>
    <w:rsid w:val="003679F1"/>
    <w:rsid w:val="00367A94"/>
    <w:rsid w:val="003708B9"/>
    <w:rsid w:val="00371E0C"/>
    <w:rsid w:val="00375BA3"/>
    <w:rsid w:val="003779E9"/>
    <w:rsid w:val="003806C4"/>
    <w:rsid w:val="00380F76"/>
    <w:rsid w:val="003839B0"/>
    <w:rsid w:val="00383A7D"/>
    <w:rsid w:val="00384522"/>
    <w:rsid w:val="00390DE0"/>
    <w:rsid w:val="00391D56"/>
    <w:rsid w:val="003920FE"/>
    <w:rsid w:val="00392263"/>
    <w:rsid w:val="00393431"/>
    <w:rsid w:val="00395B8A"/>
    <w:rsid w:val="00396516"/>
    <w:rsid w:val="0039655D"/>
    <w:rsid w:val="00397A0D"/>
    <w:rsid w:val="00397F84"/>
    <w:rsid w:val="003A3EE5"/>
    <w:rsid w:val="003A528B"/>
    <w:rsid w:val="003A6F84"/>
    <w:rsid w:val="003B1959"/>
    <w:rsid w:val="003B207C"/>
    <w:rsid w:val="003B25FF"/>
    <w:rsid w:val="003B466B"/>
    <w:rsid w:val="003B52A1"/>
    <w:rsid w:val="003B5E8B"/>
    <w:rsid w:val="003B6BCF"/>
    <w:rsid w:val="003C54D4"/>
    <w:rsid w:val="003C64FF"/>
    <w:rsid w:val="003C7B5D"/>
    <w:rsid w:val="003D130D"/>
    <w:rsid w:val="003D3150"/>
    <w:rsid w:val="003D3D6F"/>
    <w:rsid w:val="003D52CA"/>
    <w:rsid w:val="003D5F82"/>
    <w:rsid w:val="003D678A"/>
    <w:rsid w:val="003D7582"/>
    <w:rsid w:val="003D7C2E"/>
    <w:rsid w:val="003E0C70"/>
    <w:rsid w:val="003E1BF1"/>
    <w:rsid w:val="003E2A3D"/>
    <w:rsid w:val="003E5B96"/>
    <w:rsid w:val="003E618C"/>
    <w:rsid w:val="003E7880"/>
    <w:rsid w:val="003F174C"/>
    <w:rsid w:val="003F212E"/>
    <w:rsid w:val="003F26DD"/>
    <w:rsid w:val="003F43CD"/>
    <w:rsid w:val="003F760C"/>
    <w:rsid w:val="003F776E"/>
    <w:rsid w:val="004061C6"/>
    <w:rsid w:val="0040637F"/>
    <w:rsid w:val="004109F6"/>
    <w:rsid w:val="00411345"/>
    <w:rsid w:val="00411944"/>
    <w:rsid w:val="00412610"/>
    <w:rsid w:val="00413C57"/>
    <w:rsid w:val="00413EC9"/>
    <w:rsid w:val="00415898"/>
    <w:rsid w:val="004167F8"/>
    <w:rsid w:val="00416BD3"/>
    <w:rsid w:val="00416CE0"/>
    <w:rsid w:val="00417E5C"/>
    <w:rsid w:val="00420182"/>
    <w:rsid w:val="00421F65"/>
    <w:rsid w:val="0042293D"/>
    <w:rsid w:val="004232E9"/>
    <w:rsid w:val="00423B92"/>
    <w:rsid w:val="00425317"/>
    <w:rsid w:val="00426264"/>
    <w:rsid w:val="00426622"/>
    <w:rsid w:val="0043021E"/>
    <w:rsid w:val="00430259"/>
    <w:rsid w:val="004305C6"/>
    <w:rsid w:val="00432C5B"/>
    <w:rsid w:val="00434B8C"/>
    <w:rsid w:val="004353D2"/>
    <w:rsid w:val="00440F5E"/>
    <w:rsid w:val="0044161E"/>
    <w:rsid w:val="00443327"/>
    <w:rsid w:val="004458F5"/>
    <w:rsid w:val="00445FB8"/>
    <w:rsid w:val="00453363"/>
    <w:rsid w:val="00455ECB"/>
    <w:rsid w:val="00457273"/>
    <w:rsid w:val="0046148B"/>
    <w:rsid w:val="00461D31"/>
    <w:rsid w:val="00461F7E"/>
    <w:rsid w:val="004624B3"/>
    <w:rsid w:val="004628F6"/>
    <w:rsid w:val="00462B3D"/>
    <w:rsid w:val="00462F9F"/>
    <w:rsid w:val="00463204"/>
    <w:rsid w:val="00464ED6"/>
    <w:rsid w:val="0047247A"/>
    <w:rsid w:val="004767E9"/>
    <w:rsid w:val="0048162E"/>
    <w:rsid w:val="0048166A"/>
    <w:rsid w:val="004818CD"/>
    <w:rsid w:val="00482327"/>
    <w:rsid w:val="00482DB0"/>
    <w:rsid w:val="00483E5E"/>
    <w:rsid w:val="00483FE1"/>
    <w:rsid w:val="00485CED"/>
    <w:rsid w:val="0048710C"/>
    <w:rsid w:val="00487400"/>
    <w:rsid w:val="00487878"/>
    <w:rsid w:val="00487AEE"/>
    <w:rsid w:val="00491210"/>
    <w:rsid w:val="00496B4E"/>
    <w:rsid w:val="004A0123"/>
    <w:rsid w:val="004A0B51"/>
    <w:rsid w:val="004A0F9C"/>
    <w:rsid w:val="004A13F0"/>
    <w:rsid w:val="004A2FB1"/>
    <w:rsid w:val="004A4A87"/>
    <w:rsid w:val="004A796E"/>
    <w:rsid w:val="004B062C"/>
    <w:rsid w:val="004B183D"/>
    <w:rsid w:val="004B2E3E"/>
    <w:rsid w:val="004B51D3"/>
    <w:rsid w:val="004B5C92"/>
    <w:rsid w:val="004B610E"/>
    <w:rsid w:val="004B674C"/>
    <w:rsid w:val="004C1CA4"/>
    <w:rsid w:val="004C3B07"/>
    <w:rsid w:val="004C4206"/>
    <w:rsid w:val="004C74A7"/>
    <w:rsid w:val="004D3373"/>
    <w:rsid w:val="004D51DD"/>
    <w:rsid w:val="004D5DDD"/>
    <w:rsid w:val="004D5FE0"/>
    <w:rsid w:val="004D650A"/>
    <w:rsid w:val="004E2D35"/>
    <w:rsid w:val="004E507D"/>
    <w:rsid w:val="004E5450"/>
    <w:rsid w:val="004E7D21"/>
    <w:rsid w:val="004F01FD"/>
    <w:rsid w:val="004F1F54"/>
    <w:rsid w:val="004F4B18"/>
    <w:rsid w:val="004F7EF9"/>
    <w:rsid w:val="005005EE"/>
    <w:rsid w:val="0050241C"/>
    <w:rsid w:val="00502D74"/>
    <w:rsid w:val="00504280"/>
    <w:rsid w:val="0050451E"/>
    <w:rsid w:val="005060F6"/>
    <w:rsid w:val="00507FD6"/>
    <w:rsid w:val="00511141"/>
    <w:rsid w:val="005138F9"/>
    <w:rsid w:val="00515234"/>
    <w:rsid w:val="005165EA"/>
    <w:rsid w:val="005174E7"/>
    <w:rsid w:val="005216A3"/>
    <w:rsid w:val="0052238B"/>
    <w:rsid w:val="00530EAE"/>
    <w:rsid w:val="005315D9"/>
    <w:rsid w:val="00532794"/>
    <w:rsid w:val="005330FB"/>
    <w:rsid w:val="00533C96"/>
    <w:rsid w:val="00533F68"/>
    <w:rsid w:val="00537217"/>
    <w:rsid w:val="00541B9E"/>
    <w:rsid w:val="005423CB"/>
    <w:rsid w:val="005429AE"/>
    <w:rsid w:val="00542A3C"/>
    <w:rsid w:val="005447B5"/>
    <w:rsid w:val="005456FC"/>
    <w:rsid w:val="00545937"/>
    <w:rsid w:val="005530EA"/>
    <w:rsid w:val="00556E0F"/>
    <w:rsid w:val="00557AFE"/>
    <w:rsid w:val="00557BB3"/>
    <w:rsid w:val="00557D7A"/>
    <w:rsid w:val="00557FFE"/>
    <w:rsid w:val="00562D86"/>
    <w:rsid w:val="00564299"/>
    <w:rsid w:val="005652A8"/>
    <w:rsid w:val="00565B9F"/>
    <w:rsid w:val="00567CE4"/>
    <w:rsid w:val="00570108"/>
    <w:rsid w:val="00572263"/>
    <w:rsid w:val="005725F8"/>
    <w:rsid w:val="00580611"/>
    <w:rsid w:val="00582393"/>
    <w:rsid w:val="00584006"/>
    <w:rsid w:val="005909D6"/>
    <w:rsid w:val="005911DC"/>
    <w:rsid w:val="00594FB6"/>
    <w:rsid w:val="00595289"/>
    <w:rsid w:val="00595E46"/>
    <w:rsid w:val="00596519"/>
    <w:rsid w:val="0059764C"/>
    <w:rsid w:val="005A0A5C"/>
    <w:rsid w:val="005A632F"/>
    <w:rsid w:val="005A705F"/>
    <w:rsid w:val="005B0B5F"/>
    <w:rsid w:val="005B1B03"/>
    <w:rsid w:val="005B201A"/>
    <w:rsid w:val="005B2983"/>
    <w:rsid w:val="005B3E32"/>
    <w:rsid w:val="005B5CB7"/>
    <w:rsid w:val="005B7207"/>
    <w:rsid w:val="005C0308"/>
    <w:rsid w:val="005C15FC"/>
    <w:rsid w:val="005C4C35"/>
    <w:rsid w:val="005C4FEF"/>
    <w:rsid w:val="005C597B"/>
    <w:rsid w:val="005C7E2F"/>
    <w:rsid w:val="005D0BFB"/>
    <w:rsid w:val="005D4C27"/>
    <w:rsid w:val="005D56E4"/>
    <w:rsid w:val="005D7F57"/>
    <w:rsid w:val="005E1D02"/>
    <w:rsid w:val="005E43CA"/>
    <w:rsid w:val="005E4A8E"/>
    <w:rsid w:val="005E6DEA"/>
    <w:rsid w:val="005F1F6E"/>
    <w:rsid w:val="005F24B8"/>
    <w:rsid w:val="005F3313"/>
    <w:rsid w:val="005F4E81"/>
    <w:rsid w:val="005F59F4"/>
    <w:rsid w:val="005F6EB8"/>
    <w:rsid w:val="005F7693"/>
    <w:rsid w:val="00600105"/>
    <w:rsid w:val="00601948"/>
    <w:rsid w:val="00601C6F"/>
    <w:rsid w:val="00602CAE"/>
    <w:rsid w:val="00603957"/>
    <w:rsid w:val="006071A2"/>
    <w:rsid w:val="0060741C"/>
    <w:rsid w:val="00611B6A"/>
    <w:rsid w:val="00611FD4"/>
    <w:rsid w:val="00612578"/>
    <w:rsid w:val="00614FB7"/>
    <w:rsid w:val="00617356"/>
    <w:rsid w:val="0061758B"/>
    <w:rsid w:val="00621706"/>
    <w:rsid w:val="00621883"/>
    <w:rsid w:val="00621D0E"/>
    <w:rsid w:val="00623827"/>
    <w:rsid w:val="006246C8"/>
    <w:rsid w:val="00627492"/>
    <w:rsid w:val="00630836"/>
    <w:rsid w:val="0063489F"/>
    <w:rsid w:val="00635ADC"/>
    <w:rsid w:val="00637E8C"/>
    <w:rsid w:val="00640E9F"/>
    <w:rsid w:val="006410A9"/>
    <w:rsid w:val="00642077"/>
    <w:rsid w:val="00643683"/>
    <w:rsid w:val="0064635B"/>
    <w:rsid w:val="0065040A"/>
    <w:rsid w:val="00652A13"/>
    <w:rsid w:val="0065365A"/>
    <w:rsid w:val="00654044"/>
    <w:rsid w:val="006547E8"/>
    <w:rsid w:val="0065510D"/>
    <w:rsid w:val="00656CE5"/>
    <w:rsid w:val="006617EA"/>
    <w:rsid w:val="00661821"/>
    <w:rsid w:val="00662CCB"/>
    <w:rsid w:val="0066302A"/>
    <w:rsid w:val="00663445"/>
    <w:rsid w:val="00666079"/>
    <w:rsid w:val="00667060"/>
    <w:rsid w:val="0066738E"/>
    <w:rsid w:val="00667A00"/>
    <w:rsid w:val="0067067C"/>
    <w:rsid w:val="00674C0F"/>
    <w:rsid w:val="00675191"/>
    <w:rsid w:val="0067548F"/>
    <w:rsid w:val="00675B6A"/>
    <w:rsid w:val="00675CB9"/>
    <w:rsid w:val="00676EC7"/>
    <w:rsid w:val="00681650"/>
    <w:rsid w:val="00681953"/>
    <w:rsid w:val="00683640"/>
    <w:rsid w:val="006847C5"/>
    <w:rsid w:val="00684E22"/>
    <w:rsid w:val="00691B2C"/>
    <w:rsid w:val="00692880"/>
    <w:rsid w:val="006938C9"/>
    <w:rsid w:val="00694AEB"/>
    <w:rsid w:val="006961BE"/>
    <w:rsid w:val="006A4371"/>
    <w:rsid w:val="006A5D2F"/>
    <w:rsid w:val="006A6222"/>
    <w:rsid w:val="006B495A"/>
    <w:rsid w:val="006B5D73"/>
    <w:rsid w:val="006C4737"/>
    <w:rsid w:val="006C4B6C"/>
    <w:rsid w:val="006C69B2"/>
    <w:rsid w:val="006D0A94"/>
    <w:rsid w:val="006D2503"/>
    <w:rsid w:val="006D461D"/>
    <w:rsid w:val="006D59D4"/>
    <w:rsid w:val="006D6714"/>
    <w:rsid w:val="006E150F"/>
    <w:rsid w:val="006E1F49"/>
    <w:rsid w:val="006E1F86"/>
    <w:rsid w:val="006E2EF1"/>
    <w:rsid w:val="006E3D5B"/>
    <w:rsid w:val="006E49C8"/>
    <w:rsid w:val="006E6E13"/>
    <w:rsid w:val="006F1855"/>
    <w:rsid w:val="006F2537"/>
    <w:rsid w:val="006F321B"/>
    <w:rsid w:val="006F557F"/>
    <w:rsid w:val="006F5C5D"/>
    <w:rsid w:val="006F77AF"/>
    <w:rsid w:val="00700306"/>
    <w:rsid w:val="007033B4"/>
    <w:rsid w:val="00705103"/>
    <w:rsid w:val="007064BC"/>
    <w:rsid w:val="00707339"/>
    <w:rsid w:val="00710FF0"/>
    <w:rsid w:val="00711A18"/>
    <w:rsid w:val="00711BE3"/>
    <w:rsid w:val="00717EE6"/>
    <w:rsid w:val="00724DE4"/>
    <w:rsid w:val="00730771"/>
    <w:rsid w:val="00730A27"/>
    <w:rsid w:val="00731022"/>
    <w:rsid w:val="0073265E"/>
    <w:rsid w:val="00732982"/>
    <w:rsid w:val="00732B03"/>
    <w:rsid w:val="007348DD"/>
    <w:rsid w:val="00736A08"/>
    <w:rsid w:val="00736BB6"/>
    <w:rsid w:val="00740150"/>
    <w:rsid w:val="00740DE8"/>
    <w:rsid w:val="007424A5"/>
    <w:rsid w:val="00742BAE"/>
    <w:rsid w:val="00746BD4"/>
    <w:rsid w:val="0074700E"/>
    <w:rsid w:val="00751106"/>
    <w:rsid w:val="00751296"/>
    <w:rsid w:val="00754843"/>
    <w:rsid w:val="00755911"/>
    <w:rsid w:val="00756BA0"/>
    <w:rsid w:val="00760325"/>
    <w:rsid w:val="00761A0C"/>
    <w:rsid w:val="00765268"/>
    <w:rsid w:val="007665BB"/>
    <w:rsid w:val="0076717A"/>
    <w:rsid w:val="00772F67"/>
    <w:rsid w:val="00774AC2"/>
    <w:rsid w:val="00780A15"/>
    <w:rsid w:val="0078326B"/>
    <w:rsid w:val="007838F4"/>
    <w:rsid w:val="00785A79"/>
    <w:rsid w:val="007861C4"/>
    <w:rsid w:val="007868D9"/>
    <w:rsid w:val="00793D89"/>
    <w:rsid w:val="0079577C"/>
    <w:rsid w:val="007965F6"/>
    <w:rsid w:val="007A0390"/>
    <w:rsid w:val="007A0D0B"/>
    <w:rsid w:val="007A1567"/>
    <w:rsid w:val="007A4E8D"/>
    <w:rsid w:val="007A4F63"/>
    <w:rsid w:val="007A6BA5"/>
    <w:rsid w:val="007B2C32"/>
    <w:rsid w:val="007B36F2"/>
    <w:rsid w:val="007B5A86"/>
    <w:rsid w:val="007B6634"/>
    <w:rsid w:val="007B681D"/>
    <w:rsid w:val="007B6D0C"/>
    <w:rsid w:val="007B7B19"/>
    <w:rsid w:val="007C38A4"/>
    <w:rsid w:val="007C44DA"/>
    <w:rsid w:val="007C46C2"/>
    <w:rsid w:val="007C5B12"/>
    <w:rsid w:val="007C5C20"/>
    <w:rsid w:val="007C710D"/>
    <w:rsid w:val="007D491A"/>
    <w:rsid w:val="007E004E"/>
    <w:rsid w:val="007E1069"/>
    <w:rsid w:val="007E2F77"/>
    <w:rsid w:val="007E3368"/>
    <w:rsid w:val="007E52B6"/>
    <w:rsid w:val="007E52D9"/>
    <w:rsid w:val="007E5E0B"/>
    <w:rsid w:val="007E6408"/>
    <w:rsid w:val="007F1665"/>
    <w:rsid w:val="007F2E3E"/>
    <w:rsid w:val="007F4C1E"/>
    <w:rsid w:val="007F6A9E"/>
    <w:rsid w:val="00801C30"/>
    <w:rsid w:val="00802278"/>
    <w:rsid w:val="008042EB"/>
    <w:rsid w:val="00804F5A"/>
    <w:rsid w:val="00805C0F"/>
    <w:rsid w:val="008109F1"/>
    <w:rsid w:val="00811081"/>
    <w:rsid w:val="00812304"/>
    <w:rsid w:val="008134E4"/>
    <w:rsid w:val="00813C56"/>
    <w:rsid w:val="0081409A"/>
    <w:rsid w:val="008147D2"/>
    <w:rsid w:val="00820E09"/>
    <w:rsid w:val="0082297C"/>
    <w:rsid w:val="0082501D"/>
    <w:rsid w:val="00825A2E"/>
    <w:rsid w:val="00827BE2"/>
    <w:rsid w:val="0083101E"/>
    <w:rsid w:val="008320E1"/>
    <w:rsid w:val="00833709"/>
    <w:rsid w:val="00833AC6"/>
    <w:rsid w:val="00833C81"/>
    <w:rsid w:val="00834053"/>
    <w:rsid w:val="0084045D"/>
    <w:rsid w:val="00842F4A"/>
    <w:rsid w:val="00843129"/>
    <w:rsid w:val="00850E44"/>
    <w:rsid w:val="008520C3"/>
    <w:rsid w:val="00856BD2"/>
    <w:rsid w:val="00860F89"/>
    <w:rsid w:val="00862E61"/>
    <w:rsid w:val="0086529A"/>
    <w:rsid w:val="00871F37"/>
    <w:rsid w:val="00872BA1"/>
    <w:rsid w:val="00875341"/>
    <w:rsid w:val="00876C3D"/>
    <w:rsid w:val="00882466"/>
    <w:rsid w:val="00882652"/>
    <w:rsid w:val="00883C36"/>
    <w:rsid w:val="00885621"/>
    <w:rsid w:val="00886AFA"/>
    <w:rsid w:val="00892EE1"/>
    <w:rsid w:val="008940D4"/>
    <w:rsid w:val="008941EB"/>
    <w:rsid w:val="008967DF"/>
    <w:rsid w:val="008A494B"/>
    <w:rsid w:val="008A4D5F"/>
    <w:rsid w:val="008A7CEE"/>
    <w:rsid w:val="008B015E"/>
    <w:rsid w:val="008B0688"/>
    <w:rsid w:val="008B0A53"/>
    <w:rsid w:val="008B1B12"/>
    <w:rsid w:val="008B2CA9"/>
    <w:rsid w:val="008B3757"/>
    <w:rsid w:val="008B3D64"/>
    <w:rsid w:val="008B4CB7"/>
    <w:rsid w:val="008B6F14"/>
    <w:rsid w:val="008B729E"/>
    <w:rsid w:val="008C0E77"/>
    <w:rsid w:val="008C1CD1"/>
    <w:rsid w:val="008C1FB1"/>
    <w:rsid w:val="008C3148"/>
    <w:rsid w:val="008C417E"/>
    <w:rsid w:val="008C578F"/>
    <w:rsid w:val="008C7132"/>
    <w:rsid w:val="008D0C58"/>
    <w:rsid w:val="008D10EC"/>
    <w:rsid w:val="008D1A50"/>
    <w:rsid w:val="008D4C41"/>
    <w:rsid w:val="008D4DB5"/>
    <w:rsid w:val="008D4EB0"/>
    <w:rsid w:val="008D5A87"/>
    <w:rsid w:val="008D7112"/>
    <w:rsid w:val="008E194A"/>
    <w:rsid w:val="008E2593"/>
    <w:rsid w:val="008E333C"/>
    <w:rsid w:val="008E4FE8"/>
    <w:rsid w:val="008E725F"/>
    <w:rsid w:val="008F09FD"/>
    <w:rsid w:val="008F356D"/>
    <w:rsid w:val="008F4597"/>
    <w:rsid w:val="008F5F75"/>
    <w:rsid w:val="008F714D"/>
    <w:rsid w:val="008F7791"/>
    <w:rsid w:val="008F7794"/>
    <w:rsid w:val="008F7C9D"/>
    <w:rsid w:val="008F7DF1"/>
    <w:rsid w:val="0090028D"/>
    <w:rsid w:val="009013CB"/>
    <w:rsid w:val="00901B81"/>
    <w:rsid w:val="00907C70"/>
    <w:rsid w:val="0091084C"/>
    <w:rsid w:val="009129B4"/>
    <w:rsid w:val="0091350D"/>
    <w:rsid w:val="009148C3"/>
    <w:rsid w:val="00914F70"/>
    <w:rsid w:val="00916249"/>
    <w:rsid w:val="009202AA"/>
    <w:rsid w:val="00922273"/>
    <w:rsid w:val="00924E5A"/>
    <w:rsid w:val="0092598C"/>
    <w:rsid w:val="00926416"/>
    <w:rsid w:val="00927663"/>
    <w:rsid w:val="009278C5"/>
    <w:rsid w:val="0093019C"/>
    <w:rsid w:val="00932357"/>
    <w:rsid w:val="009334C9"/>
    <w:rsid w:val="0093750B"/>
    <w:rsid w:val="0094141B"/>
    <w:rsid w:val="009451BB"/>
    <w:rsid w:val="00950563"/>
    <w:rsid w:val="00950647"/>
    <w:rsid w:val="009546D3"/>
    <w:rsid w:val="00955E4B"/>
    <w:rsid w:val="00960ADB"/>
    <w:rsid w:val="00961D6E"/>
    <w:rsid w:val="00965B86"/>
    <w:rsid w:val="009663D7"/>
    <w:rsid w:val="009739B5"/>
    <w:rsid w:val="0097511F"/>
    <w:rsid w:val="0097538A"/>
    <w:rsid w:val="00976A1A"/>
    <w:rsid w:val="00980DE4"/>
    <w:rsid w:val="00980F0F"/>
    <w:rsid w:val="00981044"/>
    <w:rsid w:val="00981BC4"/>
    <w:rsid w:val="00981EDC"/>
    <w:rsid w:val="00982C9E"/>
    <w:rsid w:val="009873CE"/>
    <w:rsid w:val="009877DD"/>
    <w:rsid w:val="00990981"/>
    <w:rsid w:val="00990B58"/>
    <w:rsid w:val="00991EB0"/>
    <w:rsid w:val="009923E3"/>
    <w:rsid w:val="0099337B"/>
    <w:rsid w:val="00994B12"/>
    <w:rsid w:val="00995C7D"/>
    <w:rsid w:val="00997CD7"/>
    <w:rsid w:val="009A0D83"/>
    <w:rsid w:val="009A0F95"/>
    <w:rsid w:val="009A2859"/>
    <w:rsid w:val="009A3B9C"/>
    <w:rsid w:val="009A4BC0"/>
    <w:rsid w:val="009A4E75"/>
    <w:rsid w:val="009B0C9F"/>
    <w:rsid w:val="009B1028"/>
    <w:rsid w:val="009B1195"/>
    <w:rsid w:val="009B4DB3"/>
    <w:rsid w:val="009B7416"/>
    <w:rsid w:val="009C009A"/>
    <w:rsid w:val="009C1483"/>
    <w:rsid w:val="009C1B5E"/>
    <w:rsid w:val="009C1E5F"/>
    <w:rsid w:val="009C51E0"/>
    <w:rsid w:val="009C5C4F"/>
    <w:rsid w:val="009C7C5D"/>
    <w:rsid w:val="009D0071"/>
    <w:rsid w:val="009D177A"/>
    <w:rsid w:val="009D2DF7"/>
    <w:rsid w:val="009D6E41"/>
    <w:rsid w:val="009D7B62"/>
    <w:rsid w:val="009E002A"/>
    <w:rsid w:val="009E0FD6"/>
    <w:rsid w:val="009E2B05"/>
    <w:rsid w:val="009E3506"/>
    <w:rsid w:val="009E4D0F"/>
    <w:rsid w:val="009F0F23"/>
    <w:rsid w:val="009F30F0"/>
    <w:rsid w:val="009F32B4"/>
    <w:rsid w:val="009F5FB1"/>
    <w:rsid w:val="009F751C"/>
    <w:rsid w:val="009F79C6"/>
    <w:rsid w:val="00A05933"/>
    <w:rsid w:val="00A12968"/>
    <w:rsid w:val="00A12A98"/>
    <w:rsid w:val="00A16923"/>
    <w:rsid w:val="00A17F69"/>
    <w:rsid w:val="00A20CAD"/>
    <w:rsid w:val="00A22BB5"/>
    <w:rsid w:val="00A253B7"/>
    <w:rsid w:val="00A34A7D"/>
    <w:rsid w:val="00A36369"/>
    <w:rsid w:val="00A42B4F"/>
    <w:rsid w:val="00A42B7D"/>
    <w:rsid w:val="00A47217"/>
    <w:rsid w:val="00A50AD4"/>
    <w:rsid w:val="00A50C8D"/>
    <w:rsid w:val="00A521B9"/>
    <w:rsid w:val="00A53A6C"/>
    <w:rsid w:val="00A54323"/>
    <w:rsid w:val="00A54826"/>
    <w:rsid w:val="00A55492"/>
    <w:rsid w:val="00A55AB4"/>
    <w:rsid w:val="00A562CE"/>
    <w:rsid w:val="00A56F64"/>
    <w:rsid w:val="00A57861"/>
    <w:rsid w:val="00A57968"/>
    <w:rsid w:val="00A60328"/>
    <w:rsid w:val="00A609AE"/>
    <w:rsid w:val="00A60B30"/>
    <w:rsid w:val="00A60F57"/>
    <w:rsid w:val="00A61443"/>
    <w:rsid w:val="00A644A3"/>
    <w:rsid w:val="00A652EB"/>
    <w:rsid w:val="00A65609"/>
    <w:rsid w:val="00A7466D"/>
    <w:rsid w:val="00A758E7"/>
    <w:rsid w:val="00A80CF3"/>
    <w:rsid w:val="00A85729"/>
    <w:rsid w:val="00A85804"/>
    <w:rsid w:val="00A92B7E"/>
    <w:rsid w:val="00A92E8A"/>
    <w:rsid w:val="00A95174"/>
    <w:rsid w:val="00AA0424"/>
    <w:rsid w:val="00AA3F6D"/>
    <w:rsid w:val="00AA671D"/>
    <w:rsid w:val="00AA75F2"/>
    <w:rsid w:val="00AB1DC2"/>
    <w:rsid w:val="00AB1FA8"/>
    <w:rsid w:val="00AB41EC"/>
    <w:rsid w:val="00AB5582"/>
    <w:rsid w:val="00AB55F0"/>
    <w:rsid w:val="00AB790D"/>
    <w:rsid w:val="00AC055E"/>
    <w:rsid w:val="00AC0E8F"/>
    <w:rsid w:val="00AC0EBC"/>
    <w:rsid w:val="00AC1525"/>
    <w:rsid w:val="00AC18AA"/>
    <w:rsid w:val="00AC2BC5"/>
    <w:rsid w:val="00AC3222"/>
    <w:rsid w:val="00AC70CB"/>
    <w:rsid w:val="00AC7543"/>
    <w:rsid w:val="00AC78CA"/>
    <w:rsid w:val="00AD063E"/>
    <w:rsid w:val="00AD4095"/>
    <w:rsid w:val="00AD5119"/>
    <w:rsid w:val="00AE046E"/>
    <w:rsid w:val="00AE1B59"/>
    <w:rsid w:val="00AE355C"/>
    <w:rsid w:val="00AE35F5"/>
    <w:rsid w:val="00AE78DF"/>
    <w:rsid w:val="00AF2094"/>
    <w:rsid w:val="00AF286E"/>
    <w:rsid w:val="00AF308B"/>
    <w:rsid w:val="00AF5A0C"/>
    <w:rsid w:val="00AF6E1C"/>
    <w:rsid w:val="00AF6F9A"/>
    <w:rsid w:val="00AF7312"/>
    <w:rsid w:val="00AF7592"/>
    <w:rsid w:val="00B006A8"/>
    <w:rsid w:val="00B02083"/>
    <w:rsid w:val="00B022FE"/>
    <w:rsid w:val="00B124E5"/>
    <w:rsid w:val="00B14477"/>
    <w:rsid w:val="00B15289"/>
    <w:rsid w:val="00B16974"/>
    <w:rsid w:val="00B17FA8"/>
    <w:rsid w:val="00B2005A"/>
    <w:rsid w:val="00B218DA"/>
    <w:rsid w:val="00B22322"/>
    <w:rsid w:val="00B2309F"/>
    <w:rsid w:val="00B243AA"/>
    <w:rsid w:val="00B245B1"/>
    <w:rsid w:val="00B24D56"/>
    <w:rsid w:val="00B2636E"/>
    <w:rsid w:val="00B306B0"/>
    <w:rsid w:val="00B32737"/>
    <w:rsid w:val="00B34557"/>
    <w:rsid w:val="00B34F3E"/>
    <w:rsid w:val="00B353B6"/>
    <w:rsid w:val="00B3581D"/>
    <w:rsid w:val="00B42498"/>
    <w:rsid w:val="00B42553"/>
    <w:rsid w:val="00B42988"/>
    <w:rsid w:val="00B45690"/>
    <w:rsid w:val="00B4761A"/>
    <w:rsid w:val="00B50B3C"/>
    <w:rsid w:val="00B52573"/>
    <w:rsid w:val="00B52E81"/>
    <w:rsid w:val="00B536F4"/>
    <w:rsid w:val="00B57F73"/>
    <w:rsid w:val="00B6156B"/>
    <w:rsid w:val="00B6260C"/>
    <w:rsid w:val="00B62F44"/>
    <w:rsid w:val="00B62FF9"/>
    <w:rsid w:val="00B64554"/>
    <w:rsid w:val="00B650F4"/>
    <w:rsid w:val="00B6565A"/>
    <w:rsid w:val="00B67715"/>
    <w:rsid w:val="00B70EBC"/>
    <w:rsid w:val="00B72018"/>
    <w:rsid w:val="00B72338"/>
    <w:rsid w:val="00B728CD"/>
    <w:rsid w:val="00B733C1"/>
    <w:rsid w:val="00B77A5B"/>
    <w:rsid w:val="00B8029D"/>
    <w:rsid w:val="00B84901"/>
    <w:rsid w:val="00B85DB7"/>
    <w:rsid w:val="00B85DD6"/>
    <w:rsid w:val="00B87A7E"/>
    <w:rsid w:val="00B90586"/>
    <w:rsid w:val="00B90F84"/>
    <w:rsid w:val="00B92406"/>
    <w:rsid w:val="00B95646"/>
    <w:rsid w:val="00B95761"/>
    <w:rsid w:val="00B9621F"/>
    <w:rsid w:val="00B96402"/>
    <w:rsid w:val="00BA32AD"/>
    <w:rsid w:val="00BA37AE"/>
    <w:rsid w:val="00BA3A2F"/>
    <w:rsid w:val="00BA3E07"/>
    <w:rsid w:val="00BA4197"/>
    <w:rsid w:val="00BA513A"/>
    <w:rsid w:val="00BA617A"/>
    <w:rsid w:val="00BA6237"/>
    <w:rsid w:val="00BA6B48"/>
    <w:rsid w:val="00BA6BEF"/>
    <w:rsid w:val="00BA76F3"/>
    <w:rsid w:val="00BA798E"/>
    <w:rsid w:val="00BB51A1"/>
    <w:rsid w:val="00BB523F"/>
    <w:rsid w:val="00BB5492"/>
    <w:rsid w:val="00BC207F"/>
    <w:rsid w:val="00BC26FC"/>
    <w:rsid w:val="00BC364A"/>
    <w:rsid w:val="00BC397C"/>
    <w:rsid w:val="00BC78D9"/>
    <w:rsid w:val="00BD06D5"/>
    <w:rsid w:val="00BD1E93"/>
    <w:rsid w:val="00BD5A40"/>
    <w:rsid w:val="00BD7B30"/>
    <w:rsid w:val="00BE2DF2"/>
    <w:rsid w:val="00BE4F77"/>
    <w:rsid w:val="00BE6D82"/>
    <w:rsid w:val="00BE72E8"/>
    <w:rsid w:val="00BF1698"/>
    <w:rsid w:val="00BF20CA"/>
    <w:rsid w:val="00BF3110"/>
    <w:rsid w:val="00BF3874"/>
    <w:rsid w:val="00BF38E7"/>
    <w:rsid w:val="00BF6612"/>
    <w:rsid w:val="00C0143E"/>
    <w:rsid w:val="00C0182E"/>
    <w:rsid w:val="00C12AE4"/>
    <w:rsid w:val="00C1384B"/>
    <w:rsid w:val="00C171C0"/>
    <w:rsid w:val="00C20A8D"/>
    <w:rsid w:val="00C2186B"/>
    <w:rsid w:val="00C259D2"/>
    <w:rsid w:val="00C2718B"/>
    <w:rsid w:val="00C3443F"/>
    <w:rsid w:val="00C364B2"/>
    <w:rsid w:val="00C41530"/>
    <w:rsid w:val="00C427FD"/>
    <w:rsid w:val="00C45418"/>
    <w:rsid w:val="00C46D53"/>
    <w:rsid w:val="00C512F1"/>
    <w:rsid w:val="00C517C7"/>
    <w:rsid w:val="00C53661"/>
    <w:rsid w:val="00C553DD"/>
    <w:rsid w:val="00C55F06"/>
    <w:rsid w:val="00C57B8D"/>
    <w:rsid w:val="00C606BE"/>
    <w:rsid w:val="00C608C6"/>
    <w:rsid w:val="00C61AB2"/>
    <w:rsid w:val="00C627F4"/>
    <w:rsid w:val="00C6299F"/>
    <w:rsid w:val="00C63981"/>
    <w:rsid w:val="00C646AC"/>
    <w:rsid w:val="00C65DFD"/>
    <w:rsid w:val="00C65EFB"/>
    <w:rsid w:val="00C66EEF"/>
    <w:rsid w:val="00C676E1"/>
    <w:rsid w:val="00C73691"/>
    <w:rsid w:val="00C73FF3"/>
    <w:rsid w:val="00C7445D"/>
    <w:rsid w:val="00C752BB"/>
    <w:rsid w:val="00C755E5"/>
    <w:rsid w:val="00C76F0D"/>
    <w:rsid w:val="00C8162C"/>
    <w:rsid w:val="00C825D1"/>
    <w:rsid w:val="00C85186"/>
    <w:rsid w:val="00C8519D"/>
    <w:rsid w:val="00C85453"/>
    <w:rsid w:val="00C86617"/>
    <w:rsid w:val="00C86D4B"/>
    <w:rsid w:val="00C874D7"/>
    <w:rsid w:val="00C879A6"/>
    <w:rsid w:val="00C87C1C"/>
    <w:rsid w:val="00C901AC"/>
    <w:rsid w:val="00C903BF"/>
    <w:rsid w:val="00C9431A"/>
    <w:rsid w:val="00C946A2"/>
    <w:rsid w:val="00C94DF3"/>
    <w:rsid w:val="00CA0586"/>
    <w:rsid w:val="00CA0957"/>
    <w:rsid w:val="00CA3018"/>
    <w:rsid w:val="00CA395C"/>
    <w:rsid w:val="00CA6199"/>
    <w:rsid w:val="00CB0C22"/>
    <w:rsid w:val="00CB2F02"/>
    <w:rsid w:val="00CB3AAC"/>
    <w:rsid w:val="00CB62D9"/>
    <w:rsid w:val="00CB7456"/>
    <w:rsid w:val="00CB7973"/>
    <w:rsid w:val="00CB7B7B"/>
    <w:rsid w:val="00CB7EFC"/>
    <w:rsid w:val="00CC0271"/>
    <w:rsid w:val="00CC10A4"/>
    <w:rsid w:val="00CC1C40"/>
    <w:rsid w:val="00CC3696"/>
    <w:rsid w:val="00CC4D36"/>
    <w:rsid w:val="00CC65ED"/>
    <w:rsid w:val="00CC684A"/>
    <w:rsid w:val="00CC76F7"/>
    <w:rsid w:val="00CD1BAD"/>
    <w:rsid w:val="00CD43FD"/>
    <w:rsid w:val="00CD5F71"/>
    <w:rsid w:val="00CD6A56"/>
    <w:rsid w:val="00CE1209"/>
    <w:rsid w:val="00CE14B2"/>
    <w:rsid w:val="00CE29E1"/>
    <w:rsid w:val="00CE3062"/>
    <w:rsid w:val="00CE5C2C"/>
    <w:rsid w:val="00CE6A5A"/>
    <w:rsid w:val="00CE70FC"/>
    <w:rsid w:val="00CE785D"/>
    <w:rsid w:val="00CF195A"/>
    <w:rsid w:val="00CF3CC6"/>
    <w:rsid w:val="00CF4256"/>
    <w:rsid w:val="00CF462D"/>
    <w:rsid w:val="00CF5A3F"/>
    <w:rsid w:val="00CF6875"/>
    <w:rsid w:val="00CF7BB4"/>
    <w:rsid w:val="00D020FB"/>
    <w:rsid w:val="00D03AB5"/>
    <w:rsid w:val="00D04594"/>
    <w:rsid w:val="00D06CB4"/>
    <w:rsid w:val="00D06E22"/>
    <w:rsid w:val="00D1027E"/>
    <w:rsid w:val="00D115D7"/>
    <w:rsid w:val="00D13794"/>
    <w:rsid w:val="00D139F0"/>
    <w:rsid w:val="00D148CC"/>
    <w:rsid w:val="00D15339"/>
    <w:rsid w:val="00D17C05"/>
    <w:rsid w:val="00D20578"/>
    <w:rsid w:val="00D21A08"/>
    <w:rsid w:val="00D2246D"/>
    <w:rsid w:val="00D232AB"/>
    <w:rsid w:val="00D27046"/>
    <w:rsid w:val="00D2725A"/>
    <w:rsid w:val="00D277F0"/>
    <w:rsid w:val="00D32B46"/>
    <w:rsid w:val="00D405D9"/>
    <w:rsid w:val="00D452AB"/>
    <w:rsid w:val="00D47429"/>
    <w:rsid w:val="00D47562"/>
    <w:rsid w:val="00D47FE9"/>
    <w:rsid w:val="00D51783"/>
    <w:rsid w:val="00D521E2"/>
    <w:rsid w:val="00D56AD7"/>
    <w:rsid w:val="00D60C8E"/>
    <w:rsid w:val="00D6243E"/>
    <w:rsid w:val="00D63658"/>
    <w:rsid w:val="00D63738"/>
    <w:rsid w:val="00D64C91"/>
    <w:rsid w:val="00D675B6"/>
    <w:rsid w:val="00D723D3"/>
    <w:rsid w:val="00D75DB7"/>
    <w:rsid w:val="00D779A8"/>
    <w:rsid w:val="00D77BFF"/>
    <w:rsid w:val="00D800BB"/>
    <w:rsid w:val="00D80BF9"/>
    <w:rsid w:val="00D80EA8"/>
    <w:rsid w:val="00D83FEC"/>
    <w:rsid w:val="00D85103"/>
    <w:rsid w:val="00D86737"/>
    <w:rsid w:val="00D87639"/>
    <w:rsid w:val="00D91DD6"/>
    <w:rsid w:val="00D94EA7"/>
    <w:rsid w:val="00D95319"/>
    <w:rsid w:val="00DA12B7"/>
    <w:rsid w:val="00DA13E0"/>
    <w:rsid w:val="00DA447C"/>
    <w:rsid w:val="00DA788F"/>
    <w:rsid w:val="00DB088E"/>
    <w:rsid w:val="00DB2F90"/>
    <w:rsid w:val="00DB7895"/>
    <w:rsid w:val="00DB79EE"/>
    <w:rsid w:val="00DC1338"/>
    <w:rsid w:val="00DC5F7D"/>
    <w:rsid w:val="00DD04FB"/>
    <w:rsid w:val="00DD0DE4"/>
    <w:rsid w:val="00DD294E"/>
    <w:rsid w:val="00DD3AFE"/>
    <w:rsid w:val="00DD6263"/>
    <w:rsid w:val="00DD684F"/>
    <w:rsid w:val="00DE1E46"/>
    <w:rsid w:val="00DE2DF1"/>
    <w:rsid w:val="00DE34A4"/>
    <w:rsid w:val="00DE4068"/>
    <w:rsid w:val="00DE5C42"/>
    <w:rsid w:val="00DF2B9A"/>
    <w:rsid w:val="00DF332C"/>
    <w:rsid w:val="00E002DF"/>
    <w:rsid w:val="00E03EDD"/>
    <w:rsid w:val="00E060D0"/>
    <w:rsid w:val="00E06A27"/>
    <w:rsid w:val="00E12426"/>
    <w:rsid w:val="00E12AAB"/>
    <w:rsid w:val="00E15A89"/>
    <w:rsid w:val="00E16428"/>
    <w:rsid w:val="00E16B83"/>
    <w:rsid w:val="00E16C9B"/>
    <w:rsid w:val="00E174C0"/>
    <w:rsid w:val="00E21994"/>
    <w:rsid w:val="00E233C9"/>
    <w:rsid w:val="00E234D0"/>
    <w:rsid w:val="00E251C9"/>
    <w:rsid w:val="00E26F37"/>
    <w:rsid w:val="00E27CA1"/>
    <w:rsid w:val="00E304E0"/>
    <w:rsid w:val="00E31CAD"/>
    <w:rsid w:val="00E325AD"/>
    <w:rsid w:val="00E3296E"/>
    <w:rsid w:val="00E3399C"/>
    <w:rsid w:val="00E33C86"/>
    <w:rsid w:val="00E35C7A"/>
    <w:rsid w:val="00E40519"/>
    <w:rsid w:val="00E44E76"/>
    <w:rsid w:val="00E47113"/>
    <w:rsid w:val="00E47BF0"/>
    <w:rsid w:val="00E50272"/>
    <w:rsid w:val="00E510DC"/>
    <w:rsid w:val="00E51168"/>
    <w:rsid w:val="00E51CC0"/>
    <w:rsid w:val="00E523C8"/>
    <w:rsid w:val="00E53264"/>
    <w:rsid w:val="00E551F4"/>
    <w:rsid w:val="00E555CC"/>
    <w:rsid w:val="00E56395"/>
    <w:rsid w:val="00E57BE4"/>
    <w:rsid w:val="00E60214"/>
    <w:rsid w:val="00E60C2C"/>
    <w:rsid w:val="00E61621"/>
    <w:rsid w:val="00E6512A"/>
    <w:rsid w:val="00E652A3"/>
    <w:rsid w:val="00E65DE5"/>
    <w:rsid w:val="00E6625A"/>
    <w:rsid w:val="00E663E4"/>
    <w:rsid w:val="00E66806"/>
    <w:rsid w:val="00E72AF0"/>
    <w:rsid w:val="00E730E7"/>
    <w:rsid w:val="00E7356E"/>
    <w:rsid w:val="00E73588"/>
    <w:rsid w:val="00E73622"/>
    <w:rsid w:val="00E7527F"/>
    <w:rsid w:val="00E771E4"/>
    <w:rsid w:val="00E81604"/>
    <w:rsid w:val="00E82563"/>
    <w:rsid w:val="00E85F3B"/>
    <w:rsid w:val="00E90EDD"/>
    <w:rsid w:val="00E91395"/>
    <w:rsid w:val="00E9398B"/>
    <w:rsid w:val="00E9734F"/>
    <w:rsid w:val="00EA11F0"/>
    <w:rsid w:val="00EA4D25"/>
    <w:rsid w:val="00EA7159"/>
    <w:rsid w:val="00EA74AA"/>
    <w:rsid w:val="00EB10D5"/>
    <w:rsid w:val="00EB39D6"/>
    <w:rsid w:val="00EB5964"/>
    <w:rsid w:val="00EB620F"/>
    <w:rsid w:val="00EC3678"/>
    <w:rsid w:val="00EC4873"/>
    <w:rsid w:val="00EC564A"/>
    <w:rsid w:val="00EC7D19"/>
    <w:rsid w:val="00ED146E"/>
    <w:rsid w:val="00ED2552"/>
    <w:rsid w:val="00ED2943"/>
    <w:rsid w:val="00ED30A5"/>
    <w:rsid w:val="00ED5035"/>
    <w:rsid w:val="00EE3EFB"/>
    <w:rsid w:val="00EE7084"/>
    <w:rsid w:val="00EE739D"/>
    <w:rsid w:val="00EF1709"/>
    <w:rsid w:val="00EF1967"/>
    <w:rsid w:val="00EF1A53"/>
    <w:rsid w:val="00EF3EB9"/>
    <w:rsid w:val="00EF4134"/>
    <w:rsid w:val="00EF6EB4"/>
    <w:rsid w:val="00EF7259"/>
    <w:rsid w:val="00EF748D"/>
    <w:rsid w:val="00EF7B4A"/>
    <w:rsid w:val="00F0092C"/>
    <w:rsid w:val="00F0220A"/>
    <w:rsid w:val="00F02484"/>
    <w:rsid w:val="00F029FA"/>
    <w:rsid w:val="00F02A18"/>
    <w:rsid w:val="00F06658"/>
    <w:rsid w:val="00F1125A"/>
    <w:rsid w:val="00F11AD3"/>
    <w:rsid w:val="00F1449F"/>
    <w:rsid w:val="00F1515A"/>
    <w:rsid w:val="00F21159"/>
    <w:rsid w:val="00F21D69"/>
    <w:rsid w:val="00F22D15"/>
    <w:rsid w:val="00F244BD"/>
    <w:rsid w:val="00F24CEE"/>
    <w:rsid w:val="00F26CDF"/>
    <w:rsid w:val="00F27004"/>
    <w:rsid w:val="00F27D38"/>
    <w:rsid w:val="00F3291F"/>
    <w:rsid w:val="00F32E8F"/>
    <w:rsid w:val="00F359A2"/>
    <w:rsid w:val="00F35ECD"/>
    <w:rsid w:val="00F37D15"/>
    <w:rsid w:val="00F401F2"/>
    <w:rsid w:val="00F40B3E"/>
    <w:rsid w:val="00F411C4"/>
    <w:rsid w:val="00F4137A"/>
    <w:rsid w:val="00F42A9A"/>
    <w:rsid w:val="00F44C88"/>
    <w:rsid w:val="00F45274"/>
    <w:rsid w:val="00F45BE4"/>
    <w:rsid w:val="00F4658C"/>
    <w:rsid w:val="00F4688E"/>
    <w:rsid w:val="00F4778E"/>
    <w:rsid w:val="00F52B28"/>
    <w:rsid w:val="00F554B6"/>
    <w:rsid w:val="00F60343"/>
    <w:rsid w:val="00F629E5"/>
    <w:rsid w:val="00F62F38"/>
    <w:rsid w:val="00F6549B"/>
    <w:rsid w:val="00F71B8A"/>
    <w:rsid w:val="00F72480"/>
    <w:rsid w:val="00F72A7A"/>
    <w:rsid w:val="00F7439D"/>
    <w:rsid w:val="00F76F6A"/>
    <w:rsid w:val="00F7737D"/>
    <w:rsid w:val="00F77E42"/>
    <w:rsid w:val="00F80FE1"/>
    <w:rsid w:val="00F81D76"/>
    <w:rsid w:val="00F84575"/>
    <w:rsid w:val="00F85DC8"/>
    <w:rsid w:val="00F86CE0"/>
    <w:rsid w:val="00F87001"/>
    <w:rsid w:val="00F91194"/>
    <w:rsid w:val="00F966DF"/>
    <w:rsid w:val="00F972B6"/>
    <w:rsid w:val="00FA18DB"/>
    <w:rsid w:val="00FA39B3"/>
    <w:rsid w:val="00FA3CA3"/>
    <w:rsid w:val="00FA3E95"/>
    <w:rsid w:val="00FA43BA"/>
    <w:rsid w:val="00FA442A"/>
    <w:rsid w:val="00FA7F7F"/>
    <w:rsid w:val="00FB0217"/>
    <w:rsid w:val="00FB0E14"/>
    <w:rsid w:val="00FB27A1"/>
    <w:rsid w:val="00FB2C3E"/>
    <w:rsid w:val="00FB65AE"/>
    <w:rsid w:val="00FC0B44"/>
    <w:rsid w:val="00FC1EFB"/>
    <w:rsid w:val="00FC519F"/>
    <w:rsid w:val="00FD056E"/>
    <w:rsid w:val="00FD12A6"/>
    <w:rsid w:val="00FD1443"/>
    <w:rsid w:val="00FD3661"/>
    <w:rsid w:val="00FD5697"/>
    <w:rsid w:val="00FD737C"/>
    <w:rsid w:val="00FD744C"/>
    <w:rsid w:val="00FD7A3F"/>
    <w:rsid w:val="00FE3506"/>
    <w:rsid w:val="00FE3746"/>
    <w:rsid w:val="00FE4205"/>
    <w:rsid w:val="00FE436E"/>
    <w:rsid w:val="00FE5854"/>
    <w:rsid w:val="00FE6B7D"/>
    <w:rsid w:val="00FF40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47217"/>
    <w:pPr>
      <w:spacing w:after="160" w:line="259" w:lineRule="auto"/>
    </w:pPr>
    <w:rPr>
      <w:sz w:val="22"/>
      <w:szCs w:val="22"/>
      <w:lang w:val="en-US" w:eastAsia="en-US"/>
    </w:rPr>
  </w:style>
  <w:style w:type="paragraph" w:styleId="1">
    <w:name w:val="heading 1"/>
    <w:basedOn w:val="a"/>
    <w:next w:val="a"/>
    <w:link w:val="10"/>
    <w:uiPriority w:val="99"/>
    <w:qFormat/>
    <w:rsid w:val="00E51168"/>
    <w:pPr>
      <w:keepNext/>
      <w:keepLines/>
      <w:spacing w:before="240" w:after="0"/>
      <w:outlineLvl w:val="0"/>
    </w:pPr>
    <w:rPr>
      <w:rFonts w:ascii="Calibri Light" w:hAnsi="Calibri Light" w:cs="Times New Roman"/>
      <w:color w:val="2E74B5"/>
      <w:sz w:val="32"/>
      <w:szCs w:val="32"/>
    </w:rPr>
  </w:style>
  <w:style w:type="paragraph" w:styleId="2">
    <w:name w:val="heading 2"/>
    <w:basedOn w:val="a"/>
    <w:next w:val="a"/>
    <w:link w:val="20"/>
    <w:uiPriority w:val="99"/>
    <w:qFormat/>
    <w:locked/>
    <w:rsid w:val="004305C6"/>
    <w:pPr>
      <w:keepNext/>
      <w:spacing w:before="240" w:after="60" w:line="276" w:lineRule="auto"/>
      <w:outlineLvl w:val="1"/>
    </w:pPr>
    <w:rPr>
      <w:rFonts w:ascii="Arial" w:hAnsi="Arial" w:cs="Times New Roman"/>
      <w:b/>
      <w:bCs/>
      <w:i/>
      <w:iCs/>
      <w:sz w:val="28"/>
      <w:szCs w:val="28"/>
      <w:lang w:val="bg-BG"/>
    </w:rPr>
  </w:style>
  <w:style w:type="paragraph" w:styleId="5">
    <w:name w:val="heading 5"/>
    <w:basedOn w:val="a"/>
    <w:next w:val="a"/>
    <w:link w:val="50"/>
    <w:uiPriority w:val="99"/>
    <w:qFormat/>
    <w:locked/>
    <w:rsid w:val="00F1515A"/>
    <w:pPr>
      <w:spacing w:before="240" w:after="60" w:line="276" w:lineRule="auto"/>
      <w:outlineLvl w:val="4"/>
    </w:pPr>
    <w:rPr>
      <w:rFonts w:cs="Times New Roman"/>
      <w:b/>
      <w:bCs/>
      <w:i/>
      <w:iCs/>
      <w:sz w:val="26"/>
      <w:szCs w:val="26"/>
    </w:rPr>
  </w:style>
  <w:style w:type="paragraph" w:styleId="7">
    <w:name w:val="heading 7"/>
    <w:basedOn w:val="a"/>
    <w:next w:val="a"/>
    <w:link w:val="70"/>
    <w:uiPriority w:val="99"/>
    <w:qFormat/>
    <w:rsid w:val="00567CE4"/>
    <w:pPr>
      <w:keepNext/>
      <w:keepLines/>
      <w:spacing w:before="40" w:after="0"/>
      <w:outlineLvl w:val="6"/>
    </w:pPr>
    <w:rPr>
      <w:rFonts w:ascii="Calibri Light" w:hAnsi="Calibri Light" w:cs="Times New Roman"/>
      <w:i/>
      <w:iCs/>
      <w:color w:val="1F4D78"/>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E51168"/>
    <w:rPr>
      <w:rFonts w:ascii="Calibri Light" w:hAnsi="Calibri Light" w:cs="Calibri Light"/>
      <w:color w:val="2E74B5"/>
      <w:sz w:val="32"/>
      <w:szCs w:val="32"/>
    </w:rPr>
  </w:style>
  <w:style w:type="character" w:customStyle="1" w:styleId="20">
    <w:name w:val="Заглавие 2 Знак"/>
    <w:link w:val="2"/>
    <w:uiPriority w:val="99"/>
    <w:semiHidden/>
    <w:locked/>
    <w:rsid w:val="004305C6"/>
    <w:rPr>
      <w:rFonts w:ascii="Arial" w:hAnsi="Arial" w:cs="Arial"/>
      <w:b/>
      <w:bCs/>
      <w:i/>
      <w:iCs/>
      <w:sz w:val="28"/>
      <w:szCs w:val="28"/>
      <w:lang w:val="bg-BG" w:eastAsia="en-US"/>
    </w:rPr>
  </w:style>
  <w:style w:type="character" w:customStyle="1" w:styleId="50">
    <w:name w:val="Заглавие 5 Знак"/>
    <w:link w:val="5"/>
    <w:uiPriority w:val="99"/>
    <w:semiHidden/>
    <w:locked/>
    <w:rsid w:val="00350C40"/>
    <w:rPr>
      <w:rFonts w:ascii="Calibri" w:hAnsi="Calibri" w:cs="Calibri"/>
      <w:b/>
      <w:bCs/>
      <w:i/>
      <w:iCs/>
      <w:sz w:val="26"/>
      <w:szCs w:val="26"/>
      <w:lang w:val="en-US" w:eastAsia="en-US"/>
    </w:rPr>
  </w:style>
  <w:style w:type="character" w:customStyle="1" w:styleId="70">
    <w:name w:val="Заглавие 7 Знак"/>
    <w:link w:val="7"/>
    <w:uiPriority w:val="99"/>
    <w:semiHidden/>
    <w:locked/>
    <w:rsid w:val="00567CE4"/>
    <w:rPr>
      <w:rFonts w:ascii="Calibri Light" w:hAnsi="Calibri Light" w:cs="Calibri Light"/>
      <w:i/>
      <w:iCs/>
      <w:color w:val="1F4D78"/>
    </w:rPr>
  </w:style>
  <w:style w:type="character" w:customStyle="1" w:styleId="m7096762548289807454msosubtleemphasis">
    <w:name w:val="m_7096762548289807454msosubtleemphasis"/>
    <w:basedOn w:val="a0"/>
    <w:uiPriority w:val="99"/>
    <w:rsid w:val="00BC364A"/>
  </w:style>
  <w:style w:type="paragraph" w:styleId="a3">
    <w:name w:val="Balloon Text"/>
    <w:basedOn w:val="a"/>
    <w:link w:val="a4"/>
    <w:uiPriority w:val="99"/>
    <w:semiHidden/>
    <w:rsid w:val="009C5C4F"/>
    <w:pPr>
      <w:spacing w:after="0" w:line="240" w:lineRule="auto"/>
    </w:pPr>
    <w:rPr>
      <w:rFonts w:ascii="Segoe UI" w:hAnsi="Segoe UI" w:cs="Times New Roman"/>
      <w:sz w:val="18"/>
      <w:szCs w:val="18"/>
    </w:rPr>
  </w:style>
  <w:style w:type="character" w:customStyle="1" w:styleId="a4">
    <w:name w:val="Изнесен текст Знак"/>
    <w:link w:val="a3"/>
    <w:uiPriority w:val="99"/>
    <w:semiHidden/>
    <w:locked/>
    <w:rsid w:val="009C5C4F"/>
    <w:rPr>
      <w:rFonts w:ascii="Segoe UI" w:hAnsi="Segoe UI" w:cs="Segoe UI"/>
      <w:sz w:val="18"/>
      <w:szCs w:val="18"/>
    </w:rPr>
  </w:style>
  <w:style w:type="character" w:customStyle="1" w:styleId="a5">
    <w:name w:val="Списък на абзаци Знак"/>
    <w:link w:val="a6"/>
    <w:uiPriority w:val="99"/>
    <w:locked/>
    <w:rsid w:val="00F1515A"/>
    <w:rPr>
      <w:rFonts w:ascii="Calibri" w:hAnsi="Calibri" w:cs="Calibri"/>
      <w:sz w:val="22"/>
      <w:szCs w:val="22"/>
      <w:lang w:val="en-US" w:eastAsia="en-US"/>
    </w:rPr>
  </w:style>
  <w:style w:type="character" w:customStyle="1" w:styleId="apple-converted-space">
    <w:name w:val="apple-converted-space"/>
    <w:basedOn w:val="a0"/>
    <w:uiPriority w:val="99"/>
    <w:rsid w:val="00AF6E1C"/>
  </w:style>
  <w:style w:type="paragraph" w:styleId="a7">
    <w:name w:val="header"/>
    <w:aliases w:val="En-tête client,Header1,Header 1,Encabezado 2,encabezado,hd,Header Titlos Prosforas, Знак Знак"/>
    <w:basedOn w:val="a"/>
    <w:link w:val="a8"/>
    <w:rsid w:val="00335531"/>
    <w:pPr>
      <w:tabs>
        <w:tab w:val="center" w:pos="4703"/>
        <w:tab w:val="right" w:pos="9406"/>
      </w:tabs>
      <w:spacing w:after="0" w:line="240" w:lineRule="auto"/>
    </w:pPr>
  </w:style>
  <w:style w:type="character" w:customStyle="1" w:styleId="a8">
    <w:name w:val="Горен колонтитул Знак"/>
    <w:aliases w:val="En-tête client Знак,Header1 Знак,Header 1 Знак,Encabezado 2 Знак,encabezado Знак,hd Знак,Header Titlos Prosforas Знак, Знак Знак Знак"/>
    <w:basedOn w:val="a0"/>
    <w:link w:val="a7"/>
    <w:locked/>
    <w:rsid w:val="00335531"/>
  </w:style>
  <w:style w:type="paragraph" w:styleId="a9">
    <w:name w:val="footer"/>
    <w:basedOn w:val="a"/>
    <w:link w:val="aa"/>
    <w:uiPriority w:val="99"/>
    <w:rsid w:val="00335531"/>
    <w:pPr>
      <w:tabs>
        <w:tab w:val="center" w:pos="4703"/>
        <w:tab w:val="right" w:pos="9406"/>
      </w:tabs>
      <w:spacing w:after="0" w:line="240" w:lineRule="auto"/>
    </w:pPr>
  </w:style>
  <w:style w:type="character" w:customStyle="1" w:styleId="aa">
    <w:name w:val="Долен колонтитул Знак"/>
    <w:basedOn w:val="a0"/>
    <w:link w:val="a9"/>
    <w:uiPriority w:val="99"/>
    <w:locked/>
    <w:rsid w:val="00335531"/>
  </w:style>
  <w:style w:type="character" w:styleId="ab">
    <w:name w:val="Subtle Emphasis"/>
    <w:uiPriority w:val="99"/>
    <w:qFormat/>
    <w:rsid w:val="005D7F57"/>
    <w:rPr>
      <w:i/>
      <w:iCs/>
      <w:color w:val="404040"/>
    </w:rPr>
  </w:style>
  <w:style w:type="paragraph" w:styleId="a6">
    <w:name w:val="List Paragraph"/>
    <w:basedOn w:val="a"/>
    <w:link w:val="a5"/>
    <w:uiPriority w:val="99"/>
    <w:qFormat/>
    <w:rsid w:val="00843129"/>
    <w:pPr>
      <w:ind w:left="720"/>
    </w:pPr>
    <w:rPr>
      <w:rFonts w:cs="Times New Roman"/>
    </w:rPr>
  </w:style>
  <w:style w:type="character" w:styleId="ac">
    <w:name w:val="Hyperlink"/>
    <w:uiPriority w:val="99"/>
    <w:rsid w:val="00BA3A2F"/>
    <w:rPr>
      <w:color w:val="0563C1"/>
      <w:u w:val="single"/>
    </w:rPr>
  </w:style>
  <w:style w:type="paragraph" w:styleId="ad">
    <w:name w:val="footnote text"/>
    <w:basedOn w:val="a"/>
    <w:link w:val="ae"/>
    <w:uiPriority w:val="99"/>
    <w:semiHidden/>
    <w:rsid w:val="00D2725A"/>
    <w:pPr>
      <w:spacing w:after="0" w:line="240" w:lineRule="auto"/>
    </w:pPr>
    <w:rPr>
      <w:rFonts w:cs="Times New Roman"/>
      <w:sz w:val="20"/>
      <w:szCs w:val="20"/>
    </w:rPr>
  </w:style>
  <w:style w:type="character" w:customStyle="1" w:styleId="ae">
    <w:name w:val="Текст под линия Знак"/>
    <w:link w:val="ad"/>
    <w:uiPriority w:val="99"/>
    <w:semiHidden/>
    <w:locked/>
    <w:rsid w:val="00D2725A"/>
    <w:rPr>
      <w:rFonts w:ascii="Calibri" w:hAnsi="Calibri" w:cs="Calibri"/>
      <w:sz w:val="20"/>
      <w:szCs w:val="20"/>
    </w:rPr>
  </w:style>
  <w:style w:type="character" w:styleId="af">
    <w:name w:val="footnote reference"/>
    <w:uiPriority w:val="99"/>
    <w:semiHidden/>
    <w:rsid w:val="00D2725A"/>
    <w:rPr>
      <w:rFonts w:ascii="Times New Roman" w:hAnsi="Times New Roman" w:cs="Times New Roman"/>
      <w:vertAlign w:val="superscript"/>
    </w:rPr>
  </w:style>
  <w:style w:type="table" w:styleId="af0">
    <w:name w:val="Table Grid"/>
    <w:basedOn w:val="a1"/>
    <w:uiPriority w:val="59"/>
    <w:rsid w:val="00960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99"/>
    <w:qFormat/>
    <w:rsid w:val="00C2718B"/>
    <w:pPr>
      <w:outlineLvl w:val="9"/>
    </w:pPr>
  </w:style>
  <w:style w:type="paragraph" w:styleId="11">
    <w:name w:val="toc 1"/>
    <w:basedOn w:val="a"/>
    <w:next w:val="a"/>
    <w:autoRedefine/>
    <w:uiPriority w:val="99"/>
    <w:semiHidden/>
    <w:rsid w:val="00C2718B"/>
    <w:pPr>
      <w:tabs>
        <w:tab w:val="left" w:pos="284"/>
        <w:tab w:val="right" w:leader="dot" w:pos="9396"/>
      </w:tabs>
      <w:spacing w:after="100"/>
    </w:pPr>
  </w:style>
  <w:style w:type="character" w:styleId="af2">
    <w:name w:val="page number"/>
    <w:basedOn w:val="a0"/>
    <w:uiPriority w:val="99"/>
    <w:locked/>
    <w:rsid w:val="00D21A08"/>
  </w:style>
  <w:style w:type="paragraph" w:customStyle="1" w:styleId="c-ui-artc-title">
    <w:name w:val="c-ui-artc-title"/>
    <w:basedOn w:val="a"/>
    <w:uiPriority w:val="99"/>
    <w:rsid w:val="005A705F"/>
    <w:pPr>
      <w:spacing w:before="100" w:beforeAutospacing="1" w:after="100" w:afterAutospacing="1" w:line="240" w:lineRule="auto"/>
    </w:pPr>
    <w:rPr>
      <w:sz w:val="24"/>
      <w:szCs w:val="24"/>
      <w:lang w:val="bg-BG" w:eastAsia="bg-BG"/>
    </w:rPr>
  </w:style>
  <w:style w:type="character" w:customStyle="1" w:styleId="af3">
    <w:name w:val="Основной текст_"/>
    <w:link w:val="12"/>
    <w:locked/>
    <w:rsid w:val="0082297C"/>
    <w:rPr>
      <w:sz w:val="23"/>
      <w:szCs w:val="23"/>
      <w:shd w:val="clear" w:color="auto" w:fill="FFFFFF"/>
    </w:rPr>
  </w:style>
  <w:style w:type="paragraph" w:customStyle="1" w:styleId="12">
    <w:name w:val="Основной текст1"/>
    <w:basedOn w:val="a"/>
    <w:link w:val="af3"/>
    <w:rsid w:val="0082297C"/>
    <w:pPr>
      <w:widowControl w:val="0"/>
      <w:shd w:val="clear" w:color="auto" w:fill="FFFFFF"/>
      <w:spacing w:before="1020" w:after="0" w:line="394" w:lineRule="exact"/>
      <w:ind w:hanging="380"/>
    </w:pPr>
    <w:rPr>
      <w:rFonts w:cs="Times New Roman"/>
      <w:sz w:val="23"/>
      <w:szCs w:val="23"/>
      <w:shd w:val="clear" w:color="auto" w:fill="FFFFFF"/>
    </w:rPr>
  </w:style>
  <w:style w:type="character" w:customStyle="1" w:styleId="3">
    <w:name w:val="Основной текст (3)"/>
    <w:uiPriority w:val="99"/>
    <w:rsid w:val="0082297C"/>
    <w:rPr>
      <w:b/>
      <w:bCs/>
      <w:u w:val="single"/>
      <w:shd w:val="clear" w:color="auto" w:fill="FFFFFF"/>
    </w:rPr>
  </w:style>
  <w:style w:type="character" w:customStyle="1" w:styleId="30">
    <w:name w:val="Основной текст (3)_"/>
    <w:link w:val="31"/>
    <w:uiPriority w:val="99"/>
    <w:locked/>
    <w:rsid w:val="00340278"/>
    <w:rPr>
      <w:b/>
      <w:bCs/>
      <w:shd w:val="clear" w:color="auto" w:fill="FFFFFF"/>
    </w:rPr>
  </w:style>
  <w:style w:type="character" w:customStyle="1" w:styleId="32">
    <w:name w:val="Основной текст (3) + Не полужирный"/>
    <w:uiPriority w:val="99"/>
    <w:rsid w:val="00340278"/>
  </w:style>
  <w:style w:type="paragraph" w:customStyle="1" w:styleId="31">
    <w:name w:val="Основной текст (3)1"/>
    <w:basedOn w:val="a"/>
    <w:link w:val="30"/>
    <w:uiPriority w:val="99"/>
    <w:rsid w:val="00340278"/>
    <w:pPr>
      <w:widowControl w:val="0"/>
      <w:shd w:val="clear" w:color="auto" w:fill="FFFFFF"/>
      <w:spacing w:after="960" w:line="240" w:lineRule="atLeast"/>
      <w:ind w:hanging="360"/>
    </w:pPr>
    <w:rPr>
      <w:rFonts w:cs="Times New Roman"/>
      <w:b/>
      <w:bCs/>
      <w:sz w:val="20"/>
      <w:szCs w:val="20"/>
      <w:shd w:val="clear" w:color="auto" w:fill="FFFFFF"/>
    </w:rPr>
  </w:style>
  <w:style w:type="character" w:styleId="af4">
    <w:name w:val="annotation reference"/>
    <w:uiPriority w:val="99"/>
    <w:semiHidden/>
    <w:locked/>
    <w:rsid w:val="00740DE8"/>
    <w:rPr>
      <w:sz w:val="16"/>
      <w:szCs w:val="16"/>
    </w:rPr>
  </w:style>
  <w:style w:type="paragraph" w:styleId="af5">
    <w:name w:val="annotation text"/>
    <w:basedOn w:val="a"/>
    <w:link w:val="af6"/>
    <w:uiPriority w:val="99"/>
    <w:locked/>
    <w:rsid w:val="00740DE8"/>
    <w:pPr>
      <w:spacing w:line="240" w:lineRule="auto"/>
    </w:pPr>
    <w:rPr>
      <w:rFonts w:cs="Times New Roman"/>
      <w:b/>
      <w:bCs/>
      <w:i/>
      <w:iCs/>
      <w:sz w:val="26"/>
      <w:szCs w:val="26"/>
      <w:lang w:val="bg-BG"/>
    </w:rPr>
  </w:style>
  <w:style w:type="character" w:customStyle="1" w:styleId="af6">
    <w:name w:val="Текст на коментар Знак"/>
    <w:link w:val="af5"/>
    <w:uiPriority w:val="99"/>
    <w:locked/>
    <w:rsid w:val="00F1515A"/>
    <w:rPr>
      <w:rFonts w:ascii="Calibri" w:hAnsi="Calibri" w:cs="Calibri"/>
      <w:b/>
      <w:bCs/>
      <w:i/>
      <w:iCs/>
      <w:sz w:val="26"/>
      <w:szCs w:val="26"/>
      <w:lang w:val="bg-BG" w:eastAsia="en-US"/>
    </w:rPr>
  </w:style>
  <w:style w:type="paragraph" w:styleId="33">
    <w:name w:val="Body Text Indent 3"/>
    <w:basedOn w:val="a"/>
    <w:link w:val="34"/>
    <w:uiPriority w:val="99"/>
    <w:locked/>
    <w:rsid w:val="00F86CE0"/>
    <w:pPr>
      <w:spacing w:after="120" w:line="240" w:lineRule="auto"/>
      <w:ind w:left="283"/>
    </w:pPr>
    <w:rPr>
      <w:rFonts w:cs="Times New Roman"/>
      <w:sz w:val="16"/>
      <w:szCs w:val="16"/>
    </w:rPr>
  </w:style>
  <w:style w:type="character" w:customStyle="1" w:styleId="34">
    <w:name w:val="Основен текст с отстъп 3 Знак"/>
    <w:link w:val="33"/>
    <w:uiPriority w:val="99"/>
    <w:semiHidden/>
    <w:locked/>
    <w:rsid w:val="00DA447C"/>
    <w:rPr>
      <w:sz w:val="16"/>
      <w:szCs w:val="16"/>
      <w:lang w:val="en-US" w:eastAsia="en-US"/>
    </w:rPr>
  </w:style>
  <w:style w:type="character" w:customStyle="1" w:styleId="CharChar5">
    <w:name w:val="Char Char5"/>
    <w:uiPriority w:val="99"/>
    <w:rsid w:val="00C65DFD"/>
    <w:rPr>
      <w:rFonts w:ascii="Arial CYR" w:hAnsi="Arial CYR" w:cs="Arial CYR"/>
      <w:lang w:val="bg-BG" w:eastAsia="bg-BG"/>
    </w:rPr>
  </w:style>
  <w:style w:type="paragraph" w:styleId="af7">
    <w:name w:val="Normal (Web)"/>
    <w:basedOn w:val="a"/>
    <w:locked/>
    <w:rsid w:val="00DA447C"/>
    <w:pPr>
      <w:spacing w:before="100" w:beforeAutospacing="1" w:after="100" w:afterAutospacing="1" w:line="240" w:lineRule="auto"/>
    </w:pPr>
    <w:rPr>
      <w:sz w:val="24"/>
      <w:szCs w:val="24"/>
      <w:lang w:val="bg-BG" w:eastAsia="bg-BG"/>
    </w:rPr>
  </w:style>
  <w:style w:type="paragraph" w:styleId="af8">
    <w:name w:val="annotation subject"/>
    <w:basedOn w:val="af5"/>
    <w:next w:val="af5"/>
    <w:link w:val="af9"/>
    <w:uiPriority w:val="99"/>
    <w:semiHidden/>
    <w:locked/>
    <w:rsid w:val="0020036B"/>
    <w:pPr>
      <w:spacing w:line="259" w:lineRule="auto"/>
    </w:pPr>
    <w:rPr>
      <w:sz w:val="20"/>
      <w:szCs w:val="20"/>
      <w:lang w:val="en-US"/>
    </w:rPr>
  </w:style>
  <w:style w:type="character" w:customStyle="1" w:styleId="af9">
    <w:name w:val="Предмет на коментар Знак"/>
    <w:link w:val="af8"/>
    <w:uiPriority w:val="99"/>
    <w:semiHidden/>
    <w:locked/>
    <w:rsid w:val="0020036B"/>
    <w:rPr>
      <w:rFonts w:ascii="Calibri" w:hAnsi="Calibri" w:cs="Calibri"/>
      <w:b/>
      <w:bCs/>
      <w:i/>
      <w:iCs/>
      <w:sz w:val="20"/>
      <w:szCs w:val="20"/>
      <w:lang w:val="en-US" w:eastAsia="en-US"/>
    </w:rPr>
  </w:style>
  <w:style w:type="paragraph" w:customStyle="1" w:styleId="firstline">
    <w:name w:val="firstline"/>
    <w:basedOn w:val="a"/>
    <w:rsid w:val="00557BB3"/>
    <w:pPr>
      <w:spacing w:after="0" w:line="240" w:lineRule="atLeast"/>
      <w:ind w:firstLine="640"/>
      <w:jc w:val="both"/>
    </w:pPr>
    <w:rPr>
      <w:rFonts w:ascii="Times New Roman" w:hAnsi="Times New Roman" w:cs="Times New Roman"/>
      <w:color w:val="000000"/>
      <w:sz w:val="24"/>
      <w:szCs w:val="24"/>
      <w:lang w:val="bg-BG" w:eastAsia="bg-BG"/>
    </w:rPr>
  </w:style>
  <w:style w:type="paragraph" w:styleId="afa">
    <w:name w:val="Body Text"/>
    <w:basedOn w:val="a"/>
    <w:link w:val="afb"/>
    <w:uiPriority w:val="99"/>
    <w:semiHidden/>
    <w:unhideWhenUsed/>
    <w:locked/>
    <w:rsid w:val="009C51E0"/>
    <w:pPr>
      <w:spacing w:after="120"/>
    </w:pPr>
    <w:rPr>
      <w:rFonts w:cs="Times New Roman"/>
    </w:rPr>
  </w:style>
  <w:style w:type="character" w:customStyle="1" w:styleId="afb">
    <w:name w:val="Основен текст Знак"/>
    <w:link w:val="afa"/>
    <w:uiPriority w:val="99"/>
    <w:semiHidden/>
    <w:rsid w:val="009C51E0"/>
    <w:rPr>
      <w:sz w:val="22"/>
      <w:szCs w:val="22"/>
      <w:lang w:val="en-US" w:eastAsia="en-US"/>
    </w:rPr>
  </w:style>
  <w:style w:type="paragraph" w:styleId="afc">
    <w:name w:val="Revision"/>
    <w:hidden/>
    <w:uiPriority w:val="99"/>
    <w:semiHidden/>
    <w:rsid w:val="00C627F4"/>
    <w:rPr>
      <w:sz w:val="22"/>
      <w:szCs w:val="22"/>
      <w:lang w:val="en-US" w:eastAsia="en-US"/>
    </w:rPr>
  </w:style>
  <w:style w:type="paragraph" w:customStyle="1" w:styleId="Default">
    <w:name w:val="Default"/>
    <w:rsid w:val="001D3B19"/>
    <w:pPr>
      <w:autoSpaceDE w:val="0"/>
      <w:autoSpaceDN w:val="0"/>
      <w:adjustRightInd w:val="0"/>
    </w:pPr>
    <w:rPr>
      <w:rFonts w:ascii="Times New Roman" w:hAnsi="Times New Roman" w:cs="Times New Roman"/>
      <w:color w:val="000000"/>
      <w:sz w:val="24"/>
      <w:szCs w:val="24"/>
    </w:rPr>
  </w:style>
  <w:style w:type="paragraph" w:customStyle="1" w:styleId="21">
    <w:name w:val="Основен текст2"/>
    <w:basedOn w:val="a"/>
    <w:rsid w:val="00113051"/>
    <w:pPr>
      <w:widowControl w:val="0"/>
      <w:shd w:val="clear" w:color="auto" w:fill="FFFFFF"/>
      <w:spacing w:before="300" w:after="0" w:line="413" w:lineRule="exact"/>
      <w:jc w:val="both"/>
    </w:pPr>
    <w:rPr>
      <w:rFonts w:ascii="Times New Roman" w:eastAsia="SimSun" w:hAnsi="Times New Roman" w:cs="Times New Roman"/>
      <w:spacing w:val="-3"/>
      <w:sz w:val="23"/>
      <w:szCs w:val="23"/>
    </w:rPr>
  </w:style>
  <w:style w:type="paragraph" w:customStyle="1" w:styleId="m">
    <w:name w:val="m"/>
    <w:basedOn w:val="a"/>
    <w:rsid w:val="00B52E81"/>
    <w:pPr>
      <w:spacing w:before="100" w:beforeAutospacing="1" w:after="100" w:afterAutospacing="1" w:line="240" w:lineRule="auto"/>
    </w:pPr>
    <w:rPr>
      <w:rFonts w:ascii="Times New Roman" w:eastAsia="SimSun" w:hAnsi="Times New Roman" w:cs="Times New Roman"/>
      <w:sz w:val="24"/>
      <w:szCs w:val="24"/>
      <w:lang w:val="bg-BG" w:eastAsia="bg-BG"/>
    </w:rPr>
  </w:style>
  <w:style w:type="character" w:customStyle="1" w:styleId="51">
    <w:name w:val="Основной текст (5)"/>
    <w:rsid w:val="008F7DF1"/>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afd">
    <w:name w:val="Основной текст + Полужирный"/>
    <w:rsid w:val="008F7DF1"/>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paragraph" w:customStyle="1" w:styleId="afe">
    <w:name w:val="Основной текст"/>
    <w:basedOn w:val="a"/>
    <w:rsid w:val="008F7DF1"/>
    <w:pPr>
      <w:widowControl w:val="0"/>
      <w:shd w:val="clear" w:color="auto" w:fill="FFFFFF"/>
      <w:spacing w:after="960" w:line="446" w:lineRule="exact"/>
    </w:pPr>
    <w:rPr>
      <w:rFonts w:ascii="Times New Roman" w:hAnsi="Times New Roman" w:cs="Times New Roman"/>
      <w:sz w:val="23"/>
      <w:szCs w:val="23"/>
    </w:rPr>
  </w:style>
  <w:style w:type="character" w:customStyle="1" w:styleId="52">
    <w:name w:val="Основной текст (5) + Не полужирный"/>
    <w:rsid w:val="008F7DF1"/>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45">
    <w:name w:val="Заголовок №4 (5)"/>
    <w:rsid w:val="008F7DF1"/>
    <w:rPr>
      <w:rFonts w:ascii="Times New Roman" w:eastAsia="Times New Roman" w:hAnsi="Times New Roman" w:cs="Times New Roman"/>
      <w:b/>
      <w:bCs/>
      <w:i w:val="0"/>
      <w:iCs w:val="0"/>
      <w:smallCaps w:val="0"/>
      <w:strike w:val="0"/>
      <w:color w:val="000000"/>
      <w:spacing w:val="0"/>
      <w:w w:val="100"/>
      <w:position w:val="0"/>
      <w:sz w:val="28"/>
      <w:szCs w:val="28"/>
      <w:u w:val="single"/>
      <w:lang w:val="bg-BG" w:eastAsia="bg-BG" w:bidi="bg-BG"/>
    </w:rPr>
  </w:style>
  <w:style w:type="character" w:customStyle="1" w:styleId="100">
    <w:name w:val="Основной текст (10)"/>
    <w:rsid w:val="008F7DF1"/>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110">
    <w:name w:val="Заголовок №11_"/>
    <w:link w:val="111"/>
    <w:rsid w:val="008F7DF1"/>
    <w:rPr>
      <w:rFonts w:ascii="Times New Roman" w:hAnsi="Times New Roman" w:cs="Times New Roman"/>
      <w:b/>
      <w:bCs/>
      <w:sz w:val="23"/>
      <w:szCs w:val="23"/>
      <w:shd w:val="clear" w:color="auto" w:fill="FFFFFF"/>
    </w:rPr>
  </w:style>
  <w:style w:type="character" w:customStyle="1" w:styleId="112">
    <w:name w:val="Заголовок №11 + Не полужирный"/>
    <w:rsid w:val="008F7DF1"/>
    <w:rPr>
      <w:rFonts w:ascii="Times New Roman" w:hAnsi="Times New Roman" w:cs="Times New Roman"/>
      <w:b/>
      <w:bCs/>
      <w:color w:val="000000"/>
      <w:spacing w:val="0"/>
      <w:w w:val="100"/>
      <w:position w:val="0"/>
      <w:sz w:val="23"/>
      <w:szCs w:val="23"/>
      <w:shd w:val="clear" w:color="auto" w:fill="FFFFFF"/>
      <w:lang w:val="bg-BG" w:eastAsia="bg-BG" w:bidi="bg-BG"/>
    </w:rPr>
  </w:style>
  <w:style w:type="paragraph" w:customStyle="1" w:styleId="111">
    <w:name w:val="Заголовок №11"/>
    <w:basedOn w:val="a"/>
    <w:link w:val="110"/>
    <w:rsid w:val="008F7DF1"/>
    <w:pPr>
      <w:widowControl w:val="0"/>
      <w:shd w:val="clear" w:color="auto" w:fill="FFFFFF"/>
      <w:spacing w:before="1320" w:after="600" w:line="0" w:lineRule="atLeast"/>
      <w:jc w:val="both"/>
    </w:pPr>
    <w:rPr>
      <w:rFonts w:ascii="Times New Roman" w:hAnsi="Times New Roman" w:cs="Times New Roman"/>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302121">
      <w:marLeft w:val="0"/>
      <w:marRight w:val="0"/>
      <w:marTop w:val="0"/>
      <w:marBottom w:val="0"/>
      <w:divBdr>
        <w:top w:val="none" w:sz="0" w:space="0" w:color="auto"/>
        <w:left w:val="none" w:sz="0" w:space="0" w:color="auto"/>
        <w:bottom w:val="none" w:sz="0" w:space="0" w:color="auto"/>
        <w:right w:val="none" w:sz="0" w:space="0" w:color="auto"/>
      </w:divBdr>
    </w:div>
    <w:div w:id="1943302122">
      <w:marLeft w:val="0"/>
      <w:marRight w:val="0"/>
      <w:marTop w:val="0"/>
      <w:marBottom w:val="0"/>
      <w:divBdr>
        <w:top w:val="none" w:sz="0" w:space="0" w:color="auto"/>
        <w:left w:val="none" w:sz="0" w:space="0" w:color="auto"/>
        <w:bottom w:val="none" w:sz="0" w:space="0" w:color="auto"/>
        <w:right w:val="none" w:sz="0" w:space="0" w:color="auto"/>
      </w:divBdr>
      <w:divsChild>
        <w:div w:id="1943302123">
          <w:marLeft w:val="0"/>
          <w:marRight w:val="0"/>
          <w:marTop w:val="0"/>
          <w:marBottom w:val="0"/>
          <w:divBdr>
            <w:top w:val="none" w:sz="0" w:space="0" w:color="auto"/>
            <w:left w:val="none" w:sz="0" w:space="0" w:color="auto"/>
            <w:bottom w:val="none" w:sz="0" w:space="0" w:color="auto"/>
            <w:right w:val="none" w:sz="0" w:space="0" w:color="auto"/>
          </w:divBdr>
        </w:div>
        <w:div w:id="1943302124">
          <w:marLeft w:val="0"/>
          <w:marRight w:val="0"/>
          <w:marTop w:val="0"/>
          <w:marBottom w:val="0"/>
          <w:divBdr>
            <w:top w:val="none" w:sz="0" w:space="0" w:color="auto"/>
            <w:left w:val="none" w:sz="0" w:space="0" w:color="auto"/>
            <w:bottom w:val="none" w:sz="0" w:space="0" w:color="auto"/>
            <w:right w:val="none" w:sz="0" w:space="0" w:color="auto"/>
          </w:divBdr>
        </w:div>
      </w:divsChild>
    </w:div>
    <w:div w:id="1943302125">
      <w:marLeft w:val="0"/>
      <w:marRight w:val="0"/>
      <w:marTop w:val="0"/>
      <w:marBottom w:val="0"/>
      <w:divBdr>
        <w:top w:val="none" w:sz="0" w:space="0" w:color="auto"/>
        <w:left w:val="none" w:sz="0" w:space="0" w:color="auto"/>
        <w:bottom w:val="none" w:sz="0" w:space="0" w:color="auto"/>
        <w:right w:val="none" w:sz="0" w:space="0" w:color="auto"/>
      </w:divBdr>
    </w:div>
    <w:div w:id="1943302127">
      <w:marLeft w:val="0"/>
      <w:marRight w:val="0"/>
      <w:marTop w:val="0"/>
      <w:marBottom w:val="0"/>
      <w:divBdr>
        <w:top w:val="none" w:sz="0" w:space="0" w:color="auto"/>
        <w:left w:val="none" w:sz="0" w:space="0" w:color="auto"/>
        <w:bottom w:val="none" w:sz="0" w:space="0" w:color="auto"/>
        <w:right w:val="none" w:sz="0" w:space="0" w:color="auto"/>
      </w:divBdr>
      <w:divsChild>
        <w:div w:id="1943302128">
          <w:marLeft w:val="0"/>
          <w:marRight w:val="0"/>
          <w:marTop w:val="0"/>
          <w:marBottom w:val="0"/>
          <w:divBdr>
            <w:top w:val="none" w:sz="0" w:space="0" w:color="auto"/>
            <w:left w:val="none" w:sz="0" w:space="0" w:color="auto"/>
            <w:bottom w:val="none" w:sz="0" w:space="0" w:color="auto"/>
            <w:right w:val="none" w:sz="0" w:space="0" w:color="auto"/>
          </w:divBdr>
          <w:divsChild>
            <w:div w:id="1943302129">
              <w:marLeft w:val="0"/>
              <w:marRight w:val="0"/>
              <w:marTop w:val="0"/>
              <w:marBottom w:val="0"/>
              <w:divBdr>
                <w:top w:val="none" w:sz="0" w:space="0" w:color="auto"/>
                <w:left w:val="none" w:sz="0" w:space="0" w:color="auto"/>
                <w:bottom w:val="none" w:sz="0" w:space="0" w:color="auto"/>
                <w:right w:val="none" w:sz="0" w:space="0" w:color="auto"/>
              </w:divBdr>
            </w:div>
          </w:divsChild>
        </w:div>
        <w:div w:id="1943302130">
          <w:marLeft w:val="0"/>
          <w:marRight w:val="0"/>
          <w:marTop w:val="0"/>
          <w:marBottom w:val="0"/>
          <w:divBdr>
            <w:top w:val="none" w:sz="0" w:space="0" w:color="auto"/>
            <w:left w:val="none" w:sz="0" w:space="0" w:color="auto"/>
            <w:bottom w:val="none" w:sz="0" w:space="0" w:color="auto"/>
            <w:right w:val="none" w:sz="0" w:space="0" w:color="auto"/>
          </w:divBdr>
          <w:divsChild>
            <w:div w:id="194330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302131">
      <w:marLeft w:val="0"/>
      <w:marRight w:val="0"/>
      <w:marTop w:val="0"/>
      <w:marBottom w:val="0"/>
      <w:divBdr>
        <w:top w:val="none" w:sz="0" w:space="0" w:color="auto"/>
        <w:left w:val="none" w:sz="0" w:space="0" w:color="auto"/>
        <w:bottom w:val="none" w:sz="0" w:space="0" w:color="auto"/>
        <w:right w:val="none" w:sz="0" w:space="0" w:color="auto"/>
      </w:divBdr>
    </w:div>
    <w:div w:id="194330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ulyantsi.net/index.php/bg/profil-na-kupuvacha" TargetMode="External"/><Relationship Id="rId18" Type="http://schemas.openxmlformats.org/officeDocument/2006/relationships/hyperlink" Target="http://web.apis.bg/p.php?i=490430" TargetMode="External"/><Relationship Id="rId26" Type="http://schemas.openxmlformats.org/officeDocument/2006/relationships/hyperlink" Target="http://web.apis.bg/p.php?i=490430" TargetMode="External"/><Relationship Id="rId39" Type="http://schemas.openxmlformats.org/officeDocument/2006/relationships/hyperlink" Target="http://web.apis.bg/p.php?i=301352" TargetMode="External"/><Relationship Id="rId21" Type="http://schemas.openxmlformats.org/officeDocument/2006/relationships/hyperlink" Target="http://web.apis.bg/p.php?i=490430" TargetMode="External"/><Relationship Id="rId34" Type="http://schemas.openxmlformats.org/officeDocument/2006/relationships/hyperlink" Target="http://web.apis.bg/p.php?i=301352" TargetMode="External"/><Relationship Id="rId42" Type="http://schemas.openxmlformats.org/officeDocument/2006/relationships/hyperlink" Target="http://web.apis.bg/p.php?i=301352" TargetMode="External"/><Relationship Id="rId47" Type="http://schemas.openxmlformats.org/officeDocument/2006/relationships/hyperlink" Target="http://web.apis.bg/p.php?i=2752471" TargetMode="External"/><Relationship Id="rId50" Type="http://schemas.openxmlformats.org/officeDocument/2006/relationships/hyperlink" Target="http://web.apis.bg/p.php?i=2752471" TargetMode="External"/><Relationship Id="rId55" Type="http://schemas.openxmlformats.org/officeDocument/2006/relationships/hyperlink" Target="http://web.apis.bg/p.php?i=2752471"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eb.apis.bg/p.php?i=490430" TargetMode="External"/><Relationship Id="rId20" Type="http://schemas.openxmlformats.org/officeDocument/2006/relationships/hyperlink" Target="http://web.apis.bg/p.php?i=490430" TargetMode="External"/><Relationship Id="rId29" Type="http://schemas.openxmlformats.org/officeDocument/2006/relationships/hyperlink" Target="http://web.apis.bg/p.php?i=490430" TargetMode="External"/><Relationship Id="rId41" Type="http://schemas.openxmlformats.org/officeDocument/2006/relationships/hyperlink" Target="http://web.apis.bg/p.php?i=301352" TargetMode="External"/><Relationship Id="rId54" Type="http://schemas.openxmlformats.org/officeDocument/2006/relationships/hyperlink" Target="http://web.apis.bg/p.php?i=275247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shtina_gulianci@mail.bg" TargetMode="External"/><Relationship Id="rId24" Type="http://schemas.openxmlformats.org/officeDocument/2006/relationships/hyperlink" Target="http://web.apis.bg/p.php?i=490430" TargetMode="External"/><Relationship Id="rId32" Type="http://schemas.openxmlformats.org/officeDocument/2006/relationships/hyperlink" Target="http://web.apis.bg/p.php?i=2752471" TargetMode="External"/><Relationship Id="rId37" Type="http://schemas.openxmlformats.org/officeDocument/2006/relationships/hyperlink" Target="http://web.apis.bg/p.php?i=301352" TargetMode="External"/><Relationship Id="rId40" Type="http://schemas.openxmlformats.org/officeDocument/2006/relationships/hyperlink" Target="http://web.apis.bg/p.php?i=301352" TargetMode="External"/><Relationship Id="rId45" Type="http://schemas.openxmlformats.org/officeDocument/2006/relationships/hyperlink" Target="http://web.apis.bg/p.php?i=2752471" TargetMode="External"/><Relationship Id="rId53" Type="http://schemas.openxmlformats.org/officeDocument/2006/relationships/hyperlink" Target="http://web.apis.bg/p.php?i=2752471" TargetMode="External"/><Relationship Id="rId58" Type="http://schemas.openxmlformats.org/officeDocument/2006/relationships/hyperlink" Target="http://www.gulyantsi.net/index.php/bg/profil-na-kupuvacha" TargetMode="External"/><Relationship Id="rId5" Type="http://schemas.openxmlformats.org/officeDocument/2006/relationships/settings" Target="settings.xml"/><Relationship Id="rId15" Type="http://schemas.openxmlformats.org/officeDocument/2006/relationships/hyperlink" Target="http://web.apis.bg/p.php?i=490430" TargetMode="External"/><Relationship Id="rId23" Type="http://schemas.openxmlformats.org/officeDocument/2006/relationships/hyperlink" Target="http://web.apis.bg/p.php?i=490430" TargetMode="External"/><Relationship Id="rId28" Type="http://schemas.openxmlformats.org/officeDocument/2006/relationships/hyperlink" Target="http://web.apis.bg/p.php?i=490430" TargetMode="External"/><Relationship Id="rId36" Type="http://schemas.openxmlformats.org/officeDocument/2006/relationships/hyperlink" Target="http://web.apis.bg/p.php?i=301352" TargetMode="External"/><Relationship Id="rId49" Type="http://schemas.openxmlformats.org/officeDocument/2006/relationships/hyperlink" Target="http://web.apis.bg/p.php?i=2752471" TargetMode="External"/><Relationship Id="rId57" Type="http://schemas.openxmlformats.org/officeDocument/2006/relationships/hyperlink" Target="http://web.apis.bg/p.php?i=2752471" TargetMode="External"/><Relationship Id="rId61" Type="http://schemas.openxmlformats.org/officeDocument/2006/relationships/footer" Target="footer1.xml"/><Relationship Id="rId10" Type="http://schemas.openxmlformats.org/officeDocument/2006/relationships/hyperlink" Target="http://web6.ciela.net/Document?documentId=2136735703&amp;dbId=0&amp;iconId=1&amp;structureId=0,85760,85773,85785&amp;stateObject=%7b%22kind%22:%22treeStructure%22,%22url%22:%22%2FTree%2FJsonAllItemsTree%3FstructureId%3D85785%26dbId%3D0%26onlyInForce%3Dtrue%26onlyRepealed%3Dfalse%26structNav%3D4_x%22%7d" TargetMode="External"/><Relationship Id="rId19" Type="http://schemas.openxmlformats.org/officeDocument/2006/relationships/hyperlink" Target="http://web.apis.bg/p.php?i=490430" TargetMode="External"/><Relationship Id="rId31" Type="http://schemas.openxmlformats.org/officeDocument/2006/relationships/hyperlink" Target="http://web.apis.bg/p.php?i=204216" TargetMode="External"/><Relationship Id="rId44" Type="http://schemas.openxmlformats.org/officeDocument/2006/relationships/hyperlink" Target="http://web.apis.bg/p.php?i=301352" TargetMode="External"/><Relationship Id="rId52" Type="http://schemas.openxmlformats.org/officeDocument/2006/relationships/hyperlink" Target="http://web.apis.bg/p.php?i=2752471" TargetMode="External"/><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eb.apis.bg/p.php?i=490430" TargetMode="External"/><Relationship Id="rId22" Type="http://schemas.openxmlformats.org/officeDocument/2006/relationships/hyperlink" Target="http://web.apis.bg/p.php?i=490430" TargetMode="External"/><Relationship Id="rId27" Type="http://schemas.openxmlformats.org/officeDocument/2006/relationships/hyperlink" Target="http://web.apis.bg/p.php?i=490430" TargetMode="External"/><Relationship Id="rId30" Type="http://schemas.openxmlformats.org/officeDocument/2006/relationships/hyperlink" Target="http://web.apis.bg/p.php?i=490430" TargetMode="External"/><Relationship Id="rId35" Type="http://schemas.openxmlformats.org/officeDocument/2006/relationships/hyperlink" Target="http://web.apis.bg/p.php?i=301352" TargetMode="External"/><Relationship Id="rId43" Type="http://schemas.openxmlformats.org/officeDocument/2006/relationships/hyperlink" Target="http://web.apis.bg/p.php?i=301352" TargetMode="External"/><Relationship Id="rId48" Type="http://schemas.openxmlformats.org/officeDocument/2006/relationships/hyperlink" Target="http://web.apis.bg/p.php?i=2752471" TargetMode="External"/><Relationship Id="rId56" Type="http://schemas.openxmlformats.org/officeDocument/2006/relationships/hyperlink" Target="http://web.apis.bg/p.php?i=2752471" TargetMode="External"/><Relationship Id="rId8" Type="http://schemas.openxmlformats.org/officeDocument/2006/relationships/endnotes" Target="endnotes.xml"/><Relationship Id="rId51" Type="http://schemas.openxmlformats.org/officeDocument/2006/relationships/hyperlink" Target="http://web.apis.bg/p.php?i=2752471" TargetMode="External"/><Relationship Id="rId3" Type="http://schemas.openxmlformats.org/officeDocument/2006/relationships/styles" Target="styles.xml"/><Relationship Id="rId12" Type="http://schemas.openxmlformats.org/officeDocument/2006/relationships/hyperlink" Target="http://www.gulyantsi.net" TargetMode="External"/><Relationship Id="rId17" Type="http://schemas.openxmlformats.org/officeDocument/2006/relationships/hyperlink" Target="http://web.apis.bg/p.php?i=490430" TargetMode="External"/><Relationship Id="rId25" Type="http://schemas.openxmlformats.org/officeDocument/2006/relationships/hyperlink" Target="http://web.apis.bg/p.php?i=490430" TargetMode="External"/><Relationship Id="rId33" Type="http://schemas.openxmlformats.org/officeDocument/2006/relationships/hyperlink" Target="http://web.apis.bg/p.php?i=301352" TargetMode="External"/><Relationship Id="rId38" Type="http://schemas.openxmlformats.org/officeDocument/2006/relationships/hyperlink" Target="http://web.apis.bg/p.php?i=301352" TargetMode="External"/><Relationship Id="rId46" Type="http://schemas.openxmlformats.org/officeDocument/2006/relationships/hyperlink" Target="http://web.apis.bg/p.php?i=2752471" TargetMode="External"/><Relationship Id="rId59" Type="http://schemas.openxmlformats.org/officeDocument/2006/relationships/hyperlink" Target="http://www.aop.bg/fckedit2/user/File/bg/practika/MU4_2018.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736D7-FA55-4E83-B3D8-F8F1D52A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12288</Words>
  <Characters>70047</Characters>
  <Application>Microsoft Office Word</Application>
  <DocSecurity>0</DocSecurity>
  <Lines>583</Lines>
  <Paragraphs>164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82171</CharactersWithSpaces>
  <SharedDoc>false</SharedDoc>
  <HLinks>
    <vt:vector size="324" baseType="variant">
      <vt:variant>
        <vt:i4>7012413</vt:i4>
      </vt:variant>
      <vt:variant>
        <vt:i4>159</vt:i4>
      </vt:variant>
      <vt:variant>
        <vt:i4>0</vt:i4>
      </vt:variant>
      <vt:variant>
        <vt:i4>5</vt:i4>
      </vt:variant>
      <vt:variant>
        <vt:lpwstr>http://web.apis.bg/p.php?i=2752471</vt:lpwstr>
      </vt:variant>
      <vt:variant>
        <vt:lpwstr>p28982765</vt:lpwstr>
      </vt:variant>
      <vt:variant>
        <vt:i4>7012413</vt:i4>
      </vt:variant>
      <vt:variant>
        <vt:i4>156</vt:i4>
      </vt:variant>
      <vt:variant>
        <vt:i4>0</vt:i4>
      </vt:variant>
      <vt:variant>
        <vt:i4>5</vt:i4>
      </vt:variant>
      <vt:variant>
        <vt:lpwstr>http://web.apis.bg/p.php?i=2752471</vt:lpwstr>
      </vt:variant>
      <vt:variant>
        <vt:lpwstr>p28982767</vt:lpwstr>
      </vt:variant>
      <vt:variant>
        <vt:i4>7012413</vt:i4>
      </vt:variant>
      <vt:variant>
        <vt:i4>153</vt:i4>
      </vt:variant>
      <vt:variant>
        <vt:i4>0</vt:i4>
      </vt:variant>
      <vt:variant>
        <vt:i4>5</vt:i4>
      </vt:variant>
      <vt:variant>
        <vt:lpwstr>http://web.apis.bg/p.php?i=2752471</vt:lpwstr>
      </vt:variant>
      <vt:variant>
        <vt:lpwstr>p28982767</vt:lpwstr>
      </vt:variant>
      <vt:variant>
        <vt:i4>7012413</vt:i4>
      </vt:variant>
      <vt:variant>
        <vt:i4>150</vt:i4>
      </vt:variant>
      <vt:variant>
        <vt:i4>0</vt:i4>
      </vt:variant>
      <vt:variant>
        <vt:i4>5</vt:i4>
      </vt:variant>
      <vt:variant>
        <vt:lpwstr>http://web.apis.bg/p.php?i=2752471</vt:lpwstr>
      </vt:variant>
      <vt:variant>
        <vt:lpwstr>p28982767</vt:lpwstr>
      </vt:variant>
      <vt:variant>
        <vt:i4>7012413</vt:i4>
      </vt:variant>
      <vt:variant>
        <vt:i4>147</vt:i4>
      </vt:variant>
      <vt:variant>
        <vt:i4>0</vt:i4>
      </vt:variant>
      <vt:variant>
        <vt:i4>5</vt:i4>
      </vt:variant>
      <vt:variant>
        <vt:lpwstr>http://web.apis.bg/p.php?i=2752471</vt:lpwstr>
      </vt:variant>
      <vt:variant>
        <vt:lpwstr>p28982767</vt:lpwstr>
      </vt:variant>
      <vt:variant>
        <vt:i4>7012413</vt:i4>
      </vt:variant>
      <vt:variant>
        <vt:i4>144</vt:i4>
      </vt:variant>
      <vt:variant>
        <vt:i4>0</vt:i4>
      </vt:variant>
      <vt:variant>
        <vt:i4>5</vt:i4>
      </vt:variant>
      <vt:variant>
        <vt:lpwstr>http://web.apis.bg/p.php?i=2752471</vt:lpwstr>
      </vt:variant>
      <vt:variant>
        <vt:lpwstr>p28982763</vt:lpwstr>
      </vt:variant>
      <vt:variant>
        <vt:i4>7012413</vt:i4>
      </vt:variant>
      <vt:variant>
        <vt:i4>141</vt:i4>
      </vt:variant>
      <vt:variant>
        <vt:i4>0</vt:i4>
      </vt:variant>
      <vt:variant>
        <vt:i4>5</vt:i4>
      </vt:variant>
      <vt:variant>
        <vt:lpwstr>http://web.apis.bg/p.php?i=2752471</vt:lpwstr>
      </vt:variant>
      <vt:variant>
        <vt:lpwstr>p28982763</vt:lpwstr>
      </vt:variant>
      <vt:variant>
        <vt:i4>7012413</vt:i4>
      </vt:variant>
      <vt:variant>
        <vt:i4>138</vt:i4>
      </vt:variant>
      <vt:variant>
        <vt:i4>0</vt:i4>
      </vt:variant>
      <vt:variant>
        <vt:i4>5</vt:i4>
      </vt:variant>
      <vt:variant>
        <vt:lpwstr>http://web.apis.bg/p.php?i=2752471</vt:lpwstr>
      </vt:variant>
      <vt:variant>
        <vt:lpwstr>p28982763</vt:lpwstr>
      </vt:variant>
      <vt:variant>
        <vt:i4>7012413</vt:i4>
      </vt:variant>
      <vt:variant>
        <vt:i4>135</vt:i4>
      </vt:variant>
      <vt:variant>
        <vt:i4>0</vt:i4>
      </vt:variant>
      <vt:variant>
        <vt:i4>5</vt:i4>
      </vt:variant>
      <vt:variant>
        <vt:lpwstr>http://web.apis.bg/p.php?i=2752471</vt:lpwstr>
      </vt:variant>
      <vt:variant>
        <vt:lpwstr>p28982763</vt:lpwstr>
      </vt:variant>
      <vt:variant>
        <vt:i4>7012413</vt:i4>
      </vt:variant>
      <vt:variant>
        <vt:i4>132</vt:i4>
      </vt:variant>
      <vt:variant>
        <vt:i4>0</vt:i4>
      </vt:variant>
      <vt:variant>
        <vt:i4>5</vt:i4>
      </vt:variant>
      <vt:variant>
        <vt:lpwstr>http://web.apis.bg/p.php?i=2752471</vt:lpwstr>
      </vt:variant>
      <vt:variant>
        <vt:lpwstr>p28982763</vt:lpwstr>
      </vt:variant>
      <vt:variant>
        <vt:i4>7012413</vt:i4>
      </vt:variant>
      <vt:variant>
        <vt:i4>129</vt:i4>
      </vt:variant>
      <vt:variant>
        <vt:i4>0</vt:i4>
      </vt:variant>
      <vt:variant>
        <vt:i4>5</vt:i4>
      </vt:variant>
      <vt:variant>
        <vt:lpwstr>http://web.apis.bg/p.php?i=2752471</vt:lpwstr>
      </vt:variant>
      <vt:variant>
        <vt:lpwstr>p28982763</vt:lpwstr>
      </vt:variant>
      <vt:variant>
        <vt:i4>7012413</vt:i4>
      </vt:variant>
      <vt:variant>
        <vt:i4>126</vt:i4>
      </vt:variant>
      <vt:variant>
        <vt:i4>0</vt:i4>
      </vt:variant>
      <vt:variant>
        <vt:i4>5</vt:i4>
      </vt:variant>
      <vt:variant>
        <vt:lpwstr>http://web.apis.bg/p.php?i=2752471</vt:lpwstr>
      </vt:variant>
      <vt:variant>
        <vt:lpwstr>p28982763</vt:lpwstr>
      </vt:variant>
      <vt:variant>
        <vt:i4>6815804</vt:i4>
      </vt:variant>
      <vt:variant>
        <vt:i4>123</vt:i4>
      </vt:variant>
      <vt:variant>
        <vt:i4>0</vt:i4>
      </vt:variant>
      <vt:variant>
        <vt:i4>5</vt:i4>
      </vt:variant>
      <vt:variant>
        <vt:lpwstr>http://web.apis.bg/p.php?i=2752471</vt:lpwstr>
      </vt:variant>
      <vt:variant>
        <vt:lpwstr>p28982652</vt:lpwstr>
      </vt:variant>
      <vt:variant>
        <vt:i4>5439488</vt:i4>
      </vt:variant>
      <vt:variant>
        <vt:i4>120</vt:i4>
      </vt:variant>
      <vt:variant>
        <vt:i4>0</vt:i4>
      </vt:variant>
      <vt:variant>
        <vt:i4>5</vt:i4>
      </vt:variant>
      <vt:variant>
        <vt:lpwstr>http://web.apis.bg/p.php?i=301352</vt:lpwstr>
      </vt:variant>
      <vt:variant>
        <vt:lpwstr>p7635583</vt:lpwstr>
      </vt:variant>
      <vt:variant>
        <vt:i4>5636097</vt:i4>
      </vt:variant>
      <vt:variant>
        <vt:i4>117</vt:i4>
      </vt:variant>
      <vt:variant>
        <vt:i4>0</vt:i4>
      </vt:variant>
      <vt:variant>
        <vt:i4>5</vt:i4>
      </vt:variant>
      <vt:variant>
        <vt:lpwstr>http://web.apis.bg/p.php?i=301352</vt:lpwstr>
      </vt:variant>
      <vt:variant>
        <vt:lpwstr>p7635596</vt:lpwstr>
      </vt:variant>
      <vt:variant>
        <vt:i4>5439488</vt:i4>
      </vt:variant>
      <vt:variant>
        <vt:i4>114</vt:i4>
      </vt:variant>
      <vt:variant>
        <vt:i4>0</vt:i4>
      </vt:variant>
      <vt:variant>
        <vt:i4>5</vt:i4>
      </vt:variant>
      <vt:variant>
        <vt:lpwstr>http://web.apis.bg/p.php?i=301352</vt:lpwstr>
      </vt:variant>
      <vt:variant>
        <vt:lpwstr>p7635583</vt:lpwstr>
      </vt:variant>
      <vt:variant>
        <vt:i4>5832719</vt:i4>
      </vt:variant>
      <vt:variant>
        <vt:i4>111</vt:i4>
      </vt:variant>
      <vt:variant>
        <vt:i4>0</vt:i4>
      </vt:variant>
      <vt:variant>
        <vt:i4>5</vt:i4>
      </vt:variant>
      <vt:variant>
        <vt:lpwstr>http://web.apis.bg/p.php?i=301352</vt:lpwstr>
      </vt:variant>
      <vt:variant>
        <vt:lpwstr>p7635579</vt:lpwstr>
      </vt:variant>
      <vt:variant>
        <vt:i4>5767183</vt:i4>
      </vt:variant>
      <vt:variant>
        <vt:i4>108</vt:i4>
      </vt:variant>
      <vt:variant>
        <vt:i4>0</vt:i4>
      </vt:variant>
      <vt:variant>
        <vt:i4>5</vt:i4>
      </vt:variant>
      <vt:variant>
        <vt:lpwstr>http://web.apis.bg/p.php?i=301352</vt:lpwstr>
      </vt:variant>
      <vt:variant>
        <vt:lpwstr>p7635578</vt:lpwstr>
      </vt:variant>
      <vt:variant>
        <vt:i4>5308422</vt:i4>
      </vt:variant>
      <vt:variant>
        <vt:i4>105</vt:i4>
      </vt:variant>
      <vt:variant>
        <vt:i4>0</vt:i4>
      </vt:variant>
      <vt:variant>
        <vt:i4>5</vt:i4>
      </vt:variant>
      <vt:variant>
        <vt:lpwstr>http://web.apis.bg/p.php?i=301352</vt:lpwstr>
      </vt:variant>
      <vt:variant>
        <vt:lpwstr>p3712684</vt:lpwstr>
      </vt:variant>
      <vt:variant>
        <vt:i4>5767182</vt:i4>
      </vt:variant>
      <vt:variant>
        <vt:i4>102</vt:i4>
      </vt:variant>
      <vt:variant>
        <vt:i4>0</vt:i4>
      </vt:variant>
      <vt:variant>
        <vt:i4>5</vt:i4>
      </vt:variant>
      <vt:variant>
        <vt:lpwstr>http://web.apis.bg/p.php?i=301352</vt:lpwstr>
      </vt:variant>
      <vt:variant>
        <vt:lpwstr>p8012272</vt:lpwstr>
      </vt:variant>
      <vt:variant>
        <vt:i4>5767182</vt:i4>
      </vt:variant>
      <vt:variant>
        <vt:i4>99</vt:i4>
      </vt:variant>
      <vt:variant>
        <vt:i4>0</vt:i4>
      </vt:variant>
      <vt:variant>
        <vt:i4>5</vt:i4>
      </vt:variant>
      <vt:variant>
        <vt:lpwstr>http://web.apis.bg/p.php?i=301352</vt:lpwstr>
      </vt:variant>
      <vt:variant>
        <vt:lpwstr>p8012272</vt:lpwstr>
      </vt:variant>
      <vt:variant>
        <vt:i4>5570573</vt:i4>
      </vt:variant>
      <vt:variant>
        <vt:i4>96</vt:i4>
      </vt:variant>
      <vt:variant>
        <vt:i4>0</vt:i4>
      </vt:variant>
      <vt:variant>
        <vt:i4>5</vt:i4>
      </vt:variant>
      <vt:variant>
        <vt:lpwstr>http://web.apis.bg/p.php?i=301352</vt:lpwstr>
      </vt:variant>
      <vt:variant>
        <vt:lpwstr>p3712630</vt:lpwstr>
      </vt:variant>
      <vt:variant>
        <vt:i4>5242894</vt:i4>
      </vt:variant>
      <vt:variant>
        <vt:i4>93</vt:i4>
      </vt:variant>
      <vt:variant>
        <vt:i4>0</vt:i4>
      </vt:variant>
      <vt:variant>
        <vt:i4>5</vt:i4>
      </vt:variant>
      <vt:variant>
        <vt:lpwstr>http://web.apis.bg/p.php?i=301352</vt:lpwstr>
      </vt:variant>
      <vt:variant>
        <vt:lpwstr>p3712605</vt:lpwstr>
      </vt:variant>
      <vt:variant>
        <vt:i4>5308423</vt:i4>
      </vt:variant>
      <vt:variant>
        <vt:i4>90</vt:i4>
      </vt:variant>
      <vt:variant>
        <vt:i4>0</vt:i4>
      </vt:variant>
      <vt:variant>
        <vt:i4>5</vt:i4>
      </vt:variant>
      <vt:variant>
        <vt:lpwstr>http://web.apis.bg/p.php?i=301352</vt:lpwstr>
      </vt:variant>
      <vt:variant>
        <vt:lpwstr>p3712597</vt:lpwstr>
      </vt:variant>
      <vt:variant>
        <vt:i4>5701633</vt:i4>
      </vt:variant>
      <vt:variant>
        <vt:i4>87</vt:i4>
      </vt:variant>
      <vt:variant>
        <vt:i4>0</vt:i4>
      </vt:variant>
      <vt:variant>
        <vt:i4>5</vt:i4>
      </vt:variant>
      <vt:variant>
        <vt:lpwstr>http://web.apis.bg/p.php?i=301352</vt:lpwstr>
      </vt:variant>
      <vt:variant>
        <vt:lpwstr>p7635795</vt:lpwstr>
      </vt:variant>
      <vt:variant>
        <vt:i4>5373956</vt:i4>
      </vt:variant>
      <vt:variant>
        <vt:i4>84</vt:i4>
      </vt:variant>
      <vt:variant>
        <vt:i4>0</vt:i4>
      </vt:variant>
      <vt:variant>
        <vt:i4>5</vt:i4>
      </vt:variant>
      <vt:variant>
        <vt:lpwstr>http://web.apis.bg/p.php?i=491209</vt:lpwstr>
      </vt:variant>
      <vt:variant>
        <vt:lpwstr>p5987995</vt:lpwstr>
      </vt:variant>
      <vt:variant>
        <vt:i4>5242888</vt:i4>
      </vt:variant>
      <vt:variant>
        <vt:i4>81</vt:i4>
      </vt:variant>
      <vt:variant>
        <vt:i4>0</vt:i4>
      </vt:variant>
      <vt:variant>
        <vt:i4>5</vt:i4>
      </vt:variant>
      <vt:variant>
        <vt:lpwstr>http://web.apis.bg/p.php?i=491209</vt:lpwstr>
      </vt:variant>
      <vt:variant>
        <vt:lpwstr>p5987759</vt:lpwstr>
      </vt:variant>
      <vt:variant>
        <vt:i4>5832713</vt:i4>
      </vt:variant>
      <vt:variant>
        <vt:i4>78</vt:i4>
      </vt:variant>
      <vt:variant>
        <vt:i4>0</vt:i4>
      </vt:variant>
      <vt:variant>
        <vt:i4>5</vt:i4>
      </vt:variant>
      <vt:variant>
        <vt:lpwstr>http://web.apis.bg/p.php?i=491209</vt:lpwstr>
      </vt:variant>
      <vt:variant>
        <vt:lpwstr>p5987740</vt:lpwstr>
      </vt:variant>
      <vt:variant>
        <vt:i4>5636101</vt:i4>
      </vt:variant>
      <vt:variant>
        <vt:i4>75</vt:i4>
      </vt:variant>
      <vt:variant>
        <vt:i4>0</vt:i4>
      </vt:variant>
      <vt:variant>
        <vt:i4>5</vt:i4>
      </vt:variant>
      <vt:variant>
        <vt:lpwstr>http://web.apis.bg/p.php?i=491209</vt:lpwstr>
      </vt:variant>
      <vt:variant>
        <vt:lpwstr>p5986991</vt:lpwstr>
      </vt:variant>
      <vt:variant>
        <vt:i4>5373956</vt:i4>
      </vt:variant>
      <vt:variant>
        <vt:i4>72</vt:i4>
      </vt:variant>
      <vt:variant>
        <vt:i4>0</vt:i4>
      </vt:variant>
      <vt:variant>
        <vt:i4>5</vt:i4>
      </vt:variant>
      <vt:variant>
        <vt:lpwstr>http://web.apis.bg/p.php?i=491209</vt:lpwstr>
      </vt:variant>
      <vt:variant>
        <vt:lpwstr>p5987599</vt:lpwstr>
      </vt:variant>
      <vt:variant>
        <vt:i4>6881341</vt:i4>
      </vt:variant>
      <vt:variant>
        <vt:i4>69</vt:i4>
      </vt:variant>
      <vt:variant>
        <vt:i4>0</vt:i4>
      </vt:variant>
      <vt:variant>
        <vt:i4>5</vt:i4>
      </vt:variant>
      <vt:variant>
        <vt:lpwstr>http://web.apis.bg/p.php?i=2752471</vt:lpwstr>
      </vt:variant>
      <vt:variant>
        <vt:lpwstr>p28982740</vt:lpwstr>
      </vt:variant>
      <vt:variant>
        <vt:i4>5308421</vt:i4>
      </vt:variant>
      <vt:variant>
        <vt:i4>66</vt:i4>
      </vt:variant>
      <vt:variant>
        <vt:i4>0</vt:i4>
      </vt:variant>
      <vt:variant>
        <vt:i4>5</vt:i4>
      </vt:variant>
      <vt:variant>
        <vt:lpwstr>http://web.apis.bg/p.php?i=204216</vt:lpwstr>
      </vt:variant>
      <vt:variant>
        <vt:lpwstr>p28315642</vt:lpwstr>
      </vt:variant>
      <vt:variant>
        <vt:i4>5701647</vt:i4>
      </vt:variant>
      <vt:variant>
        <vt:i4>63</vt:i4>
      </vt:variant>
      <vt:variant>
        <vt:i4>0</vt:i4>
      </vt:variant>
      <vt:variant>
        <vt:i4>5</vt:i4>
      </vt:variant>
      <vt:variant>
        <vt:lpwstr>http://web.apis.bg/p.php?i=490430</vt:lpwstr>
      </vt:variant>
      <vt:variant>
        <vt:lpwstr>p5974377</vt:lpwstr>
      </vt:variant>
      <vt:variant>
        <vt:i4>5242893</vt:i4>
      </vt:variant>
      <vt:variant>
        <vt:i4>60</vt:i4>
      </vt:variant>
      <vt:variant>
        <vt:i4>0</vt:i4>
      </vt:variant>
      <vt:variant>
        <vt:i4>5</vt:i4>
      </vt:variant>
      <vt:variant>
        <vt:lpwstr>http://web.apis.bg/p.php?i=490430</vt:lpwstr>
      </vt:variant>
      <vt:variant>
        <vt:lpwstr>p27695608</vt:lpwstr>
      </vt:variant>
      <vt:variant>
        <vt:i4>5701641</vt:i4>
      </vt:variant>
      <vt:variant>
        <vt:i4>57</vt:i4>
      </vt:variant>
      <vt:variant>
        <vt:i4>0</vt:i4>
      </vt:variant>
      <vt:variant>
        <vt:i4>5</vt:i4>
      </vt:variant>
      <vt:variant>
        <vt:lpwstr>http://web.apis.bg/p.php?i=490430</vt:lpwstr>
      </vt:variant>
      <vt:variant>
        <vt:lpwstr>p5974115</vt:lpwstr>
      </vt:variant>
      <vt:variant>
        <vt:i4>5701646</vt:i4>
      </vt:variant>
      <vt:variant>
        <vt:i4>54</vt:i4>
      </vt:variant>
      <vt:variant>
        <vt:i4>0</vt:i4>
      </vt:variant>
      <vt:variant>
        <vt:i4>5</vt:i4>
      </vt:variant>
      <vt:variant>
        <vt:lpwstr>http://web.apis.bg/p.php?i=490430</vt:lpwstr>
      </vt:variant>
      <vt:variant>
        <vt:lpwstr>p27695570</vt:lpwstr>
      </vt:variant>
      <vt:variant>
        <vt:i4>5505038</vt:i4>
      </vt:variant>
      <vt:variant>
        <vt:i4>51</vt:i4>
      </vt:variant>
      <vt:variant>
        <vt:i4>0</vt:i4>
      </vt:variant>
      <vt:variant>
        <vt:i4>5</vt:i4>
      </vt:variant>
      <vt:variant>
        <vt:lpwstr>http://web.apis.bg/p.php?i=490430</vt:lpwstr>
      </vt:variant>
      <vt:variant>
        <vt:lpwstr>p27695549</vt:lpwstr>
      </vt:variant>
      <vt:variant>
        <vt:i4>5439502</vt:i4>
      </vt:variant>
      <vt:variant>
        <vt:i4>48</vt:i4>
      </vt:variant>
      <vt:variant>
        <vt:i4>0</vt:i4>
      </vt:variant>
      <vt:variant>
        <vt:i4>5</vt:i4>
      </vt:variant>
      <vt:variant>
        <vt:lpwstr>http://web.apis.bg/p.php?i=490430</vt:lpwstr>
      </vt:variant>
      <vt:variant>
        <vt:lpwstr>p27695539</vt:lpwstr>
      </vt:variant>
      <vt:variant>
        <vt:i4>5832719</vt:i4>
      </vt:variant>
      <vt:variant>
        <vt:i4>45</vt:i4>
      </vt:variant>
      <vt:variant>
        <vt:i4>0</vt:i4>
      </vt:variant>
      <vt:variant>
        <vt:i4>5</vt:i4>
      </vt:variant>
      <vt:variant>
        <vt:lpwstr>http://web.apis.bg/p.php?i=490430</vt:lpwstr>
      </vt:variant>
      <vt:variant>
        <vt:lpwstr>p27695493</vt:lpwstr>
      </vt:variant>
      <vt:variant>
        <vt:i4>5767183</vt:i4>
      </vt:variant>
      <vt:variant>
        <vt:i4>42</vt:i4>
      </vt:variant>
      <vt:variant>
        <vt:i4>0</vt:i4>
      </vt:variant>
      <vt:variant>
        <vt:i4>5</vt:i4>
      </vt:variant>
      <vt:variant>
        <vt:lpwstr>http://web.apis.bg/p.php?i=490430</vt:lpwstr>
      </vt:variant>
      <vt:variant>
        <vt:lpwstr>p27695483</vt:lpwstr>
      </vt:variant>
      <vt:variant>
        <vt:i4>5767183</vt:i4>
      </vt:variant>
      <vt:variant>
        <vt:i4>39</vt:i4>
      </vt:variant>
      <vt:variant>
        <vt:i4>0</vt:i4>
      </vt:variant>
      <vt:variant>
        <vt:i4>5</vt:i4>
      </vt:variant>
      <vt:variant>
        <vt:lpwstr>http://web.apis.bg/p.php?i=490430</vt:lpwstr>
      </vt:variant>
      <vt:variant>
        <vt:lpwstr>p27695481</vt:lpwstr>
      </vt:variant>
      <vt:variant>
        <vt:i4>5439503</vt:i4>
      </vt:variant>
      <vt:variant>
        <vt:i4>36</vt:i4>
      </vt:variant>
      <vt:variant>
        <vt:i4>0</vt:i4>
      </vt:variant>
      <vt:variant>
        <vt:i4>5</vt:i4>
      </vt:variant>
      <vt:variant>
        <vt:lpwstr>http://web.apis.bg/p.php?i=490430</vt:lpwstr>
      </vt:variant>
      <vt:variant>
        <vt:lpwstr>p27695435</vt:lpwstr>
      </vt:variant>
      <vt:variant>
        <vt:i4>5373967</vt:i4>
      </vt:variant>
      <vt:variant>
        <vt:i4>33</vt:i4>
      </vt:variant>
      <vt:variant>
        <vt:i4>0</vt:i4>
      </vt:variant>
      <vt:variant>
        <vt:i4>5</vt:i4>
      </vt:variant>
      <vt:variant>
        <vt:lpwstr>http://web.apis.bg/p.php?i=490430</vt:lpwstr>
      </vt:variant>
      <vt:variant>
        <vt:lpwstr>p27695429</vt:lpwstr>
      </vt:variant>
      <vt:variant>
        <vt:i4>5242895</vt:i4>
      </vt:variant>
      <vt:variant>
        <vt:i4>30</vt:i4>
      </vt:variant>
      <vt:variant>
        <vt:i4>0</vt:i4>
      </vt:variant>
      <vt:variant>
        <vt:i4>5</vt:i4>
      </vt:variant>
      <vt:variant>
        <vt:lpwstr>http://web.apis.bg/p.php?i=490430</vt:lpwstr>
      </vt:variant>
      <vt:variant>
        <vt:lpwstr>p27695400</vt:lpwstr>
      </vt:variant>
      <vt:variant>
        <vt:i4>5832712</vt:i4>
      </vt:variant>
      <vt:variant>
        <vt:i4>27</vt:i4>
      </vt:variant>
      <vt:variant>
        <vt:i4>0</vt:i4>
      </vt:variant>
      <vt:variant>
        <vt:i4>5</vt:i4>
      </vt:variant>
      <vt:variant>
        <vt:lpwstr>http://web.apis.bg/p.php?i=490430</vt:lpwstr>
      </vt:variant>
      <vt:variant>
        <vt:lpwstr>p27695396</vt:lpwstr>
      </vt:variant>
      <vt:variant>
        <vt:i4>5701640</vt:i4>
      </vt:variant>
      <vt:variant>
        <vt:i4>24</vt:i4>
      </vt:variant>
      <vt:variant>
        <vt:i4>0</vt:i4>
      </vt:variant>
      <vt:variant>
        <vt:i4>5</vt:i4>
      </vt:variant>
      <vt:variant>
        <vt:lpwstr>http://web.apis.bg/p.php?i=490430</vt:lpwstr>
      </vt:variant>
      <vt:variant>
        <vt:lpwstr>p27695373</vt:lpwstr>
      </vt:variant>
      <vt:variant>
        <vt:i4>5570568</vt:i4>
      </vt:variant>
      <vt:variant>
        <vt:i4>21</vt:i4>
      </vt:variant>
      <vt:variant>
        <vt:i4>0</vt:i4>
      </vt:variant>
      <vt:variant>
        <vt:i4>5</vt:i4>
      </vt:variant>
      <vt:variant>
        <vt:lpwstr>http://web.apis.bg/p.php?i=490430</vt:lpwstr>
      </vt:variant>
      <vt:variant>
        <vt:lpwstr>p27695353</vt:lpwstr>
      </vt:variant>
      <vt:variant>
        <vt:i4>5570568</vt:i4>
      </vt:variant>
      <vt:variant>
        <vt:i4>18</vt:i4>
      </vt:variant>
      <vt:variant>
        <vt:i4>0</vt:i4>
      </vt:variant>
      <vt:variant>
        <vt:i4>5</vt:i4>
      </vt:variant>
      <vt:variant>
        <vt:lpwstr>http://web.apis.bg/p.php?i=490430</vt:lpwstr>
      </vt:variant>
      <vt:variant>
        <vt:lpwstr>p27695350</vt:lpwstr>
      </vt:variant>
      <vt:variant>
        <vt:i4>5439496</vt:i4>
      </vt:variant>
      <vt:variant>
        <vt:i4>15</vt:i4>
      </vt:variant>
      <vt:variant>
        <vt:i4>0</vt:i4>
      </vt:variant>
      <vt:variant>
        <vt:i4>5</vt:i4>
      </vt:variant>
      <vt:variant>
        <vt:lpwstr>http://web.apis.bg/p.php?i=490430</vt:lpwstr>
      </vt:variant>
      <vt:variant>
        <vt:lpwstr>p27695336</vt:lpwstr>
      </vt:variant>
      <vt:variant>
        <vt:i4>4980756</vt:i4>
      </vt:variant>
      <vt:variant>
        <vt:i4>12</vt:i4>
      </vt:variant>
      <vt:variant>
        <vt:i4>0</vt:i4>
      </vt:variant>
      <vt:variant>
        <vt:i4>5</vt:i4>
      </vt:variant>
      <vt:variant>
        <vt:lpwstr>http://www.gulyantsi.net/index.php/bg/profil-na-kupuvacha</vt:lpwstr>
      </vt:variant>
      <vt:variant>
        <vt:lpwstr/>
      </vt:variant>
      <vt:variant>
        <vt:i4>4587530</vt:i4>
      </vt:variant>
      <vt:variant>
        <vt:i4>9</vt:i4>
      </vt:variant>
      <vt:variant>
        <vt:i4>0</vt:i4>
      </vt:variant>
      <vt:variant>
        <vt:i4>5</vt:i4>
      </vt:variant>
      <vt:variant>
        <vt:lpwstr>http://www.gulyantsi.net/</vt:lpwstr>
      </vt:variant>
      <vt:variant>
        <vt:lpwstr/>
      </vt:variant>
      <vt:variant>
        <vt:i4>7143534</vt:i4>
      </vt:variant>
      <vt:variant>
        <vt:i4>6</vt:i4>
      </vt:variant>
      <vt:variant>
        <vt:i4>0</vt:i4>
      </vt:variant>
      <vt:variant>
        <vt:i4>5</vt:i4>
      </vt:variant>
      <vt:variant>
        <vt:lpwstr>mailto:obshtina_gulianci@mail.bg</vt:lpwstr>
      </vt:variant>
      <vt:variant>
        <vt:lpwstr/>
      </vt:variant>
      <vt:variant>
        <vt:i4>7405619</vt:i4>
      </vt:variant>
      <vt:variant>
        <vt:i4>3</vt:i4>
      </vt:variant>
      <vt:variant>
        <vt:i4>0</vt:i4>
      </vt:variant>
      <vt:variant>
        <vt:i4>5</vt:i4>
      </vt:variant>
      <vt:variant>
        <vt:lpwstr>http://web6.ciela.net/Document?documentId=2136735703&amp;dbId=0&amp;iconId=1&amp;structureId=0,85760,85773,85785&amp;stateObject=%7b%22kind%22:%22treeStructure%22,%22url%22:%22%2FTree%2FJsonAllItemsTree%3FstructureId%3D85785%26dbId%3D0%26onlyInForce%3Dtrue%26onlyRepealed%3Dfalse%26structNav%3D4_x%22%7d</vt:lpwstr>
      </vt:variant>
      <vt:variant>
        <vt:lpwstr/>
      </vt:variant>
      <vt:variant>
        <vt:i4>7143534</vt:i4>
      </vt:variant>
      <vt:variant>
        <vt:i4>0</vt:i4>
      </vt:variant>
      <vt:variant>
        <vt:i4>0</vt:i4>
      </vt:variant>
      <vt:variant>
        <vt:i4>5</vt:i4>
      </vt:variant>
      <vt:variant>
        <vt:lpwstr>mailto:obshtina_gulianci@mail.bg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9</cp:revision>
  <cp:lastPrinted>2017-01-20T12:29:00Z</cp:lastPrinted>
  <dcterms:created xsi:type="dcterms:W3CDTF">2018-08-24T07:21:00Z</dcterms:created>
  <dcterms:modified xsi:type="dcterms:W3CDTF">2018-09-11T05:15:00Z</dcterms:modified>
</cp:coreProperties>
</file>